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56560">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52"/>
          <w:szCs w:val="52"/>
          <w:highlight w:val="none"/>
          <w14:textFill>
            <w14:solidFill>
              <w14:schemeClr w14:val="tx1"/>
            </w14:solidFill>
          </w14:textFill>
        </w:rPr>
      </w:pPr>
    </w:p>
    <w:p w14:paraId="2160D3D1">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52"/>
          <w:szCs w:val="52"/>
          <w:highlight w:val="none"/>
          <w14:textFill>
            <w14:solidFill>
              <w14:schemeClr w14:val="tx1"/>
            </w14:solidFill>
          </w14:textFill>
        </w:rPr>
      </w:pPr>
    </w:p>
    <w:p w14:paraId="44E3F14D">
      <w:pPr>
        <w:tabs>
          <w:tab w:val="left" w:pos="315"/>
          <w:tab w:val="left" w:pos="8820"/>
        </w:tabs>
        <w:spacing w:before="312" w:beforeLines="100" w:after="156" w:afterLines="50" w:line="500" w:lineRule="exact"/>
        <w:ind w:right="267" w:rightChars="127"/>
        <w:jc w:val="center"/>
        <w:rPr>
          <w:rFonts w:hint="eastAsia" w:ascii="宋体" w:hAnsi="宋体" w:eastAsia="宋体"/>
          <w:b/>
          <w:color w:val="000000" w:themeColor="text1"/>
          <w:spacing w:val="20"/>
          <w:kern w:val="0"/>
          <w:sz w:val="32"/>
          <w:szCs w:val="32"/>
          <w:highlight w:val="none"/>
          <w:u w:val="single"/>
          <w:lang w:eastAsia="zh-CN"/>
          <w14:textFill>
            <w14:solidFill>
              <w14:schemeClr w14:val="tx1"/>
            </w14:solidFill>
          </w14:textFill>
        </w:rPr>
      </w:pPr>
      <w:bookmarkStart w:id="0" w:name="_Hlk9544796"/>
      <w:r>
        <w:rPr>
          <w:rFonts w:hint="eastAsia" w:ascii="宋体" w:hAnsi="宋体" w:eastAsia="宋体"/>
          <w:b/>
          <w:color w:val="000000" w:themeColor="text1"/>
          <w:spacing w:val="20"/>
          <w:kern w:val="0"/>
          <w:sz w:val="32"/>
          <w:szCs w:val="32"/>
          <w:highlight w:val="none"/>
          <w:u w:val="single"/>
          <w:lang w:eastAsia="zh-CN"/>
          <w14:textFill>
            <w14:solidFill>
              <w14:schemeClr w14:val="tx1"/>
            </w14:solidFill>
          </w14:textFill>
        </w:rPr>
        <w:t>上海市第一人民医院蚌埠医院医用吊塔采购项目</w:t>
      </w:r>
    </w:p>
    <w:p w14:paraId="1115C473">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52"/>
          <w:szCs w:val="52"/>
          <w:highlight w:val="none"/>
          <w14:textFill>
            <w14:solidFill>
              <w14:schemeClr w14:val="tx1"/>
            </w14:solidFill>
          </w14:textFill>
        </w:rPr>
      </w:pPr>
      <w:r>
        <w:rPr>
          <w:rFonts w:hint="eastAsia" w:ascii="宋体" w:hAnsi="宋体" w:eastAsia="宋体"/>
          <w:b/>
          <w:bCs/>
          <w:color w:val="000000" w:themeColor="text1"/>
          <w:sz w:val="52"/>
          <w:szCs w:val="52"/>
          <w:highlight w:val="none"/>
          <w14:textFill>
            <w14:solidFill>
              <w14:schemeClr w14:val="tx1"/>
            </w14:solidFill>
          </w14:textFill>
        </w:rPr>
        <w:t>招标文件</w:t>
      </w:r>
      <w:bookmarkEnd w:id="0"/>
      <w:r>
        <w:rPr>
          <w:rFonts w:hint="eastAsia" w:ascii="宋体" w:hAnsi="宋体" w:eastAsia="宋体"/>
          <w:b/>
          <w:bCs/>
          <w:color w:val="000000" w:themeColor="text1"/>
          <w:sz w:val="52"/>
          <w:szCs w:val="52"/>
          <w:highlight w:val="none"/>
          <w14:textFill>
            <w14:solidFill>
              <w14:schemeClr w14:val="tx1"/>
            </w14:solidFill>
          </w14:textFill>
        </w:rPr>
        <w:t>（货物类）</w:t>
      </w:r>
    </w:p>
    <w:p w14:paraId="3835F536">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44"/>
          <w:szCs w:val="44"/>
          <w:highlight w:val="none"/>
          <w14:textFill>
            <w14:solidFill>
              <w14:schemeClr w14:val="tx1"/>
            </w14:solidFill>
          </w14:textFill>
        </w:rPr>
      </w:pPr>
      <w:r>
        <w:rPr>
          <w:rFonts w:hint="eastAsia" w:ascii="宋体" w:hAnsi="宋体" w:eastAsia="宋体"/>
          <w:b/>
          <w:color w:val="000000" w:themeColor="text1"/>
          <w:spacing w:val="20"/>
          <w:kern w:val="0"/>
          <w:sz w:val="32"/>
          <w:szCs w:val="32"/>
          <w:highlight w:val="none"/>
          <w14:textFill>
            <w14:solidFill>
              <w14:schemeClr w14:val="tx1"/>
            </w14:solidFill>
          </w14:textFill>
        </w:rPr>
        <w:t>项目编号：</w:t>
      </w:r>
      <w:r>
        <w:rPr>
          <w:rFonts w:hint="eastAsia" w:ascii="宋体" w:hAnsi="宋体" w:eastAsia="宋体"/>
          <w:b/>
          <w:color w:val="000000" w:themeColor="text1"/>
          <w:spacing w:val="20"/>
          <w:kern w:val="0"/>
          <w:sz w:val="32"/>
          <w:szCs w:val="32"/>
          <w:highlight w:val="none"/>
          <w:u w:val="single"/>
          <w:lang w:eastAsia="zh-CN"/>
          <w14:textFill>
            <w14:solidFill>
              <w14:schemeClr w14:val="tx1"/>
            </w14:solidFill>
          </w14:textFill>
        </w:rPr>
        <w:t>AHZJ-202517000932</w:t>
      </w:r>
    </w:p>
    <w:p w14:paraId="319F92C0">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44"/>
          <w:szCs w:val="44"/>
          <w:highlight w:val="none"/>
          <w14:textFill>
            <w14:solidFill>
              <w14:schemeClr w14:val="tx1"/>
            </w14:solidFill>
          </w14:textFill>
        </w:rPr>
      </w:pPr>
    </w:p>
    <w:p w14:paraId="032BA5C5">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44"/>
          <w:szCs w:val="44"/>
          <w:highlight w:val="none"/>
          <w14:textFill>
            <w14:solidFill>
              <w14:schemeClr w14:val="tx1"/>
            </w14:solidFill>
          </w14:textFill>
        </w:rPr>
      </w:pPr>
    </w:p>
    <w:p w14:paraId="30E663E0">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44"/>
          <w:szCs w:val="44"/>
          <w:highlight w:val="none"/>
          <w14:textFill>
            <w14:solidFill>
              <w14:schemeClr w14:val="tx1"/>
            </w14:solidFill>
          </w14:textFill>
        </w:rPr>
      </w:pPr>
    </w:p>
    <w:p w14:paraId="44EA62CC">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44"/>
          <w:szCs w:val="44"/>
          <w:highlight w:val="none"/>
          <w14:textFill>
            <w14:solidFill>
              <w14:schemeClr w14:val="tx1"/>
            </w14:solidFill>
          </w14:textFill>
        </w:rPr>
      </w:pPr>
    </w:p>
    <w:p w14:paraId="7506CA0A">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44"/>
          <w:szCs w:val="44"/>
          <w:highlight w:val="none"/>
          <w14:textFill>
            <w14:solidFill>
              <w14:schemeClr w14:val="tx1"/>
            </w14:solidFill>
          </w14:textFill>
        </w:rPr>
      </w:pPr>
    </w:p>
    <w:p w14:paraId="494A7EC1">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44"/>
          <w:szCs w:val="44"/>
          <w:highlight w:val="none"/>
          <w14:textFill>
            <w14:solidFill>
              <w14:schemeClr w14:val="tx1"/>
            </w14:solidFill>
          </w14:textFill>
        </w:rPr>
      </w:pPr>
    </w:p>
    <w:p w14:paraId="098DDE70">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44"/>
          <w:szCs w:val="44"/>
          <w:highlight w:val="none"/>
          <w14:textFill>
            <w14:solidFill>
              <w14:schemeClr w14:val="tx1"/>
            </w14:solidFill>
          </w14:textFill>
        </w:rPr>
      </w:pPr>
    </w:p>
    <w:p w14:paraId="503AD7C3">
      <w:pPr>
        <w:tabs>
          <w:tab w:val="left" w:pos="2410"/>
        </w:tabs>
        <w:autoSpaceDE w:val="0"/>
        <w:autoSpaceDN w:val="0"/>
        <w:adjustRightInd w:val="0"/>
        <w:snapToGrid w:val="0"/>
        <w:spacing w:line="360" w:lineRule="auto"/>
        <w:ind w:firstLine="723" w:firstLineChars="200"/>
        <w:rPr>
          <w:rFonts w:hint="default" w:ascii="宋体" w:hAnsi="宋体" w:eastAsia="宋体"/>
          <w:b/>
          <w:color w:val="000000" w:themeColor="text1"/>
          <w:spacing w:val="20"/>
          <w:kern w:val="0"/>
          <w:sz w:val="32"/>
          <w:szCs w:val="32"/>
          <w:highlight w:val="none"/>
          <w:lang w:val="en-US" w:eastAsia="zh-CN"/>
          <w14:textFill>
            <w14:solidFill>
              <w14:schemeClr w14:val="tx1"/>
            </w14:solidFill>
          </w14:textFill>
        </w:rPr>
      </w:pPr>
    </w:p>
    <w:p w14:paraId="49C47C57">
      <w:pPr>
        <w:tabs>
          <w:tab w:val="left" w:pos="2410"/>
        </w:tabs>
        <w:autoSpaceDE w:val="0"/>
        <w:autoSpaceDN w:val="0"/>
        <w:adjustRightInd w:val="0"/>
        <w:snapToGrid w:val="0"/>
        <w:spacing w:line="360" w:lineRule="auto"/>
        <w:ind w:firstLine="723" w:firstLineChars="200"/>
        <w:rPr>
          <w:rFonts w:ascii="宋体" w:hAnsi="宋体" w:eastAsia="宋体"/>
          <w:b/>
          <w:color w:val="000000" w:themeColor="text1"/>
          <w:spacing w:val="20"/>
          <w:kern w:val="0"/>
          <w:sz w:val="32"/>
          <w:szCs w:val="32"/>
          <w:highlight w:val="none"/>
          <w14:textFill>
            <w14:solidFill>
              <w14:schemeClr w14:val="tx1"/>
            </w14:solidFill>
          </w14:textFill>
        </w:rPr>
      </w:pPr>
      <w:r>
        <w:rPr>
          <w:rFonts w:hint="eastAsia" w:ascii="宋体" w:hAnsi="宋体" w:eastAsia="宋体"/>
          <w:b/>
          <w:color w:val="000000" w:themeColor="text1"/>
          <w:spacing w:val="20"/>
          <w:kern w:val="0"/>
          <w:sz w:val="32"/>
          <w:szCs w:val="32"/>
          <w:highlight w:val="none"/>
          <w14:textFill>
            <w14:solidFill>
              <w14:schemeClr w14:val="tx1"/>
            </w14:solidFill>
          </w14:textFill>
        </w:rPr>
        <w:t>采 购 人：</w:t>
      </w:r>
      <w:r>
        <w:rPr>
          <w:rFonts w:hint="eastAsia" w:ascii="宋体" w:hAnsi="宋体" w:eastAsia="宋体"/>
          <w:b/>
          <w:color w:val="000000" w:themeColor="text1"/>
          <w:spacing w:val="20"/>
          <w:kern w:val="0"/>
          <w:sz w:val="32"/>
          <w:szCs w:val="32"/>
          <w:highlight w:val="none"/>
          <w:u w:val="single"/>
          <w14:textFill>
            <w14:solidFill>
              <w14:schemeClr w14:val="tx1"/>
            </w14:solidFill>
          </w14:textFill>
        </w:rPr>
        <w:t>蚌埠医学院第二附属医院</w:t>
      </w:r>
    </w:p>
    <w:p w14:paraId="1D103E17">
      <w:pPr>
        <w:tabs>
          <w:tab w:val="left" w:pos="2410"/>
        </w:tabs>
        <w:autoSpaceDE w:val="0"/>
        <w:autoSpaceDN w:val="0"/>
        <w:adjustRightInd w:val="0"/>
        <w:snapToGrid w:val="0"/>
        <w:spacing w:line="360" w:lineRule="auto"/>
        <w:ind w:firstLine="723" w:firstLineChars="200"/>
        <w:rPr>
          <w:rFonts w:ascii="宋体" w:hAnsi="宋体" w:eastAsia="宋体"/>
          <w:b/>
          <w:color w:val="000000" w:themeColor="text1"/>
          <w:spacing w:val="20"/>
          <w:kern w:val="0"/>
          <w:sz w:val="32"/>
          <w:szCs w:val="32"/>
          <w:highlight w:val="none"/>
          <w14:textFill>
            <w14:solidFill>
              <w14:schemeClr w14:val="tx1"/>
            </w14:solidFill>
          </w14:textFill>
        </w:rPr>
      </w:pPr>
      <w:r>
        <w:rPr>
          <w:rFonts w:hint="eastAsia" w:ascii="宋体" w:hAnsi="宋体" w:eastAsia="宋体"/>
          <w:b/>
          <w:color w:val="000000" w:themeColor="text1"/>
          <w:spacing w:val="20"/>
          <w:kern w:val="0"/>
          <w:sz w:val="32"/>
          <w:szCs w:val="32"/>
          <w:highlight w:val="none"/>
          <w14:textFill>
            <w14:solidFill>
              <w14:schemeClr w14:val="tx1"/>
            </w14:solidFill>
          </w14:textFill>
        </w:rPr>
        <w:t>采购代理机构：</w:t>
      </w:r>
      <w:r>
        <w:rPr>
          <w:rFonts w:hint="eastAsia" w:ascii="宋体" w:hAnsi="宋体" w:eastAsia="宋体"/>
          <w:b/>
          <w:color w:val="000000" w:themeColor="text1"/>
          <w:spacing w:val="20"/>
          <w:kern w:val="0"/>
          <w:sz w:val="32"/>
          <w:szCs w:val="32"/>
          <w:highlight w:val="none"/>
          <w:u w:val="single"/>
          <w14:textFill>
            <w14:solidFill>
              <w14:schemeClr w14:val="tx1"/>
            </w14:solidFill>
          </w14:textFill>
        </w:rPr>
        <w:t>安徽中技工程咨询有限公司</w:t>
      </w:r>
    </w:p>
    <w:p w14:paraId="45A561E9">
      <w:pPr>
        <w:tabs>
          <w:tab w:val="left" w:pos="315"/>
          <w:tab w:val="left" w:pos="8820"/>
        </w:tabs>
        <w:spacing w:before="312" w:beforeLines="100" w:after="156" w:afterLines="50" w:line="500" w:lineRule="exact"/>
        <w:ind w:right="267" w:rightChars="127"/>
        <w:jc w:val="center"/>
        <w:rPr>
          <w:rFonts w:ascii="宋体" w:hAnsi="宋体" w:eastAsia="宋体"/>
          <w:b/>
          <w:bCs/>
          <w:color w:val="000000" w:themeColor="text1"/>
          <w:sz w:val="44"/>
          <w:szCs w:val="44"/>
          <w:highlight w:val="none"/>
          <w14:textFill>
            <w14:solidFill>
              <w14:schemeClr w14:val="tx1"/>
            </w14:solidFill>
          </w14:textFill>
        </w:rPr>
      </w:pPr>
    </w:p>
    <w:p w14:paraId="156EF54B">
      <w:pPr>
        <w:tabs>
          <w:tab w:val="left" w:pos="2410"/>
        </w:tabs>
        <w:autoSpaceDE w:val="0"/>
        <w:autoSpaceDN w:val="0"/>
        <w:adjustRightInd w:val="0"/>
        <w:snapToGrid w:val="0"/>
        <w:spacing w:line="360" w:lineRule="auto"/>
        <w:jc w:val="center"/>
        <w:rPr>
          <w:rFonts w:ascii="宋体" w:hAnsi="宋体" w:eastAsia="宋体"/>
          <w:b/>
          <w:color w:val="000000" w:themeColor="text1"/>
          <w:sz w:val="36"/>
          <w:highlight w:val="none"/>
          <w14:textFill>
            <w14:solidFill>
              <w14:schemeClr w14:val="tx1"/>
            </w14:solidFill>
          </w14:textFill>
        </w:rPr>
      </w:pPr>
      <w:r>
        <w:rPr>
          <w:rFonts w:hint="eastAsia" w:ascii="宋体" w:hAnsi="宋体" w:eastAsia="宋体"/>
          <w:b/>
          <w:color w:val="000000" w:themeColor="text1"/>
          <w:sz w:val="36"/>
          <w:highlight w:val="none"/>
          <w:u w:val="single"/>
          <w14:textFill>
            <w14:solidFill>
              <w14:schemeClr w14:val="tx1"/>
            </w14:solidFill>
          </w14:textFill>
        </w:rPr>
        <w:t>202</w:t>
      </w:r>
      <w:r>
        <w:rPr>
          <w:rFonts w:hint="eastAsia" w:ascii="宋体" w:hAnsi="宋体" w:eastAsia="宋体"/>
          <w:b/>
          <w:color w:val="000000" w:themeColor="text1"/>
          <w:sz w:val="36"/>
          <w:highlight w:val="none"/>
          <w:u w:val="single"/>
          <w:lang w:val="en-US" w:eastAsia="zh-CN"/>
          <w14:textFill>
            <w14:solidFill>
              <w14:schemeClr w14:val="tx1"/>
            </w14:solidFill>
          </w14:textFill>
        </w:rPr>
        <w:t>5</w:t>
      </w:r>
      <w:r>
        <w:rPr>
          <w:rFonts w:hint="eastAsia" w:ascii="宋体" w:hAnsi="宋体" w:eastAsia="宋体"/>
          <w:b/>
          <w:color w:val="000000" w:themeColor="text1"/>
          <w:sz w:val="36"/>
          <w:highlight w:val="none"/>
          <w14:textFill>
            <w14:solidFill>
              <w14:schemeClr w14:val="tx1"/>
            </w14:solidFill>
          </w14:textFill>
        </w:rPr>
        <w:t>年</w:t>
      </w:r>
      <w:r>
        <w:rPr>
          <w:rFonts w:hint="eastAsia" w:ascii="宋体" w:hAnsi="宋体" w:eastAsia="宋体"/>
          <w:b/>
          <w:color w:val="000000" w:themeColor="text1"/>
          <w:sz w:val="36"/>
          <w:highlight w:val="none"/>
          <w:u w:val="single"/>
          <w:lang w:val="en-US" w:eastAsia="zh-CN"/>
          <w14:textFill>
            <w14:solidFill>
              <w14:schemeClr w14:val="tx1"/>
            </w14:solidFill>
          </w14:textFill>
        </w:rPr>
        <w:t>8</w:t>
      </w:r>
      <w:r>
        <w:rPr>
          <w:rFonts w:hint="eastAsia" w:ascii="宋体" w:hAnsi="宋体" w:eastAsia="宋体"/>
          <w:b/>
          <w:color w:val="000000" w:themeColor="text1"/>
          <w:sz w:val="36"/>
          <w:highlight w:val="none"/>
          <w14:textFill>
            <w14:solidFill>
              <w14:schemeClr w14:val="tx1"/>
            </w14:solidFill>
          </w14:textFill>
        </w:rPr>
        <w:t>月</w:t>
      </w:r>
      <w:r>
        <w:rPr>
          <w:rFonts w:ascii="宋体" w:hAnsi="宋体" w:eastAsia="宋体"/>
          <w:b/>
          <w:color w:val="000000" w:themeColor="text1"/>
          <w:sz w:val="36"/>
          <w:highlight w:val="none"/>
          <w14:textFill>
            <w14:solidFill>
              <w14:schemeClr w14:val="tx1"/>
            </w14:solidFill>
          </w14:textFill>
        </w:rPr>
        <w:br w:type="page"/>
      </w:r>
    </w:p>
    <w:p w14:paraId="74EBB584">
      <w:pPr>
        <w:tabs>
          <w:tab w:val="left" w:pos="2410"/>
        </w:tabs>
        <w:autoSpaceDE w:val="0"/>
        <w:autoSpaceDN w:val="0"/>
        <w:adjustRightInd w:val="0"/>
        <w:snapToGrid w:val="0"/>
        <w:spacing w:line="360" w:lineRule="auto"/>
        <w:jc w:val="center"/>
        <w:rPr>
          <w:rFonts w:ascii="宋体" w:hAnsi="宋体" w:eastAsia="宋体"/>
          <w:b/>
          <w:color w:val="000000" w:themeColor="text1"/>
          <w:sz w:val="28"/>
          <w:highlight w:val="none"/>
          <w14:textFill>
            <w14:solidFill>
              <w14:schemeClr w14:val="tx1"/>
            </w14:solidFill>
          </w14:textFill>
        </w:rPr>
      </w:pPr>
      <w:r>
        <w:rPr>
          <w:rFonts w:hint="eastAsia" w:ascii="宋体" w:hAnsi="宋体" w:eastAsia="宋体"/>
          <w:b/>
          <w:color w:val="000000" w:themeColor="text1"/>
          <w:sz w:val="28"/>
          <w:highlight w:val="none"/>
          <w14:textFill>
            <w14:solidFill>
              <w14:schemeClr w14:val="tx1"/>
            </w14:solidFill>
          </w14:textFill>
        </w:rPr>
        <w:t>目  录</w:t>
      </w:r>
    </w:p>
    <w:p w14:paraId="21155E3E">
      <w:pPr>
        <w:pStyle w:val="17"/>
        <w:tabs>
          <w:tab w:val="right" w:leader="dot" w:pos="8306"/>
        </w:tabs>
        <w:rPr>
          <w:color w:val="000000" w:themeColor="text1"/>
          <w:highlight w:val="none"/>
          <w14:textFill>
            <w14:solidFill>
              <w14:schemeClr w14:val="tx1"/>
            </w14:solidFill>
          </w14:textFill>
        </w:rPr>
      </w:pPr>
      <w:r>
        <w:rPr>
          <w:rFonts w:asciiTheme="minorEastAsia" w:hAnsiTheme="minorEastAsia"/>
          <w:b/>
          <w:color w:val="000000" w:themeColor="text1"/>
          <w:sz w:val="24"/>
          <w:szCs w:val="24"/>
          <w:highlight w:val="none"/>
          <w14:textFill>
            <w14:solidFill>
              <w14:schemeClr w14:val="tx1"/>
            </w14:solidFill>
          </w14:textFill>
        </w:rPr>
        <w:fldChar w:fldCharType="begin"/>
      </w:r>
      <w:r>
        <w:rPr>
          <w:rFonts w:asciiTheme="minorEastAsia" w:hAnsiTheme="minorEastAsia"/>
          <w:b/>
          <w:color w:val="000000" w:themeColor="text1"/>
          <w:sz w:val="24"/>
          <w:szCs w:val="24"/>
          <w:highlight w:val="none"/>
          <w14:textFill>
            <w14:solidFill>
              <w14:schemeClr w14:val="tx1"/>
            </w14:solidFill>
          </w14:textFill>
        </w:rPr>
        <w:instrText xml:space="preserve"> </w:instrText>
      </w:r>
      <w:r>
        <w:rPr>
          <w:rFonts w:hint="eastAsia" w:asciiTheme="minorEastAsia" w:hAnsiTheme="minorEastAsia"/>
          <w:b/>
          <w:color w:val="000000" w:themeColor="text1"/>
          <w:sz w:val="24"/>
          <w:szCs w:val="24"/>
          <w:highlight w:val="none"/>
          <w14:textFill>
            <w14:solidFill>
              <w14:schemeClr w14:val="tx1"/>
            </w14:solidFill>
          </w14:textFill>
        </w:rPr>
        <w:instrText xml:space="preserve">TOC \o "1-2" \h \z \u</w:instrText>
      </w:r>
      <w:r>
        <w:rPr>
          <w:rFonts w:asciiTheme="minorEastAsia" w:hAnsiTheme="minorEastAsia"/>
          <w:b/>
          <w:color w:val="000000" w:themeColor="text1"/>
          <w:sz w:val="24"/>
          <w:szCs w:val="24"/>
          <w:highlight w:val="none"/>
          <w14:textFill>
            <w14:solidFill>
              <w14:schemeClr w14:val="tx1"/>
            </w14:solidFill>
          </w14:textFill>
        </w:rPr>
        <w:instrText xml:space="preserve"> </w:instrText>
      </w:r>
      <w:r>
        <w:rPr>
          <w:rFonts w:asciiTheme="minorEastAsia" w:hAnsiTheme="minorEastAsia"/>
          <w:b/>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"_Toc23443"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highlight w:val="none"/>
          <w14:textFill>
            <w14:solidFill>
              <w14:schemeClr w14:val="tx1"/>
            </w14:solidFill>
          </w14:textFill>
        </w:rPr>
        <w:t xml:space="preserve">第一章 </w:t>
      </w:r>
      <w:r>
        <w:rPr>
          <w:rFonts w:asciiTheme="minorEastAsia" w:hAnsiTheme="minorEastAsia"/>
          <w:color w:val="000000" w:themeColor="text1"/>
          <w:highlight w:val="none"/>
          <w14:textFill>
            <w14:solidFill>
              <w14:schemeClr w14:val="tx1"/>
            </w14:solidFill>
          </w14:textFill>
        </w:rPr>
        <w:t xml:space="preserve"> 投标邀请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B712DEC">
      <w:pPr>
        <w:pStyle w:val="17"/>
        <w:tabs>
          <w:tab w:val="right" w:leader="dot" w:pos="830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"_Toc31935"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highlight w:val="none"/>
          <w14:textFill>
            <w14:solidFill>
              <w14:schemeClr w14:val="tx1"/>
            </w14:solidFill>
          </w14:textFill>
        </w:rPr>
        <w:t>第二章</w:t>
      </w:r>
      <w:r>
        <w:rPr>
          <w:rFonts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 xml:space="preserve"> </w:t>
      </w:r>
      <w:r>
        <w:rPr>
          <w:rFonts w:asciiTheme="minorEastAsia" w:hAnsiTheme="minorEastAsia"/>
          <w:color w:val="000000" w:themeColor="text1"/>
          <w:highlight w:val="none"/>
          <w14:textFill>
            <w14:solidFill>
              <w14:schemeClr w14:val="tx1"/>
            </w14:solidFill>
          </w14:textFill>
        </w:rPr>
        <w:t>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_Toc31935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1C1186">
      <w:pPr>
        <w:pStyle w:val="17"/>
        <w:tabs>
          <w:tab w:val="right" w:leader="dot" w:pos="830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"_Toc10891"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highlight w:val="none"/>
          <w14:textFill>
            <w14:solidFill>
              <w14:schemeClr w14:val="tx1"/>
            </w14:solidFill>
          </w14:textFill>
        </w:rPr>
        <w:t>第三章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6417A5">
      <w:pPr>
        <w:pStyle w:val="17"/>
        <w:tabs>
          <w:tab w:val="right" w:leader="dot" w:pos="830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"_Toc16417"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highlight w:val="none"/>
          <w14:textFill>
            <w14:solidFill>
              <w14:schemeClr w14:val="tx1"/>
            </w14:solidFill>
          </w14:textFill>
        </w:rPr>
        <w:t>第四章  评标方法和标准（综合评分法）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AF2B27B">
      <w:pPr>
        <w:pStyle w:val="17"/>
        <w:tabs>
          <w:tab w:val="right" w:leader="dot" w:pos="830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"_Toc4682"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highlight w:val="none"/>
          <w14:textFill>
            <w14:solidFill>
              <w14:schemeClr w14:val="tx1"/>
            </w14:solidFill>
          </w14:textFill>
        </w:rPr>
        <w:t xml:space="preserve">第五章  </w:t>
      </w:r>
      <w:r>
        <w:rPr>
          <w:rFonts w:asciiTheme="minorEastAsia" w:hAnsiTheme="minorEastAsia"/>
          <w:color w:val="000000" w:themeColor="text1"/>
          <w:highlight w:val="none"/>
          <w14:textFill>
            <w14:solidFill>
              <w14:schemeClr w14:val="tx1"/>
            </w14:solidFill>
          </w14:textFill>
        </w:rPr>
        <w:t>采购合同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752176">
      <w:pPr>
        <w:pStyle w:val="17"/>
        <w:tabs>
          <w:tab w:val="right" w:leader="dot" w:pos="830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"_Toc22492"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highlight w:val="none"/>
          <w14:textFill>
            <w14:solidFill>
              <w14:schemeClr w14:val="tx1"/>
            </w14:solidFill>
          </w14:textFill>
        </w:rPr>
        <w:t>第六章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F25521">
      <w:pPr>
        <w:pStyle w:val="17"/>
        <w:tabs>
          <w:tab w:val="right" w:leader="dot" w:pos="830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"_Toc18131"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highlight w:val="none"/>
          <w14:textFill>
            <w14:solidFill>
              <w14:schemeClr w14:val="tx1"/>
            </w14:solidFill>
          </w14:textFill>
        </w:rPr>
        <w:t>第七章</w:t>
      </w:r>
      <w:r>
        <w:rPr>
          <w:rFonts w:hint="eastAsia" w:ascii="宋体" w:hAnsi="宋体" w:eastAsia="宋体"/>
          <w:bCs/>
          <w:color w:val="000000" w:themeColor="text1"/>
          <w:highlight w:val="none"/>
          <w14:textFill>
            <w14:solidFill>
              <w14:schemeClr w14:val="tx1"/>
            </w14:solidFill>
          </w14:textFill>
        </w:rPr>
        <w:t xml:space="preserve">  采购</w:t>
      </w:r>
      <w:r>
        <w:rPr>
          <w:rFonts w:hint="eastAsia" w:asciiTheme="minorEastAsia" w:hAnsiTheme="minorEastAsia"/>
          <w:color w:val="000000" w:themeColor="text1"/>
          <w:highlight w:val="none"/>
          <w14:textFill>
            <w14:solidFill>
              <w14:schemeClr w14:val="tx1"/>
            </w14:solidFill>
          </w14:textFill>
        </w:rPr>
        <w:t>供应</w:t>
      </w:r>
      <w:r>
        <w:rPr>
          <w:rFonts w:hint="eastAsia" w:ascii="宋体" w:hAnsi="宋体" w:eastAsia="宋体"/>
          <w:bCs/>
          <w:color w:val="000000" w:themeColor="text1"/>
          <w:highlight w:val="none"/>
          <w14:textFill>
            <w14:solidFill>
              <w14:schemeClr w14:val="tx1"/>
            </w14:solidFill>
          </w14:textFill>
        </w:rPr>
        <w:t>商询问函和质疑函范本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F64925">
      <w:pPr>
        <w:spacing w:line="360" w:lineRule="auto"/>
        <w:rPr>
          <w:color w:val="000000" w:themeColor="text1"/>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Theme="minorEastAsia" w:hAnsiTheme="minorEastAsia" w:eastAsiaTheme="minorEastAsia"/>
          <w:color w:val="000000" w:themeColor="text1"/>
          <w:szCs w:val="24"/>
          <w:highlight w:val="none"/>
          <w14:textFill>
            <w14:solidFill>
              <w14:schemeClr w14:val="tx1"/>
            </w14:solidFill>
          </w14:textFill>
        </w:rPr>
        <w:fldChar w:fldCharType="end"/>
      </w:r>
    </w:p>
    <w:p w14:paraId="010D0782">
      <w:pPr>
        <w:spacing w:line="360" w:lineRule="auto"/>
        <w:jc w:val="center"/>
        <w:outlineLvl w:val="0"/>
        <w:rPr>
          <w:rFonts w:asciiTheme="minorEastAsia" w:hAnsiTheme="minorEastAsia" w:eastAsiaTheme="minorEastAsia"/>
          <w:b/>
          <w:color w:val="000000" w:themeColor="text1"/>
          <w:sz w:val="28"/>
          <w:highlight w:val="none"/>
          <w14:textFill>
            <w14:solidFill>
              <w14:schemeClr w14:val="tx1"/>
            </w14:solidFill>
          </w14:textFill>
        </w:rPr>
      </w:pPr>
      <w:bookmarkStart w:id="1" w:name="_Toc23443"/>
      <w:r>
        <w:rPr>
          <w:rFonts w:hint="eastAsia" w:asciiTheme="minorEastAsia" w:hAnsiTheme="minorEastAsia" w:eastAsiaTheme="minorEastAsia"/>
          <w:b/>
          <w:color w:val="000000" w:themeColor="text1"/>
          <w:sz w:val="28"/>
          <w:highlight w:val="none"/>
          <w14:textFill>
            <w14:solidFill>
              <w14:schemeClr w14:val="tx1"/>
            </w14:solidFill>
          </w14:textFill>
        </w:rPr>
        <w:t xml:space="preserve">第一章 </w:t>
      </w:r>
      <w:r>
        <w:rPr>
          <w:rFonts w:asciiTheme="minorEastAsia" w:hAnsiTheme="minorEastAsia" w:eastAsiaTheme="minorEastAsia"/>
          <w:b/>
          <w:color w:val="000000" w:themeColor="text1"/>
          <w:sz w:val="28"/>
          <w:highlight w:val="none"/>
          <w14:textFill>
            <w14:solidFill>
              <w14:schemeClr w14:val="tx1"/>
            </w14:solidFill>
          </w14:textFill>
        </w:rPr>
        <w:t xml:space="preserve"> 投标邀请</w:t>
      </w:r>
      <w:bookmarkEnd w:id="1"/>
    </w:p>
    <w:p w14:paraId="246A4FDB">
      <w:pPr>
        <w:spacing w:line="360" w:lineRule="auto"/>
        <w:ind w:firstLine="437"/>
        <w:jc w:val="center"/>
        <w:outlineLvl w:val="1"/>
        <w:rPr>
          <w:rFonts w:ascii="宋体" w:hAnsi="宋体" w:eastAsia="宋体"/>
          <w:b/>
          <w:bCs/>
          <w:color w:val="000000" w:themeColor="text1"/>
          <w:sz w:val="24"/>
          <w:szCs w:val="18"/>
          <w:highlight w:val="none"/>
          <w:u w:val="single"/>
          <w14:textFill>
            <w14:solidFill>
              <w14:schemeClr w14:val="tx1"/>
            </w14:solidFill>
          </w14:textFill>
        </w:rPr>
      </w:pPr>
      <w:bookmarkStart w:id="2" w:name="_Toc1381"/>
      <w:bookmarkStart w:id="3" w:name="_Toc5842"/>
      <w:r>
        <w:rPr>
          <w:rFonts w:hint="eastAsia" w:ascii="宋体" w:hAnsi="宋体" w:eastAsia="宋体"/>
          <w:b/>
          <w:bCs/>
          <w:color w:val="000000" w:themeColor="text1"/>
          <w:sz w:val="24"/>
          <w:szCs w:val="18"/>
          <w:highlight w:val="none"/>
          <w:u w:val="single"/>
          <w:lang w:eastAsia="zh-CN"/>
          <w14:textFill>
            <w14:solidFill>
              <w14:schemeClr w14:val="tx1"/>
            </w14:solidFill>
          </w14:textFill>
        </w:rPr>
        <w:t>上海市第一人民医院蚌埠医院医用吊塔采购项目</w:t>
      </w:r>
      <w:r>
        <w:rPr>
          <w:rFonts w:hint="eastAsia" w:ascii="宋体" w:hAnsi="宋体" w:eastAsia="宋体"/>
          <w:b/>
          <w:bCs/>
          <w:color w:val="000000" w:themeColor="text1"/>
          <w:sz w:val="24"/>
          <w:szCs w:val="18"/>
          <w:highlight w:val="none"/>
          <w:u w:val="single"/>
          <w14:textFill>
            <w14:solidFill>
              <w14:schemeClr w14:val="tx1"/>
            </w14:solidFill>
          </w14:textFill>
        </w:rPr>
        <w:t>招标公告</w:t>
      </w:r>
    </w:p>
    <w:p w14:paraId="21EE307F">
      <w:pPr>
        <w:spacing w:line="360" w:lineRule="auto"/>
        <w:ind w:firstLine="437"/>
        <w:outlineLvl w:val="1"/>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一、</w:t>
      </w:r>
      <w:bookmarkEnd w:id="2"/>
      <w:r>
        <w:rPr>
          <w:rFonts w:hint="eastAsia" w:ascii="宋体" w:hAnsi="宋体" w:eastAsia="宋体"/>
          <w:b/>
          <w:bCs/>
          <w:color w:val="000000" w:themeColor="text1"/>
          <w:sz w:val="24"/>
          <w:szCs w:val="18"/>
          <w:highlight w:val="none"/>
          <w14:textFill>
            <w14:solidFill>
              <w14:schemeClr w14:val="tx1"/>
            </w14:solidFill>
          </w14:textFill>
        </w:rPr>
        <w:t>项目基本情况</w:t>
      </w:r>
      <w:bookmarkEnd w:id="3"/>
    </w:p>
    <w:p w14:paraId="77A98849">
      <w:pPr>
        <w:spacing w:line="360" w:lineRule="auto"/>
        <w:ind w:firstLine="435"/>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1.项目编号：</w:t>
      </w:r>
      <w:r>
        <w:rPr>
          <w:rFonts w:hint="eastAsia" w:ascii="宋体" w:hAnsi="宋体" w:eastAsia="宋体"/>
          <w:color w:val="000000" w:themeColor="text1"/>
          <w:sz w:val="24"/>
          <w:szCs w:val="18"/>
          <w:highlight w:val="none"/>
          <w:u w:val="single"/>
          <w:lang w:eastAsia="zh-CN"/>
          <w14:textFill>
            <w14:solidFill>
              <w14:schemeClr w14:val="tx1"/>
            </w14:solidFill>
          </w14:textFill>
        </w:rPr>
        <w:t>AHZJ-202517000932</w:t>
      </w:r>
    </w:p>
    <w:p w14:paraId="5ABAA890">
      <w:pPr>
        <w:spacing w:line="360" w:lineRule="auto"/>
        <w:ind w:firstLine="435"/>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2.项目名称：</w:t>
      </w:r>
      <w:r>
        <w:rPr>
          <w:rFonts w:hint="eastAsia" w:ascii="宋体" w:hAnsi="宋体" w:eastAsia="宋体"/>
          <w:color w:val="000000" w:themeColor="text1"/>
          <w:sz w:val="24"/>
          <w:szCs w:val="18"/>
          <w:highlight w:val="none"/>
          <w:u w:val="single"/>
          <w:lang w:eastAsia="zh-CN"/>
          <w14:textFill>
            <w14:solidFill>
              <w14:schemeClr w14:val="tx1"/>
            </w14:solidFill>
          </w14:textFill>
        </w:rPr>
        <w:t>上海市第一人民医院蚌埠医院医用吊塔采购项目</w:t>
      </w:r>
      <w:r>
        <w:rPr>
          <w:rFonts w:ascii="宋体" w:hAnsi="宋体" w:eastAsia="宋体"/>
          <w:color w:val="000000" w:themeColor="text1"/>
          <w:sz w:val="24"/>
          <w:szCs w:val="18"/>
          <w:highlight w:val="none"/>
          <w:u w:val="single"/>
          <w14:textFill>
            <w14:solidFill>
              <w14:schemeClr w14:val="tx1"/>
            </w14:solidFill>
          </w14:textFill>
        </w:rPr>
        <w:t xml:space="preserve"> </w:t>
      </w:r>
    </w:p>
    <w:p w14:paraId="430108F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3.预算金额：</w:t>
      </w:r>
      <w:r>
        <w:rPr>
          <w:rFonts w:hint="eastAsia" w:ascii="宋体" w:hAnsi="宋体" w:eastAsia="宋体"/>
          <w:color w:val="000000" w:themeColor="text1"/>
          <w:sz w:val="24"/>
          <w:szCs w:val="18"/>
          <w:highlight w:val="none"/>
          <w:u w:val="single"/>
          <w:lang w:val="en-US" w:eastAsia="zh-CN"/>
          <w14:textFill>
            <w14:solidFill>
              <w14:schemeClr w14:val="tx1"/>
            </w14:solidFill>
          </w14:textFill>
        </w:rPr>
        <w:t>48万</w:t>
      </w:r>
      <w:r>
        <w:rPr>
          <w:rFonts w:hint="eastAsia" w:ascii="宋体" w:hAnsi="宋体" w:eastAsia="宋体"/>
          <w:color w:val="000000" w:themeColor="text1"/>
          <w:sz w:val="24"/>
          <w:szCs w:val="18"/>
          <w:highlight w:val="none"/>
          <w:u w:val="single"/>
          <w14:textFill>
            <w14:solidFill>
              <w14:schemeClr w14:val="tx1"/>
            </w14:solidFill>
          </w14:textFill>
        </w:rPr>
        <w:t>元</w:t>
      </w:r>
    </w:p>
    <w:p w14:paraId="0A20671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4.最高限价：</w:t>
      </w:r>
      <w:r>
        <w:rPr>
          <w:rFonts w:hint="eastAsia" w:ascii="宋体" w:hAnsi="宋体" w:eastAsia="宋体"/>
          <w:color w:val="000000" w:themeColor="text1"/>
          <w:sz w:val="24"/>
          <w:szCs w:val="18"/>
          <w:highlight w:val="none"/>
          <w:u w:val="single"/>
          <w:lang w:val="en-US" w:eastAsia="zh-CN"/>
          <w14:textFill>
            <w14:solidFill>
              <w14:schemeClr w14:val="tx1"/>
            </w14:solidFill>
          </w14:textFill>
        </w:rPr>
        <w:t>46万</w:t>
      </w:r>
      <w:r>
        <w:rPr>
          <w:rFonts w:hint="eastAsia" w:ascii="宋体" w:hAnsi="宋体" w:eastAsia="宋体"/>
          <w:color w:val="000000" w:themeColor="text1"/>
          <w:sz w:val="24"/>
          <w:szCs w:val="18"/>
          <w:highlight w:val="none"/>
          <w:u w:val="single"/>
          <w14:textFill>
            <w14:solidFill>
              <w14:schemeClr w14:val="tx1"/>
            </w14:solidFill>
          </w14:textFill>
        </w:rPr>
        <w:t>元</w:t>
      </w:r>
    </w:p>
    <w:p w14:paraId="70542B2E">
      <w:pPr>
        <w:spacing w:line="360" w:lineRule="auto"/>
        <w:ind w:firstLine="435"/>
        <w:rPr>
          <w:rFonts w:hint="eastAsia" w:eastAsia="宋体" w:asciiTheme="minorEastAsia" w:hAnsiTheme="minorEastAsia"/>
          <w:color w:val="000000" w:themeColor="text1"/>
          <w:sz w:val="24"/>
          <w:highlight w:val="none"/>
          <w:u w:val="singl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5.采购需求：</w:t>
      </w:r>
      <w:r>
        <w:rPr>
          <w:rFonts w:hint="eastAsia" w:ascii="宋体" w:hAnsi="宋体" w:eastAsia="宋体"/>
          <w:color w:val="000000" w:themeColor="text1"/>
          <w:sz w:val="24"/>
          <w:szCs w:val="18"/>
          <w:highlight w:val="none"/>
          <w:u w:val="single"/>
          <w14:textFill>
            <w14:solidFill>
              <w14:schemeClr w14:val="tx1"/>
            </w14:solidFill>
          </w14:textFill>
        </w:rPr>
        <w:t>采购</w:t>
      </w:r>
      <w:r>
        <w:rPr>
          <w:rFonts w:hint="eastAsia" w:ascii="宋体" w:hAnsi="宋体" w:eastAsia="宋体"/>
          <w:color w:val="000000" w:themeColor="text1"/>
          <w:sz w:val="24"/>
          <w:szCs w:val="18"/>
          <w:highlight w:val="none"/>
          <w:u w:val="single"/>
          <w:lang w:eastAsia="zh-CN"/>
          <w14:textFill>
            <w14:solidFill>
              <w14:schemeClr w14:val="tx1"/>
            </w14:solidFill>
          </w14:textFill>
        </w:rPr>
        <w:t>医用吊塔</w:t>
      </w:r>
      <w:r>
        <w:rPr>
          <w:rFonts w:hint="eastAsia" w:ascii="宋体" w:hAnsi="宋体" w:eastAsia="宋体"/>
          <w:color w:val="000000" w:themeColor="text1"/>
          <w:sz w:val="24"/>
          <w:szCs w:val="18"/>
          <w:highlight w:val="none"/>
          <w:u w:val="single"/>
          <w:lang w:val="en-US" w:eastAsia="zh-CN"/>
          <w14:textFill>
            <w14:solidFill>
              <w14:schemeClr w14:val="tx1"/>
            </w14:solidFill>
          </w14:textFill>
        </w:rPr>
        <w:t>12套</w:t>
      </w:r>
      <w:r>
        <w:rPr>
          <w:rFonts w:hint="eastAsia" w:ascii="宋体" w:hAnsi="宋体" w:eastAsia="宋体"/>
          <w:color w:val="000000" w:themeColor="text1"/>
          <w:sz w:val="24"/>
          <w:szCs w:val="18"/>
          <w:highlight w:val="none"/>
          <w:u w:val="single"/>
          <w:lang w:eastAsia="zh-CN"/>
          <w14:textFill>
            <w14:solidFill>
              <w14:schemeClr w14:val="tx1"/>
            </w14:solidFill>
          </w14:textFill>
        </w:rPr>
        <w:t>,</w:t>
      </w:r>
      <w:r>
        <w:rPr>
          <w:rFonts w:hint="eastAsia" w:ascii="宋体" w:hAnsi="宋体" w:eastAsia="宋体"/>
          <w:color w:val="000000" w:themeColor="text1"/>
          <w:sz w:val="24"/>
          <w:szCs w:val="18"/>
          <w:highlight w:val="none"/>
          <w:u w:val="single"/>
          <w14:textFill>
            <w14:solidFill>
              <w14:schemeClr w14:val="tx1"/>
            </w14:solidFill>
          </w14:textFill>
        </w:rPr>
        <w:t>详见采购需求</w:t>
      </w:r>
      <w:r>
        <w:rPr>
          <w:rFonts w:hint="eastAsia" w:ascii="宋体" w:hAnsi="宋体" w:eastAsia="宋体"/>
          <w:color w:val="000000" w:themeColor="text1"/>
          <w:sz w:val="24"/>
          <w:szCs w:val="18"/>
          <w:highlight w:val="none"/>
          <w:u w:val="single"/>
          <w:lang w:eastAsia="zh-CN"/>
          <w14:textFill>
            <w14:solidFill>
              <w14:schemeClr w14:val="tx1"/>
            </w14:solidFill>
          </w14:textFill>
        </w:rPr>
        <w:t>。</w:t>
      </w:r>
    </w:p>
    <w:p w14:paraId="1656A1E7">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6.合同履行期限：</w:t>
      </w:r>
      <w:r>
        <w:rPr>
          <w:rFonts w:hint="eastAsia" w:ascii="宋体" w:hAnsi="宋体" w:eastAsia="宋体"/>
          <w:color w:val="000000" w:themeColor="text1"/>
          <w:sz w:val="24"/>
          <w:szCs w:val="18"/>
          <w:highlight w:val="none"/>
          <w:u w:val="single"/>
          <w14:textFill>
            <w14:solidFill>
              <w14:schemeClr w14:val="tx1"/>
            </w14:solidFill>
          </w14:textFill>
        </w:rPr>
        <w:t>合同签订后，自接到招标人通知之日起10个日历天内完成供货及安装，采购需求中另有规定的，按采购需求执行。</w:t>
      </w:r>
    </w:p>
    <w:p w14:paraId="6DB938E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7.本项目不接受联合体投标。</w:t>
      </w:r>
    </w:p>
    <w:p w14:paraId="06497564">
      <w:pPr>
        <w:spacing w:line="360" w:lineRule="auto"/>
        <w:ind w:firstLine="437"/>
        <w:outlineLvl w:val="1"/>
        <w:rPr>
          <w:rFonts w:ascii="宋体" w:hAnsi="宋体" w:eastAsia="宋体"/>
          <w:b/>
          <w:bCs/>
          <w:color w:val="000000" w:themeColor="text1"/>
          <w:sz w:val="24"/>
          <w:szCs w:val="18"/>
          <w:highlight w:val="none"/>
          <w14:textFill>
            <w14:solidFill>
              <w14:schemeClr w14:val="tx1"/>
            </w14:solidFill>
          </w14:textFill>
        </w:rPr>
      </w:pPr>
      <w:bookmarkStart w:id="4" w:name="_Toc13530"/>
      <w:bookmarkStart w:id="5" w:name="_Toc26178"/>
      <w:r>
        <w:rPr>
          <w:rFonts w:hint="eastAsia" w:ascii="宋体" w:hAnsi="宋体" w:eastAsia="宋体"/>
          <w:b/>
          <w:bCs/>
          <w:color w:val="000000" w:themeColor="text1"/>
          <w:sz w:val="24"/>
          <w:szCs w:val="18"/>
          <w:highlight w:val="none"/>
          <w14:textFill>
            <w14:solidFill>
              <w14:schemeClr w14:val="tx1"/>
            </w14:solidFill>
          </w14:textFill>
        </w:rPr>
        <w:t>二、</w:t>
      </w:r>
      <w:bookmarkEnd w:id="4"/>
      <w:r>
        <w:rPr>
          <w:rFonts w:hint="eastAsia" w:ascii="宋体" w:hAnsi="宋体" w:eastAsia="宋体"/>
          <w:b/>
          <w:bCs/>
          <w:color w:val="000000" w:themeColor="text1"/>
          <w:sz w:val="24"/>
          <w:szCs w:val="18"/>
          <w:highlight w:val="none"/>
          <w14:textFill>
            <w14:solidFill>
              <w14:schemeClr w14:val="tx1"/>
            </w14:solidFill>
          </w14:textFill>
        </w:rPr>
        <w:t>申请人的资格要求</w:t>
      </w:r>
      <w:bookmarkEnd w:id="5"/>
    </w:p>
    <w:p w14:paraId="6D78BCE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bookmarkStart w:id="6" w:name="_Toc30110"/>
      <w:bookmarkStart w:id="7" w:name="_Toc32089"/>
      <w:r>
        <w:rPr>
          <w:rFonts w:hint="eastAsia" w:asciiTheme="minorEastAsia" w:hAnsiTheme="minorEastAsia" w:eastAsiaTheme="minorEastAsia"/>
          <w:color w:val="000000" w:themeColor="text1"/>
          <w:sz w:val="24"/>
          <w:highlight w:val="none"/>
          <w14:textFill>
            <w14:solidFill>
              <w14:schemeClr w14:val="tx1"/>
            </w14:solidFill>
          </w14:textFill>
        </w:rPr>
        <w:t>1.所投产品属于二类医疗器械时，须提供投标人的医疗器械经营备案证明；属于三类医疗器械时，须提供投标人的医疗器械经营许可证。医疗器械注册人、备案人或者生产企业在其住所或者生产地址销售医疗器械，不需办理经营许可或者备案。</w:t>
      </w:r>
    </w:p>
    <w:p w14:paraId="1E7829D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投标人所投产品（非进口产品）属于一类医疗器械时，须提供生产商的医疗器械生产备案证明；属于二、三类医疗器械时，须提供生产商的医疗器械生产许可证。</w:t>
      </w:r>
    </w:p>
    <w:p w14:paraId="3919A105">
      <w:pPr>
        <w:spacing w:line="360" w:lineRule="auto"/>
        <w:ind w:firstLine="480" w:firstLineChars="200"/>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投标人所投产品属于一类医疗器械时，须提供产品的注册备案证明；属于二、三类医疗器械时，须提供产品的医疗器械注册证。</w:t>
      </w:r>
    </w:p>
    <w:p w14:paraId="074C9B1D">
      <w:pPr>
        <w:spacing w:line="360" w:lineRule="auto"/>
        <w:ind w:firstLine="437"/>
        <w:outlineLvl w:val="1"/>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三、</w:t>
      </w:r>
      <w:bookmarkEnd w:id="6"/>
      <w:r>
        <w:rPr>
          <w:rFonts w:hint="eastAsia" w:ascii="宋体" w:hAnsi="宋体" w:eastAsia="宋体"/>
          <w:b/>
          <w:bCs/>
          <w:color w:val="000000" w:themeColor="text1"/>
          <w:sz w:val="24"/>
          <w:szCs w:val="18"/>
          <w:highlight w:val="none"/>
          <w14:textFill>
            <w14:solidFill>
              <w14:schemeClr w14:val="tx1"/>
            </w14:solidFill>
          </w14:textFill>
        </w:rPr>
        <w:t>获取招标文件</w:t>
      </w:r>
      <w:bookmarkEnd w:id="7"/>
    </w:p>
    <w:p w14:paraId="7DAFF52E">
      <w:pPr>
        <w:spacing w:line="360" w:lineRule="auto"/>
        <w:ind w:firstLine="540"/>
        <w:rPr>
          <w:rFonts w:asciiTheme="minorEastAsia" w:hAnsiTheme="minorEastAsia" w:eastAsiaTheme="minorEastAsia" w:cstheme="minorEastAsia"/>
          <w:i/>
          <w:iCs/>
          <w:color w:val="000000" w:themeColor="text1"/>
          <w:sz w:val="24"/>
          <w:szCs w:val="24"/>
          <w:highlight w:val="none"/>
          <w14:textFill>
            <w14:solidFill>
              <w14:schemeClr w14:val="tx1"/>
            </w14:solidFill>
          </w14:textFill>
        </w:rPr>
      </w:pPr>
      <w:bookmarkStart w:id="8" w:name="_Toc795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202</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日至</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202</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t>提供期限自本公告发布之日起不得少于5个工作日</w:t>
      </w: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，每天上午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00:00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12:00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，下午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12:00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23:59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（北京时间，法定节假日除外）</w:t>
      </w:r>
    </w:p>
    <w:p w14:paraId="742051BD">
      <w:pPr>
        <w:spacing w:line="360" w:lineRule="auto"/>
        <w:ind w:firstLine="540"/>
        <w:rPr>
          <w:rFonts w:ascii="宋体" w:hAnsi="宋体" w:eastAsia="宋体"/>
          <w:color w:val="000000" w:themeColor="text1"/>
          <w:sz w:val="24"/>
          <w:szCs w:val="1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w:t>
      </w:r>
      <w:r>
        <w:rPr>
          <w:rFonts w:hint="eastAsia" w:ascii="宋体" w:hAnsi="宋体" w:eastAsia="宋体"/>
          <w:color w:val="000000" w:themeColor="text1"/>
          <w:sz w:val="24"/>
          <w:szCs w:val="18"/>
          <w:highlight w:val="none"/>
          <w:u w:val="single"/>
          <w14:textFill>
            <w14:solidFill>
              <w14:schemeClr w14:val="tx1"/>
            </w14:solidFill>
          </w14:textFill>
        </w:rPr>
        <w:t>“徽智采”平台</w:t>
      </w:r>
    </w:p>
    <w:p w14:paraId="464C74F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方式：</w:t>
      </w:r>
      <w:r>
        <w:rPr>
          <w:rFonts w:hint="eastAsia" w:ascii="宋体" w:hAnsi="宋体" w:eastAsia="宋体"/>
          <w:color w:val="000000" w:themeColor="text1"/>
          <w:sz w:val="24"/>
          <w:szCs w:val="18"/>
          <w:highlight w:val="none"/>
          <w:u w:val="single"/>
          <w14:textFill>
            <w14:solidFill>
              <w14:schemeClr w14:val="tx1"/>
            </w14:solidFill>
          </w14:textFill>
        </w:rPr>
        <w:t>供应商须在“徽智采”平台（网址：http://www.ahhzc.cn）及手机“中招互连”APP中完成注册（注①），之后在PC端安装“投标客户端”（注②），通过APP扫描在“投标客户端”登录，交纳招标资料费用后，可直接在“徽智采”平台中下载招标文件及其它资料（如澄清文件等），招标人不另行发布上述内容的书面资料</w:t>
      </w:r>
      <w:r>
        <w:rPr>
          <w:rFonts w:hint="eastAsia" w:ascii="宋体" w:hAnsi="宋体" w:cs="宋体"/>
          <w:color w:val="000000" w:themeColor="text1"/>
          <w:sz w:val="24"/>
          <w:szCs w:val="24"/>
          <w:highlight w:val="none"/>
          <w14:textFill>
            <w14:solidFill>
              <w14:schemeClr w14:val="tx1"/>
            </w14:solidFill>
          </w14:textFill>
        </w:rPr>
        <w:t>。</w:t>
      </w:r>
    </w:p>
    <w:p w14:paraId="6785EF38">
      <w:pPr>
        <w:spacing w:line="360" w:lineRule="auto"/>
        <w:ind w:firstLine="482" w:firstLineChars="20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注意：1.所有投标人须在新徽智采系统http://www.ahhzc.cn注册并完善企业基本信息。</w:t>
      </w:r>
    </w:p>
    <w:p w14:paraId="44CF2442">
      <w:pPr>
        <w:spacing w:line="360" w:lineRule="auto"/>
        <w:ind w:firstLine="54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2.若投标人已有「有效期内的安徽中技电子招投标平台」的中招互连的CA可以在新系统继续使用。</w:t>
      </w:r>
    </w:p>
    <w:p w14:paraId="180E9ACE">
      <w:pPr>
        <w:spacing w:line="360" w:lineRule="auto"/>
        <w:ind w:firstLine="437"/>
        <w:outlineLvl w:val="1"/>
        <w:rPr>
          <w:rFonts w:ascii="宋体" w:hAnsi="宋体" w:eastAsia="宋体"/>
          <w:b/>
          <w:bCs/>
          <w:color w:val="000000" w:themeColor="text1"/>
          <w:sz w:val="24"/>
          <w:szCs w:val="18"/>
          <w:highlight w:val="none"/>
          <w14:textFill>
            <w14:solidFill>
              <w14:schemeClr w14:val="tx1"/>
            </w14:solidFill>
          </w14:textFill>
        </w:rPr>
      </w:pPr>
      <w:bookmarkStart w:id="9" w:name="_Toc19726"/>
      <w:r>
        <w:rPr>
          <w:rFonts w:hint="eastAsia" w:ascii="宋体" w:hAnsi="宋体" w:eastAsia="宋体"/>
          <w:b/>
          <w:bCs/>
          <w:color w:val="000000" w:themeColor="text1"/>
          <w:sz w:val="24"/>
          <w:szCs w:val="18"/>
          <w:highlight w:val="none"/>
          <w14:textFill>
            <w14:solidFill>
              <w14:schemeClr w14:val="tx1"/>
            </w14:solidFill>
          </w14:textFill>
        </w:rPr>
        <w:t>四、</w:t>
      </w:r>
      <w:bookmarkEnd w:id="8"/>
      <w:r>
        <w:rPr>
          <w:rFonts w:hint="eastAsia" w:ascii="宋体" w:hAnsi="宋体" w:eastAsia="宋体"/>
          <w:b/>
          <w:bCs/>
          <w:color w:val="000000" w:themeColor="text1"/>
          <w:sz w:val="24"/>
          <w:szCs w:val="18"/>
          <w:highlight w:val="none"/>
          <w14:textFill>
            <w14:solidFill>
              <w14:schemeClr w14:val="tx1"/>
            </w14:solidFill>
          </w14:textFill>
        </w:rPr>
        <w:t>提交投标文件截止时间、开标时间和地点</w:t>
      </w:r>
      <w:bookmarkEnd w:id="9"/>
    </w:p>
    <w:p w14:paraId="36779FE7">
      <w:pPr>
        <w:spacing w:line="360" w:lineRule="auto"/>
        <w:ind w:firstLine="480" w:firstLineChars="200"/>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bookmarkStart w:id="10" w:name="_Toc5082"/>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点</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00 </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分（北京时间）（自招标文件开始发出之日起至投标人提交投标文件截止之日止，不得少于20日）</w:t>
      </w:r>
    </w:p>
    <w:p w14:paraId="0857A94A">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t xml:space="preserve">投标文件采用远程电子递交方式，电子投标文件请通过“投标客户端”于投标截止时间之前上传，递交截止时间后上传的投标文件不予接受。网上递交的投标文件应电子签章、加密，“投标客户端”提供二维码扫描电子签章、加密功能。 </w:t>
      </w:r>
    </w:p>
    <w:p w14:paraId="5E5E7DDE">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本项目开标地点：</w:t>
      </w:r>
      <w:r>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t>线上为“徽智采”平台开标室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。投标文件解密方式：</w:t>
      </w:r>
      <w:r>
        <w:rPr>
          <w:rFonts w:hint="eastAsia" w:asciiTheme="minorEastAsia" w:hAnsiTheme="minorEastAsia" w:eastAsiaTheme="minorEastAsia" w:cstheme="minorEastAsia"/>
          <w:bCs/>
          <w:color w:val="000000" w:themeColor="text1"/>
          <w:sz w:val="24"/>
          <w:szCs w:val="24"/>
          <w:highlight w:val="none"/>
          <w:u w:val="single"/>
          <w14:textFill>
            <w14:solidFill>
              <w14:schemeClr w14:val="tx1"/>
            </w14:solidFill>
          </w14:textFill>
        </w:rPr>
        <w:t>“徽智采”平台开标室、采用远程电子开标方式，投标人应于开标时间前登录PC端“投标客户端”，进入开标室等待开标。投标人应在截止时间后60分钟内，通过手机“中招互连”APP扫码解密投标文件。</w:t>
      </w:r>
    </w:p>
    <w:p w14:paraId="7DE8CC1C">
      <w:pPr>
        <w:spacing w:line="360" w:lineRule="auto"/>
        <w:ind w:firstLine="437"/>
        <w:outlineLvl w:val="1"/>
        <w:rPr>
          <w:rFonts w:ascii="宋体" w:hAnsi="宋体" w:eastAsia="宋体"/>
          <w:b/>
          <w:bCs/>
          <w:color w:val="000000" w:themeColor="text1"/>
          <w:sz w:val="24"/>
          <w:szCs w:val="18"/>
          <w:highlight w:val="none"/>
          <w14:textFill>
            <w14:solidFill>
              <w14:schemeClr w14:val="tx1"/>
            </w14:solidFill>
          </w14:textFill>
        </w:rPr>
      </w:pPr>
      <w:bookmarkStart w:id="11" w:name="_Toc28531"/>
      <w:r>
        <w:rPr>
          <w:rFonts w:hint="eastAsia" w:ascii="宋体" w:hAnsi="宋体" w:eastAsia="宋体"/>
          <w:b/>
          <w:bCs/>
          <w:color w:val="000000" w:themeColor="text1"/>
          <w:sz w:val="24"/>
          <w:szCs w:val="18"/>
          <w:highlight w:val="none"/>
          <w14:textFill>
            <w14:solidFill>
              <w14:schemeClr w14:val="tx1"/>
            </w14:solidFill>
          </w14:textFill>
        </w:rPr>
        <w:t>五、</w:t>
      </w:r>
      <w:bookmarkEnd w:id="10"/>
      <w:r>
        <w:rPr>
          <w:rFonts w:hint="eastAsia" w:ascii="宋体" w:hAnsi="宋体" w:eastAsia="宋体"/>
          <w:b/>
          <w:bCs/>
          <w:color w:val="000000" w:themeColor="text1"/>
          <w:sz w:val="24"/>
          <w:szCs w:val="18"/>
          <w:highlight w:val="none"/>
          <w14:textFill>
            <w14:solidFill>
              <w14:schemeClr w14:val="tx1"/>
            </w14:solidFill>
          </w14:textFill>
        </w:rPr>
        <w:t>公告期限</w:t>
      </w:r>
      <w:bookmarkEnd w:id="11"/>
    </w:p>
    <w:p w14:paraId="56F63C73">
      <w:pPr>
        <w:spacing w:line="360" w:lineRule="auto"/>
        <w:ind w:firstLine="437"/>
        <w:rPr>
          <w:rFonts w:ascii="宋体" w:hAnsi="宋体" w:eastAsia="宋体"/>
          <w:color w:val="000000" w:themeColor="text1"/>
          <w:sz w:val="24"/>
          <w:szCs w:val="18"/>
          <w:highlight w:val="none"/>
          <w14:textFill>
            <w14:solidFill>
              <w14:schemeClr w14:val="tx1"/>
            </w14:solidFill>
          </w14:textFill>
        </w:rPr>
      </w:pPr>
      <w:bookmarkStart w:id="12" w:name="_Toc1215"/>
      <w:r>
        <w:rPr>
          <w:rFonts w:hint="eastAsia" w:ascii="宋体" w:hAnsi="宋体" w:eastAsia="宋体"/>
          <w:color w:val="000000" w:themeColor="text1"/>
          <w:sz w:val="24"/>
          <w:szCs w:val="18"/>
          <w:highlight w:val="none"/>
          <w14:textFill>
            <w14:solidFill>
              <w14:schemeClr w14:val="tx1"/>
            </w14:solidFill>
          </w14:textFill>
        </w:rPr>
        <w:t>自本公告发布之日起5个工作日。</w:t>
      </w:r>
    </w:p>
    <w:p w14:paraId="7F354027">
      <w:pPr>
        <w:spacing w:line="360" w:lineRule="auto"/>
        <w:ind w:firstLine="437"/>
        <w:outlineLvl w:val="1"/>
        <w:rPr>
          <w:rFonts w:ascii="宋体" w:hAnsi="宋体" w:eastAsia="宋体"/>
          <w:b/>
          <w:bCs/>
          <w:color w:val="000000" w:themeColor="text1"/>
          <w:sz w:val="24"/>
          <w:szCs w:val="18"/>
          <w:highlight w:val="none"/>
          <w14:textFill>
            <w14:solidFill>
              <w14:schemeClr w14:val="tx1"/>
            </w14:solidFill>
          </w14:textFill>
        </w:rPr>
      </w:pPr>
      <w:bookmarkStart w:id="13" w:name="_Toc35393795"/>
      <w:bookmarkStart w:id="14" w:name="_Toc8807"/>
      <w:bookmarkStart w:id="15" w:name="_Toc35393626"/>
      <w:r>
        <w:rPr>
          <w:rFonts w:hint="eastAsia" w:ascii="宋体" w:hAnsi="宋体" w:eastAsia="宋体"/>
          <w:b/>
          <w:bCs/>
          <w:color w:val="000000" w:themeColor="text1"/>
          <w:sz w:val="24"/>
          <w:szCs w:val="18"/>
          <w:highlight w:val="none"/>
          <w14:textFill>
            <w14:solidFill>
              <w14:schemeClr w14:val="tx1"/>
            </w14:solidFill>
          </w14:textFill>
        </w:rPr>
        <w:t>六、其他补充事宜</w:t>
      </w:r>
      <w:bookmarkEnd w:id="13"/>
      <w:bookmarkEnd w:id="14"/>
      <w:bookmarkEnd w:id="15"/>
    </w:p>
    <w:p w14:paraId="59BDDBF4">
      <w:pPr>
        <w:spacing w:line="360" w:lineRule="auto"/>
        <w:ind w:firstLine="437"/>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1.“徽智采”平台注册等相关流程</w:t>
      </w:r>
    </w:p>
    <w:p w14:paraId="7429098E">
      <w:pPr>
        <w:spacing w:line="360" w:lineRule="auto"/>
        <w:ind w:firstLine="437"/>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注①：注册步骤如下（以下两项均须注册完成）：</w:t>
      </w:r>
    </w:p>
    <w:p w14:paraId="3C5C6A19">
      <w:pPr>
        <w:spacing w:line="360" w:lineRule="auto"/>
        <w:ind w:firstLine="437"/>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“徽智采”平台注册：</w:t>
      </w:r>
    </w:p>
    <w:p w14:paraId="4C79C11C">
      <w:pPr>
        <w:spacing w:line="360" w:lineRule="auto"/>
        <w:ind w:firstLine="437"/>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登录“徽智采”平台（网址：http://www.ahhzc.cn/），点击右上角“供应商注册”，按照要求填写完善企业信息并上传相关附件，我司将对上传信息及附件进行审核，审核通过即完成平台的注册。具体注册操作详见“徽智采”平台首页“常见问题”，同时须在PC下载安装“投标客户端”客户端（下载链接见“徽智采”平台首页右上角“下载客户端”）。</w:t>
      </w:r>
    </w:p>
    <w:p w14:paraId="4D8837F1">
      <w:pPr>
        <w:spacing w:line="360" w:lineRule="auto"/>
        <w:ind w:firstLine="437"/>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手机“中招互连”APP注册：</w:t>
      </w:r>
    </w:p>
    <w:p w14:paraId="1A365EB6">
      <w:pPr>
        <w:spacing w:line="360" w:lineRule="auto"/>
        <w:ind w:firstLine="437"/>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完成平台注册及客户端安装后，在手机应用商店中下载“中招互连”APP，按照要求填写注册信息，同时在APP线上完成CA证书的办理（购买单位证书请注意选择“安徽智能采购云平台”），具体下载及注册操作详见“徽智采”平台首页常见问题“CA办理”。</w:t>
      </w:r>
    </w:p>
    <w:p w14:paraId="2427473B">
      <w:pPr>
        <w:spacing w:line="360" w:lineRule="auto"/>
        <w:ind w:firstLine="437"/>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注②：“投标客户端”的服务功能：</w:t>
      </w:r>
    </w:p>
    <w:p w14:paraId="715D10B7">
      <w:pPr>
        <w:spacing w:line="360" w:lineRule="auto"/>
        <w:ind w:firstLine="437"/>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投标人完成手机“中招互连”APP的注册，并通过扫码登录PC端“投标客户端”后方可电子投标，“投标客户端”为投标人提供的在线服务有：缴纳招标文件费用、下载招标文件、制作投标文件、扫码电子签章、扫码加密投标文件、递交投标文件、网上开标、扫码解密投标文件等。</w:t>
      </w:r>
    </w:p>
    <w:p w14:paraId="65299E1F">
      <w:pPr>
        <w:spacing w:line="360" w:lineRule="auto"/>
        <w:ind w:firstLine="437"/>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注册、投标具体操作手册指引详见“徽智采”平台（网址：http://www.ahhzc.cn/）右下角常见问题中的文档，请仔细阅读并按步骤操作即可。</w:t>
      </w:r>
    </w:p>
    <w:p w14:paraId="4DD4B6AC">
      <w:pPr>
        <w:spacing w:line="360" w:lineRule="auto"/>
        <w:ind w:firstLine="437"/>
        <w:rPr>
          <w:rFonts w:hint="eastAsia" w:ascii="宋体" w:hAnsi="宋体" w:eastAsia="宋体"/>
          <w:color w:val="000000" w:themeColor="text1"/>
          <w:sz w:val="24"/>
          <w:szCs w:val="18"/>
          <w:highlight w:val="none"/>
          <w:lang w:eastAsia="zh-CN"/>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注册审核人：章工、</w:t>
      </w:r>
      <w:r>
        <w:rPr>
          <w:rFonts w:hint="eastAsia" w:ascii="宋体" w:hAnsi="宋体" w:eastAsia="宋体"/>
          <w:color w:val="000000" w:themeColor="text1"/>
          <w:sz w:val="24"/>
          <w:szCs w:val="18"/>
          <w:highlight w:val="none"/>
          <w:lang w:eastAsia="zh-CN"/>
          <w14:textFill>
            <w14:solidFill>
              <w14:schemeClr w14:val="tx1"/>
            </w14:solidFill>
          </w14:textFill>
        </w:rPr>
        <w:t>胡工</w:t>
      </w:r>
    </w:p>
    <w:p w14:paraId="595E2630">
      <w:pPr>
        <w:spacing w:line="360" w:lineRule="auto"/>
        <w:ind w:firstLine="437"/>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审核时间：工作日 9:00-11:30，13:00-17:00（北京时间）</w:t>
      </w:r>
    </w:p>
    <w:p w14:paraId="12DAD94E">
      <w:pPr>
        <w:spacing w:line="360" w:lineRule="auto"/>
        <w:ind w:firstLine="437"/>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 xml:space="preserve">联系电话：章工 13866184647 </w:t>
      </w:r>
      <w:r>
        <w:rPr>
          <w:rFonts w:hint="eastAsia" w:ascii="宋体" w:hAnsi="宋体" w:eastAsia="宋体"/>
          <w:color w:val="000000" w:themeColor="text1"/>
          <w:sz w:val="24"/>
          <w:szCs w:val="18"/>
          <w:highlight w:val="none"/>
          <w:lang w:eastAsia="zh-CN"/>
          <w14:textFill>
            <w14:solidFill>
              <w14:schemeClr w14:val="tx1"/>
            </w14:solidFill>
          </w14:textFill>
        </w:rPr>
        <w:t>胡工</w:t>
      </w:r>
      <w:r>
        <w:rPr>
          <w:rFonts w:hint="eastAsia" w:ascii="宋体" w:hAnsi="宋体" w:eastAsia="宋体"/>
          <w:color w:val="000000" w:themeColor="text1"/>
          <w:sz w:val="24"/>
          <w:szCs w:val="18"/>
          <w:highlight w:val="none"/>
          <w14:textFill>
            <w14:solidFill>
              <w14:schemeClr w14:val="tx1"/>
            </w14:solidFill>
          </w14:textFill>
        </w:rPr>
        <w:t xml:space="preserve"> 15255472573</w:t>
      </w:r>
    </w:p>
    <w:p w14:paraId="3038693D">
      <w:pPr>
        <w:pStyle w:val="9"/>
        <w:wordWrap w:val="0"/>
        <w:spacing w:after="0" w:line="360" w:lineRule="auto"/>
        <w:ind w:firstLine="480" w:firstLineChars="200"/>
        <w:rPr>
          <w:rFonts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2.本次招标公告在中国招标投标公共服务平台（http://bulletin.cebpubservice.com/）、安徽省招标投标信息网（http://www.ahtba.org.cn/）发布；</w:t>
      </w:r>
    </w:p>
    <w:p w14:paraId="501DFC1F">
      <w:pPr>
        <w:pStyle w:val="9"/>
        <w:spacing w:after="0" w:line="360" w:lineRule="auto"/>
        <w:ind w:firstLine="480" w:firstLineChars="200"/>
        <w:rPr>
          <w:rFonts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14:textFill>
            <w14:solidFill>
              <w14:schemeClr w14:val="tx1"/>
            </w14:solidFill>
          </w14:textFill>
        </w:rPr>
        <w:t>.潜在投标人应合理安排招标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w:t>
      </w:r>
      <w:r>
        <w:rPr>
          <w:rFonts w:hint="eastAsia" w:ascii="宋体" w:hAnsi="宋体" w:eastAsia="宋体"/>
          <w:color w:val="000000" w:themeColor="text1"/>
          <w:sz w:val="24"/>
          <w:szCs w:val="18"/>
          <w:highlight w:val="none"/>
          <w:u w:val="single"/>
          <w14:textFill>
            <w14:solidFill>
              <w14:schemeClr w14:val="tx1"/>
            </w14:solidFill>
          </w14:textFill>
        </w:rPr>
        <w:t xml:space="preserve">章工 13866184647 </w:t>
      </w:r>
      <w:r>
        <w:rPr>
          <w:rFonts w:hint="eastAsia" w:ascii="宋体" w:hAnsi="宋体" w:eastAsia="宋体"/>
          <w:color w:val="000000" w:themeColor="text1"/>
          <w:sz w:val="24"/>
          <w:szCs w:val="18"/>
          <w:highlight w:val="none"/>
          <w:u w:val="single"/>
          <w:lang w:eastAsia="zh-CN"/>
          <w14:textFill>
            <w14:solidFill>
              <w14:schemeClr w14:val="tx1"/>
            </w14:solidFill>
          </w14:textFill>
        </w:rPr>
        <w:t>胡工</w:t>
      </w:r>
      <w:r>
        <w:rPr>
          <w:rFonts w:hint="eastAsia" w:ascii="宋体" w:hAnsi="宋体" w:eastAsia="宋体"/>
          <w:color w:val="000000" w:themeColor="text1"/>
          <w:sz w:val="24"/>
          <w:szCs w:val="18"/>
          <w:highlight w:val="none"/>
          <w:u w:val="single"/>
          <w14:textFill>
            <w14:solidFill>
              <w14:schemeClr w14:val="tx1"/>
            </w14:solidFill>
          </w14:textFill>
        </w:rPr>
        <w:t xml:space="preserve"> 15255472573</w:t>
      </w:r>
      <w:r>
        <w:rPr>
          <w:rFonts w:hint="eastAsia" w:ascii="宋体" w:hAnsi="宋体" w:eastAsia="宋体" w:cs="宋体"/>
          <w:color w:val="000000" w:themeColor="text1"/>
          <w:sz w:val="24"/>
          <w:highlight w:val="none"/>
          <w:lang w:val="en-US"/>
          <w14:textFill>
            <w14:solidFill>
              <w14:schemeClr w14:val="tx1"/>
            </w14:solidFill>
          </w14:textFill>
        </w:rPr>
        <w:t>。项目咨询请拨打代理机构项目联系人电话：</w:t>
      </w:r>
      <w:r>
        <w:rPr>
          <w:rFonts w:hint="eastAsia" w:ascii="宋体" w:hAnsi="宋体" w:eastAsia="宋体" w:cs="宋体"/>
          <w:color w:val="000000" w:themeColor="text1"/>
          <w:sz w:val="24"/>
          <w:highlight w:val="none"/>
          <w:u w:val="single"/>
          <w:lang w:val="en-US"/>
          <w14:textFill>
            <w14:solidFill>
              <w14:schemeClr w14:val="tx1"/>
            </w14:solidFill>
          </w14:textFill>
        </w:rPr>
        <w:t>15339696650</w:t>
      </w:r>
      <w:r>
        <w:rPr>
          <w:rFonts w:hint="eastAsia" w:ascii="宋体" w:hAnsi="宋体" w:eastAsia="宋体" w:cs="宋体"/>
          <w:color w:val="000000" w:themeColor="text1"/>
          <w:sz w:val="24"/>
          <w:highlight w:val="none"/>
          <w:lang w:val="en-US"/>
          <w14:textFill>
            <w14:solidFill>
              <w14:schemeClr w14:val="tx1"/>
            </w14:solidFill>
          </w14:textFill>
        </w:rPr>
        <w:t>。</w:t>
      </w:r>
    </w:p>
    <w:bookmarkEnd w:id="12"/>
    <w:p w14:paraId="3BA8B070">
      <w:pPr>
        <w:spacing w:line="360" w:lineRule="auto"/>
        <w:ind w:firstLine="437"/>
        <w:outlineLvl w:val="1"/>
        <w:rPr>
          <w:rFonts w:ascii="宋体" w:hAnsi="宋体" w:eastAsia="宋体"/>
          <w:b/>
          <w:bCs/>
          <w:color w:val="000000" w:themeColor="text1"/>
          <w:sz w:val="24"/>
          <w:szCs w:val="18"/>
          <w:highlight w:val="none"/>
          <w14:textFill>
            <w14:solidFill>
              <w14:schemeClr w14:val="tx1"/>
            </w14:solidFill>
          </w14:textFill>
        </w:rPr>
      </w:pPr>
      <w:bookmarkStart w:id="16" w:name="_Toc7265"/>
      <w:bookmarkStart w:id="17" w:name="_Toc3854"/>
      <w:r>
        <w:rPr>
          <w:rFonts w:hint="eastAsia" w:ascii="宋体" w:hAnsi="宋体" w:eastAsia="宋体"/>
          <w:b/>
          <w:bCs/>
          <w:color w:val="000000" w:themeColor="text1"/>
          <w:sz w:val="24"/>
          <w:szCs w:val="18"/>
          <w:highlight w:val="none"/>
          <w14:textFill>
            <w14:solidFill>
              <w14:schemeClr w14:val="tx1"/>
            </w14:solidFill>
          </w14:textFill>
        </w:rPr>
        <w:t>七、</w:t>
      </w:r>
      <w:bookmarkEnd w:id="16"/>
      <w:r>
        <w:rPr>
          <w:rFonts w:hint="eastAsia" w:ascii="宋体" w:hAnsi="宋体" w:eastAsia="宋体"/>
          <w:b/>
          <w:bCs/>
          <w:color w:val="000000" w:themeColor="text1"/>
          <w:sz w:val="24"/>
          <w:szCs w:val="18"/>
          <w:highlight w:val="none"/>
          <w14:textFill>
            <w14:solidFill>
              <w14:schemeClr w14:val="tx1"/>
            </w14:solidFill>
          </w14:textFill>
        </w:rPr>
        <w:t>对本次招标提出询问，请按以下方式联系</w:t>
      </w:r>
      <w:bookmarkEnd w:id="17"/>
    </w:p>
    <w:p w14:paraId="2462E3FB">
      <w:pPr>
        <w:spacing w:line="360" w:lineRule="auto"/>
        <w:ind w:firstLine="437"/>
        <w:outlineLvl w:val="2"/>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1.采购人信息</w:t>
      </w:r>
    </w:p>
    <w:p w14:paraId="0F421162">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olor w:val="000000" w:themeColor="text1"/>
          <w:sz w:val="24"/>
          <w:szCs w:val="18"/>
          <w:highlight w:val="none"/>
          <w14:textFill>
            <w14:solidFill>
              <w14:schemeClr w14:val="tx1"/>
            </w14:solidFill>
          </w14:textFill>
        </w:rPr>
        <w:t>：</w:t>
      </w:r>
      <w:r>
        <w:rPr>
          <w:rFonts w:hint="eastAsia" w:ascii="宋体" w:hAnsi="宋体" w:eastAsia="宋体"/>
          <w:color w:val="000000" w:themeColor="text1"/>
          <w:sz w:val="24"/>
          <w:szCs w:val="18"/>
          <w:highlight w:val="none"/>
          <w:u w:val="single"/>
          <w14:textFill>
            <w14:solidFill>
              <w14:schemeClr w14:val="tx1"/>
            </w14:solidFill>
          </w14:textFill>
        </w:rPr>
        <w:t>蚌埠医学院第二附属医院</w:t>
      </w:r>
    </w:p>
    <w:p w14:paraId="789D3090">
      <w:pPr>
        <w:spacing w:line="360" w:lineRule="auto"/>
        <w:ind w:firstLine="435"/>
        <w:rPr>
          <w:rFonts w:ascii="宋体" w:hAnsi="宋体" w:eastAsia="宋体"/>
          <w:color w:val="000000" w:themeColor="text1"/>
          <w:sz w:val="24"/>
          <w:szCs w:val="18"/>
          <w:highlight w:val="none"/>
          <w:u w:val="singl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 xml:space="preserve">地 </w:t>
      </w:r>
      <w:r>
        <w:rPr>
          <w:rFonts w:ascii="宋体" w:hAnsi="宋体" w:eastAsia="宋体"/>
          <w:color w:val="000000" w:themeColor="text1"/>
          <w:sz w:val="24"/>
          <w:szCs w:val="18"/>
          <w:highlight w:val="none"/>
          <w14:textFill>
            <w14:solidFill>
              <w14:schemeClr w14:val="tx1"/>
            </w14:solidFill>
          </w14:textFill>
        </w:rPr>
        <w:t xml:space="preserve"> </w:t>
      </w:r>
      <w:r>
        <w:rPr>
          <w:rFonts w:hint="eastAsia" w:ascii="宋体" w:hAnsi="宋体" w:eastAsia="宋体"/>
          <w:color w:val="000000" w:themeColor="text1"/>
          <w:sz w:val="24"/>
          <w:szCs w:val="18"/>
          <w:highlight w:val="none"/>
          <w14:textFill>
            <w14:solidFill>
              <w14:schemeClr w14:val="tx1"/>
            </w14:solidFill>
          </w14:textFill>
        </w:rPr>
        <w:t>址：</w:t>
      </w:r>
      <w:r>
        <w:rPr>
          <w:rFonts w:hint="eastAsia" w:ascii="宋体" w:hAnsi="宋体" w:eastAsia="宋体"/>
          <w:color w:val="000000" w:themeColor="text1"/>
          <w:sz w:val="24"/>
          <w:szCs w:val="18"/>
          <w:highlight w:val="none"/>
          <w:u w:val="single"/>
          <w14:textFill>
            <w14:solidFill>
              <w14:schemeClr w14:val="tx1"/>
            </w14:solidFill>
          </w14:textFill>
        </w:rPr>
        <w:t>安徽省蚌埠市龙华路633号</w:t>
      </w:r>
    </w:p>
    <w:p w14:paraId="7000D703">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联系人：</w:t>
      </w:r>
      <w:r>
        <w:rPr>
          <w:rFonts w:hint="eastAsia" w:ascii="宋体" w:hAnsi="宋体" w:eastAsia="宋体"/>
          <w:color w:val="000000" w:themeColor="text1"/>
          <w:sz w:val="24"/>
          <w:szCs w:val="18"/>
          <w:highlight w:val="none"/>
          <w:u w:val="single"/>
          <w14:textFill>
            <w14:solidFill>
              <w14:schemeClr w14:val="tx1"/>
            </w14:solidFill>
          </w14:textFill>
        </w:rPr>
        <w:t>桑老师</w:t>
      </w:r>
    </w:p>
    <w:p w14:paraId="30F2AA8C">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联系方式：</w:t>
      </w:r>
      <w:r>
        <w:rPr>
          <w:rFonts w:hint="eastAsia" w:ascii="宋体" w:hAnsi="宋体" w:eastAsia="宋体"/>
          <w:color w:val="000000" w:themeColor="text1"/>
          <w:sz w:val="24"/>
          <w:szCs w:val="18"/>
          <w:highlight w:val="none"/>
          <w:u w:val="single"/>
          <w14:textFill>
            <w14:solidFill>
              <w14:schemeClr w14:val="tx1"/>
            </w14:solidFill>
          </w14:textFill>
        </w:rPr>
        <w:t>0552-3973917</w:t>
      </w:r>
    </w:p>
    <w:p w14:paraId="5177BC97">
      <w:pPr>
        <w:spacing w:line="360" w:lineRule="auto"/>
        <w:ind w:firstLine="437"/>
        <w:outlineLvl w:val="2"/>
        <w:rPr>
          <w:rFonts w:ascii="宋体" w:hAnsi="宋体" w:eastAsia="宋体"/>
          <w:color w:val="000000" w:themeColor="text1"/>
          <w:sz w:val="24"/>
          <w:szCs w:val="18"/>
          <w:highlight w:val="none"/>
          <w14:textFill>
            <w14:solidFill>
              <w14:schemeClr w14:val="tx1"/>
            </w14:solidFill>
          </w14:textFill>
        </w:rPr>
      </w:pPr>
      <w:r>
        <w:rPr>
          <w:rFonts w:ascii="宋体" w:hAnsi="宋体" w:eastAsia="宋体"/>
          <w:color w:val="000000" w:themeColor="text1"/>
          <w:sz w:val="24"/>
          <w:szCs w:val="18"/>
          <w:highlight w:val="none"/>
          <w14:textFill>
            <w14:solidFill>
              <w14:schemeClr w14:val="tx1"/>
            </w14:solidFill>
          </w14:textFill>
        </w:rPr>
        <w:t>2.采购代理机构</w:t>
      </w:r>
      <w:r>
        <w:rPr>
          <w:rFonts w:hint="eastAsia" w:ascii="宋体" w:hAnsi="宋体" w:eastAsia="宋体"/>
          <w:color w:val="000000" w:themeColor="text1"/>
          <w:sz w:val="24"/>
          <w:szCs w:val="18"/>
          <w:highlight w:val="none"/>
          <w14:textFill>
            <w14:solidFill>
              <w14:schemeClr w14:val="tx1"/>
            </w14:solidFill>
          </w14:textFill>
        </w:rPr>
        <w:t>信息</w:t>
      </w:r>
    </w:p>
    <w:p w14:paraId="21BDDDC7">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olor w:val="000000" w:themeColor="text1"/>
          <w:sz w:val="24"/>
          <w:szCs w:val="18"/>
          <w:highlight w:val="none"/>
          <w14:textFill>
            <w14:solidFill>
              <w14:schemeClr w14:val="tx1"/>
            </w14:solidFill>
          </w14:textFill>
        </w:rPr>
        <w:t>：</w:t>
      </w:r>
      <w:r>
        <w:rPr>
          <w:rFonts w:hint="eastAsia" w:ascii="宋体" w:hAnsi="宋体" w:eastAsia="宋体"/>
          <w:color w:val="000000" w:themeColor="text1"/>
          <w:sz w:val="24"/>
          <w:szCs w:val="18"/>
          <w:highlight w:val="none"/>
          <w:u w:val="single"/>
          <w14:textFill>
            <w14:solidFill>
              <w14:schemeClr w14:val="tx1"/>
            </w14:solidFill>
          </w14:textFill>
        </w:rPr>
        <w:t>安徽中技工程咨询有限公司</w:t>
      </w:r>
    </w:p>
    <w:p w14:paraId="4269ADA2">
      <w:pPr>
        <w:spacing w:line="360" w:lineRule="auto"/>
        <w:ind w:firstLine="435"/>
        <w:rPr>
          <w:rFonts w:ascii="宋体" w:hAnsi="宋体" w:eastAsia="宋体"/>
          <w:color w:val="000000" w:themeColor="text1"/>
          <w:sz w:val="24"/>
          <w:szCs w:val="18"/>
          <w:highlight w:val="none"/>
          <w:u w:val="singl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地</w:t>
      </w:r>
      <w:r>
        <w:rPr>
          <w:rFonts w:ascii="宋体" w:hAnsi="宋体" w:eastAsia="宋体"/>
          <w:color w:val="000000" w:themeColor="text1"/>
          <w:sz w:val="24"/>
          <w:szCs w:val="18"/>
          <w:highlight w:val="none"/>
          <w14:textFill>
            <w14:solidFill>
              <w14:schemeClr w14:val="tx1"/>
            </w14:solidFill>
          </w14:textFill>
        </w:rPr>
        <w:t xml:space="preserve">  址：</w:t>
      </w:r>
      <w:r>
        <w:rPr>
          <w:rFonts w:hint="eastAsia" w:ascii="宋体" w:hAnsi="宋体" w:eastAsia="宋体"/>
          <w:color w:val="000000" w:themeColor="text1"/>
          <w:sz w:val="24"/>
          <w:szCs w:val="18"/>
          <w:highlight w:val="none"/>
          <w:u w:val="single"/>
          <w14:textFill>
            <w14:solidFill>
              <w14:schemeClr w14:val="tx1"/>
            </w14:solidFill>
          </w14:textFill>
        </w:rPr>
        <w:t>安徽省合肥市合作化南路27号</w:t>
      </w:r>
    </w:p>
    <w:p w14:paraId="7E5377BE">
      <w:pPr>
        <w:spacing w:line="360" w:lineRule="auto"/>
        <w:ind w:firstLine="435"/>
        <w:rPr>
          <w:color w:val="000000" w:themeColor="text1"/>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联系人：</w:t>
      </w:r>
      <w:r>
        <w:rPr>
          <w:rFonts w:hint="eastAsia" w:ascii="宋体" w:hAnsi="宋体" w:eastAsia="宋体"/>
          <w:color w:val="000000" w:themeColor="text1"/>
          <w:sz w:val="24"/>
          <w:szCs w:val="18"/>
          <w:highlight w:val="none"/>
          <w:u w:val="single"/>
          <w14:textFill>
            <w14:solidFill>
              <w14:schemeClr w14:val="tx1"/>
            </w14:solidFill>
          </w14:textFill>
        </w:rPr>
        <w:t>王工</w:t>
      </w:r>
    </w:p>
    <w:p w14:paraId="62F6A8F7">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联系方式：</w:t>
      </w:r>
      <w:r>
        <w:rPr>
          <w:rFonts w:hint="eastAsia" w:ascii="宋体" w:hAnsi="宋体" w:eastAsia="宋体"/>
          <w:color w:val="000000" w:themeColor="text1"/>
          <w:sz w:val="24"/>
          <w:szCs w:val="18"/>
          <w:highlight w:val="none"/>
          <w:u w:val="single"/>
          <w14:textFill>
            <w14:solidFill>
              <w14:schemeClr w14:val="tx1"/>
            </w14:solidFill>
          </w14:textFill>
        </w:rPr>
        <w:t>15339696650</w:t>
      </w:r>
    </w:p>
    <w:p w14:paraId="41964BC7">
      <w:pPr>
        <w:spacing w:line="360" w:lineRule="auto"/>
        <w:ind w:firstLine="437"/>
        <w:outlineLvl w:val="2"/>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3.</w:t>
      </w:r>
      <w:r>
        <w:rPr>
          <w:rFonts w:ascii="宋体" w:hAnsi="宋体" w:eastAsia="宋体"/>
          <w:color w:val="000000" w:themeColor="text1"/>
          <w:sz w:val="24"/>
          <w:szCs w:val="18"/>
          <w:highlight w:val="none"/>
          <w14:textFill>
            <w14:solidFill>
              <w14:schemeClr w14:val="tx1"/>
            </w14:solidFill>
          </w14:textFill>
        </w:rPr>
        <w:t>项目联系方式</w:t>
      </w:r>
    </w:p>
    <w:p w14:paraId="5AE3B40B">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项目联系人：</w:t>
      </w:r>
      <w:r>
        <w:rPr>
          <w:rFonts w:hint="eastAsia" w:ascii="宋体" w:hAnsi="宋体" w:eastAsia="宋体"/>
          <w:color w:val="000000" w:themeColor="text1"/>
          <w:sz w:val="24"/>
          <w:szCs w:val="18"/>
          <w:highlight w:val="none"/>
          <w:u w:val="single"/>
          <w14:textFill>
            <w14:solidFill>
              <w14:schemeClr w14:val="tx1"/>
            </w14:solidFill>
          </w14:textFill>
        </w:rPr>
        <w:t>桑老师、王工</w:t>
      </w:r>
    </w:p>
    <w:p w14:paraId="7BBCEC00">
      <w:pPr>
        <w:spacing w:line="360" w:lineRule="auto"/>
        <w:ind w:firstLine="435"/>
        <w:rPr>
          <w:rFonts w:ascii="宋体" w:hAnsi="宋体" w:eastAsia="宋体"/>
          <w:color w:val="000000" w:themeColor="text1"/>
          <w:sz w:val="24"/>
          <w:szCs w:val="18"/>
          <w:highlight w:val="none"/>
          <w:u w:val="singl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电　话：</w:t>
      </w:r>
      <w:r>
        <w:rPr>
          <w:rFonts w:hint="eastAsia" w:ascii="宋体" w:hAnsi="宋体" w:eastAsia="宋体"/>
          <w:color w:val="000000" w:themeColor="text1"/>
          <w:sz w:val="24"/>
          <w:szCs w:val="18"/>
          <w:highlight w:val="none"/>
          <w:u w:val="single"/>
          <w14:textFill>
            <w14:solidFill>
              <w14:schemeClr w14:val="tx1"/>
            </w14:solidFill>
          </w14:textFill>
        </w:rPr>
        <w:t>0552-3973917、15339696650</w:t>
      </w:r>
    </w:p>
    <w:p w14:paraId="18152D2E">
      <w:pPr>
        <w:widowControl/>
        <w:jc w:val="left"/>
        <w:rPr>
          <w:rFonts w:ascii="宋体" w:hAnsi="宋体" w:eastAsia="宋体"/>
          <w:color w:val="000000" w:themeColor="text1"/>
          <w:sz w:val="24"/>
          <w:szCs w:val="18"/>
          <w:highlight w:val="none"/>
          <w14:textFill>
            <w14:solidFill>
              <w14:schemeClr w14:val="tx1"/>
            </w14:solidFill>
          </w14:textFill>
        </w:rPr>
      </w:pPr>
      <w:r>
        <w:rPr>
          <w:rFonts w:ascii="宋体" w:hAnsi="宋体" w:eastAsia="宋体"/>
          <w:color w:val="000000" w:themeColor="text1"/>
          <w:sz w:val="24"/>
          <w:szCs w:val="18"/>
          <w:highlight w:val="none"/>
          <w14:textFill>
            <w14:solidFill>
              <w14:schemeClr w14:val="tx1"/>
            </w14:solidFill>
          </w14:textFill>
        </w:rPr>
        <w:br w:type="page"/>
      </w:r>
    </w:p>
    <w:p w14:paraId="1E4853D9">
      <w:pPr>
        <w:spacing w:line="360" w:lineRule="auto"/>
        <w:jc w:val="center"/>
        <w:outlineLvl w:val="0"/>
        <w:rPr>
          <w:rFonts w:asciiTheme="minorEastAsia" w:hAnsiTheme="minorEastAsia" w:eastAsiaTheme="minorEastAsia"/>
          <w:b/>
          <w:color w:val="000000" w:themeColor="text1"/>
          <w:sz w:val="28"/>
          <w:highlight w:val="none"/>
          <w14:textFill>
            <w14:solidFill>
              <w14:schemeClr w14:val="tx1"/>
            </w14:solidFill>
          </w14:textFill>
        </w:rPr>
      </w:pPr>
      <w:bookmarkStart w:id="18" w:name="_Toc31935"/>
      <w:r>
        <w:rPr>
          <w:rFonts w:hint="eastAsia" w:asciiTheme="minorEastAsia" w:hAnsiTheme="minorEastAsia" w:eastAsiaTheme="minorEastAsia"/>
          <w:b/>
          <w:color w:val="000000" w:themeColor="text1"/>
          <w:sz w:val="28"/>
          <w:highlight w:val="none"/>
          <w14:textFill>
            <w14:solidFill>
              <w14:schemeClr w14:val="tx1"/>
            </w14:solidFill>
          </w14:textFill>
        </w:rPr>
        <w:t>第二章</w:t>
      </w:r>
      <w:r>
        <w:rPr>
          <w:rFonts w:asciiTheme="minorEastAsia" w:hAnsiTheme="minorEastAsia" w:eastAsiaTheme="minorEastAsia"/>
          <w:b/>
          <w:color w:val="000000" w:themeColor="text1"/>
          <w:sz w:val="28"/>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8"/>
          <w:highlight w:val="none"/>
          <w14:textFill>
            <w14:solidFill>
              <w14:schemeClr w14:val="tx1"/>
            </w14:solidFill>
          </w14:textFill>
        </w:rPr>
        <w:t xml:space="preserve"> </w:t>
      </w:r>
      <w:r>
        <w:rPr>
          <w:rFonts w:asciiTheme="minorEastAsia" w:hAnsiTheme="minorEastAsia" w:eastAsiaTheme="minorEastAsia"/>
          <w:b/>
          <w:color w:val="000000" w:themeColor="text1"/>
          <w:sz w:val="28"/>
          <w:highlight w:val="none"/>
          <w14:textFill>
            <w14:solidFill>
              <w14:schemeClr w14:val="tx1"/>
            </w14:solidFill>
          </w14:textFill>
        </w:rPr>
        <w:t>投标人须知</w:t>
      </w:r>
      <w:bookmarkEnd w:id="18"/>
    </w:p>
    <w:p w14:paraId="002523E3">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19" w:name="_Toc7178"/>
      <w:bookmarkStart w:id="20" w:name="_Toc3114"/>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投标人须知前附表</w:t>
      </w:r>
      <w:bookmarkEnd w:id="19"/>
      <w:bookmarkEnd w:id="20"/>
    </w:p>
    <w:p w14:paraId="144B678B">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注：</w:t>
      </w:r>
      <w:r>
        <w:rPr>
          <w:rFonts w:hint="eastAsia" w:ascii="宋体" w:hAnsi="宋体" w:eastAsia="宋体"/>
          <w:color w:val="000000" w:themeColor="text1"/>
          <w:sz w:val="24"/>
          <w:szCs w:val="18"/>
          <w:highlight w:val="none"/>
          <w14:textFill>
            <w14:solidFill>
              <w14:schemeClr w14:val="tx1"/>
            </w14:solidFill>
          </w14:textFill>
        </w:rPr>
        <w:t>本表是本项目的具体要求，是对投标人须知的具体补充和修改，如有不一致，以本表为准。</w:t>
      </w:r>
    </w:p>
    <w:tbl>
      <w:tblPr>
        <w:tblStyle w:val="25"/>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3"/>
        <w:gridCol w:w="5618"/>
      </w:tblGrid>
      <w:tr w14:paraId="4662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4462F81">
            <w:pPr>
              <w:pStyle w:val="37"/>
              <w:widowControl w:val="0"/>
              <w:spacing w:before="0" w:beforeAutospacing="0" w:after="0" w:afterAutospacing="0"/>
              <w:rPr>
                <w:rFonts w:ascii="宋体" w:hAnsi="宋体" w:eastAsia="宋体"/>
                <w:bCs w:val="0"/>
                <w:color w:val="000000" w:themeColor="text1"/>
                <w:kern w:val="2"/>
                <w:sz w:val="24"/>
                <w:szCs w:val="20"/>
                <w:highlight w:val="none"/>
                <w14:textFill>
                  <w14:solidFill>
                    <w14:schemeClr w14:val="tx1"/>
                  </w14:solidFill>
                </w14:textFill>
              </w:rPr>
            </w:pPr>
            <w:r>
              <w:rPr>
                <w:rFonts w:hint="eastAsia" w:ascii="宋体" w:hAnsi="宋体" w:eastAsia="宋体"/>
                <w:bCs w:val="0"/>
                <w:color w:val="000000" w:themeColor="text1"/>
                <w:kern w:val="2"/>
                <w:sz w:val="24"/>
                <w:szCs w:val="20"/>
                <w:highlight w:val="none"/>
                <w14:textFill>
                  <w14:solidFill>
                    <w14:schemeClr w14:val="tx1"/>
                  </w14:solidFill>
                </w14:textFill>
              </w:rPr>
              <w:t>条款号</w:t>
            </w:r>
          </w:p>
        </w:tc>
        <w:tc>
          <w:tcPr>
            <w:tcW w:w="2033" w:type="dxa"/>
            <w:vAlign w:val="center"/>
          </w:tcPr>
          <w:p w14:paraId="1FDA62D3">
            <w:pPr>
              <w:pStyle w:val="37"/>
              <w:widowControl w:val="0"/>
              <w:spacing w:before="0" w:beforeAutospacing="0" w:after="0" w:afterAutospacing="0"/>
              <w:rPr>
                <w:rFonts w:ascii="宋体" w:hAnsi="宋体" w:eastAsia="宋体"/>
                <w:bCs w:val="0"/>
                <w:color w:val="000000" w:themeColor="text1"/>
                <w:kern w:val="2"/>
                <w:sz w:val="24"/>
                <w:szCs w:val="20"/>
                <w:highlight w:val="none"/>
                <w14:textFill>
                  <w14:solidFill>
                    <w14:schemeClr w14:val="tx1"/>
                  </w14:solidFill>
                </w14:textFill>
              </w:rPr>
            </w:pPr>
            <w:r>
              <w:rPr>
                <w:rFonts w:hint="eastAsia" w:ascii="宋体" w:hAnsi="宋体" w:eastAsia="宋体"/>
                <w:bCs w:val="0"/>
                <w:color w:val="000000" w:themeColor="text1"/>
                <w:kern w:val="2"/>
                <w:sz w:val="24"/>
                <w:szCs w:val="20"/>
                <w:highlight w:val="none"/>
                <w14:textFill>
                  <w14:solidFill>
                    <w14:schemeClr w14:val="tx1"/>
                  </w14:solidFill>
                </w14:textFill>
              </w:rPr>
              <w:t>条款名称</w:t>
            </w:r>
          </w:p>
        </w:tc>
        <w:tc>
          <w:tcPr>
            <w:tcW w:w="5618" w:type="dxa"/>
            <w:vAlign w:val="center"/>
          </w:tcPr>
          <w:p w14:paraId="382BE28D">
            <w:pPr>
              <w:pStyle w:val="37"/>
              <w:widowControl w:val="0"/>
              <w:spacing w:before="0" w:beforeAutospacing="0" w:after="0" w:afterAutospacing="0"/>
              <w:rPr>
                <w:rFonts w:ascii="宋体" w:hAnsi="宋体" w:eastAsia="宋体"/>
                <w:bCs w:val="0"/>
                <w:color w:val="000000" w:themeColor="text1"/>
                <w:kern w:val="2"/>
                <w:sz w:val="24"/>
                <w:szCs w:val="20"/>
                <w:highlight w:val="none"/>
                <w14:textFill>
                  <w14:solidFill>
                    <w14:schemeClr w14:val="tx1"/>
                  </w14:solidFill>
                </w14:textFill>
              </w:rPr>
            </w:pPr>
            <w:r>
              <w:rPr>
                <w:rFonts w:hint="eastAsia" w:ascii="宋体" w:hAnsi="宋体" w:eastAsia="宋体"/>
                <w:bCs w:val="0"/>
                <w:color w:val="000000" w:themeColor="text1"/>
                <w:kern w:val="2"/>
                <w:sz w:val="24"/>
                <w:szCs w:val="20"/>
                <w:highlight w:val="none"/>
                <w14:textFill>
                  <w14:solidFill>
                    <w14:schemeClr w14:val="tx1"/>
                  </w14:solidFill>
                </w14:textFill>
              </w:rPr>
              <w:t>内容、说明与要求</w:t>
            </w:r>
          </w:p>
        </w:tc>
      </w:tr>
      <w:tr w14:paraId="261F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DBDA9CB">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5</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2</w:t>
            </w:r>
          </w:p>
        </w:tc>
        <w:tc>
          <w:tcPr>
            <w:tcW w:w="2033" w:type="dxa"/>
            <w:vAlign w:val="center"/>
          </w:tcPr>
          <w:p w14:paraId="0A00D88E">
            <w:pPr>
              <w:pStyle w:val="37"/>
              <w:widowControl w:val="0"/>
              <w:spacing w:before="0" w:beforeAutospacing="0" w:after="0" w:afterAutospacing="0" w:line="360" w:lineRule="auto"/>
              <w:jc w:val="left"/>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现场考察或标前答疑会</w:t>
            </w:r>
          </w:p>
        </w:tc>
        <w:tc>
          <w:tcPr>
            <w:tcW w:w="5618" w:type="dxa"/>
            <w:vAlign w:val="center"/>
          </w:tcPr>
          <w:p w14:paraId="4AA3BCB1">
            <w:pPr>
              <w:spacing w:line="360" w:lineRule="auto"/>
              <w:rPr>
                <w:rFonts w:ascii="宋体" w:hAnsi="宋体" w:eastAsia="宋体"/>
                <w:bCs/>
                <w:color w:val="000000" w:themeColor="text1"/>
                <w:sz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不组织或不召开</w:t>
            </w:r>
          </w:p>
          <w:p w14:paraId="46AB96A2">
            <w:pPr>
              <w:spacing w:line="360" w:lineRule="auto"/>
              <w:rPr>
                <w:rFonts w:ascii="宋体" w:hAnsi="宋体" w:eastAsia="宋体"/>
                <w:bCs/>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bCs/>
                <w:color w:val="000000" w:themeColor="text1"/>
                <w:sz w:val="24"/>
                <w:highlight w:val="none"/>
                <w14:textFill>
                  <w14:solidFill>
                    <w14:schemeClr w14:val="tx1"/>
                  </w14:solidFill>
                </w14:textFill>
              </w:rPr>
              <w:t>统一组织或统一召开</w:t>
            </w:r>
          </w:p>
          <w:p w14:paraId="4AA45068">
            <w:pPr>
              <w:spacing w:line="360" w:lineRule="auto"/>
              <w:rPr>
                <w:rFonts w:ascii="宋体" w:hAnsi="宋体" w:eastAsia="宋体"/>
                <w:bCs/>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时间：</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年</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月</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日</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时</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分</w:t>
            </w:r>
          </w:p>
          <w:p w14:paraId="2408E0C1">
            <w:pPr>
              <w:spacing w:line="360" w:lineRule="auto"/>
              <w:rPr>
                <w:rFonts w:ascii="宋体" w:hAnsi="宋体" w:eastAsia="宋体"/>
                <w:bCs/>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地点：</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p>
          <w:p w14:paraId="2FD3A746">
            <w:pPr>
              <w:spacing w:line="360" w:lineRule="auto"/>
              <w:rPr>
                <w:rFonts w:ascii="宋体" w:hAnsi="宋体" w:eastAsia="宋体"/>
                <w:bCs/>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联系人及联系电话：</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u w:val="single"/>
                <w:lang w:val="en-US" w:eastAsia="zh-CN"/>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p>
          <w:p w14:paraId="5F8A1607">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注：如投标人未参加采购人统一组织的现场考察或采购人统一召开的标前答疑会，视同放弃现场考察或标前答疑会，由此引起的一切责任由投标人自行承担。</w:t>
            </w:r>
          </w:p>
        </w:tc>
      </w:tr>
      <w:tr w14:paraId="4135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3C472FAD">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6</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38673552">
            <w:pPr>
              <w:pStyle w:val="37"/>
              <w:widowControl w:val="0"/>
              <w:spacing w:before="0" w:beforeAutospacing="0" w:after="0" w:afterAutospacing="0"/>
              <w:jc w:val="left"/>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网上询问截止时间</w:t>
            </w:r>
          </w:p>
        </w:tc>
        <w:tc>
          <w:tcPr>
            <w:tcW w:w="5618" w:type="dxa"/>
            <w:vAlign w:val="center"/>
          </w:tcPr>
          <w:p w14:paraId="41654ACE">
            <w:pPr>
              <w:pStyle w:val="37"/>
              <w:widowControl w:val="0"/>
              <w:spacing w:before="0" w:beforeAutospacing="0" w:after="0" w:afterAutospacing="0"/>
              <w:jc w:val="both"/>
              <w:rPr>
                <w:rFonts w:ascii="宋体" w:hAnsi="宋体" w:eastAsia="宋体"/>
                <w:b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202</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 xml:space="preserve">9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 xml:space="preserve"> 18</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17</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点</w:t>
            </w:r>
            <w:r>
              <w:rPr>
                <w:rFonts w:hint="eastAsia" w:asciiTheme="minorEastAsia" w:hAnsiTheme="minorEastAsia" w:eastAsiaTheme="minorEastAsia" w:cstheme="minorEastAsia"/>
                <w:b w:val="0"/>
                <w:bCs w:val="0"/>
                <w:color w:val="000000" w:themeColor="text1"/>
                <w:sz w:val="24"/>
                <w:szCs w:val="24"/>
                <w:highlight w:val="none"/>
                <w:u w:val="single"/>
                <w:lang w:val="en-US" w:eastAsia="zh-CN"/>
                <w14:textFill>
                  <w14:solidFill>
                    <w14:schemeClr w14:val="tx1"/>
                  </w14:solidFill>
                </w14:textFill>
              </w:rPr>
              <w:t>00</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分</w:t>
            </w:r>
          </w:p>
        </w:tc>
      </w:tr>
      <w:tr w14:paraId="2D81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B21395F">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7</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3FAD893B">
            <w:pPr>
              <w:pStyle w:val="37"/>
              <w:widowControl w:val="0"/>
              <w:spacing w:before="0" w:beforeAutospacing="0" w:after="0" w:afterAutospacing="0"/>
              <w:jc w:val="left"/>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包别划分</w:t>
            </w:r>
          </w:p>
        </w:tc>
        <w:tc>
          <w:tcPr>
            <w:tcW w:w="5618" w:type="dxa"/>
            <w:vAlign w:val="center"/>
          </w:tcPr>
          <w:p w14:paraId="264E4EF4">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w:t>
            </w:r>
            <w:r>
              <w:rPr>
                <w:rFonts w:ascii="宋体" w:hAnsi="宋体" w:eastAsia="宋体"/>
                <w:b w:val="0"/>
                <w:color w:val="000000" w:themeColor="text1"/>
                <w:sz w:val="24"/>
                <w:highlight w:val="none"/>
                <w14:textFill>
                  <w14:solidFill>
                    <w14:schemeClr w14:val="tx1"/>
                  </w14:solidFill>
                </w14:textFill>
              </w:rPr>
              <w:t>不分包     □分为  个包</w:t>
            </w:r>
          </w:p>
          <w:p w14:paraId="76E64636">
            <w:pPr>
              <w:pStyle w:val="37"/>
              <w:widowControl w:val="0"/>
              <w:spacing w:before="0" w:beforeAutospacing="0" w:after="0" w:afterAutospacing="0"/>
              <w:jc w:val="both"/>
              <w:rPr>
                <w:rFonts w:ascii="宋体" w:hAnsi="宋体" w:eastAsia="宋体"/>
                <w:b w:val="0"/>
                <w:color w:val="000000" w:themeColor="text1"/>
                <w:sz w:val="24"/>
                <w:highlight w:val="none"/>
                <w:u w:val="singl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投标人对多个包进行投标的中标</w:t>
            </w:r>
            <w:r>
              <w:rPr>
                <w:rFonts w:ascii="宋体" w:hAnsi="宋体" w:eastAsia="宋体"/>
                <w:b w:val="0"/>
                <w:color w:val="000000" w:themeColor="text1"/>
                <w:sz w:val="24"/>
                <w:highlight w:val="none"/>
                <w14:textFill>
                  <w14:solidFill>
                    <w14:schemeClr w14:val="tx1"/>
                  </w14:solidFill>
                </w14:textFill>
              </w:rPr>
              <w:t>包</w:t>
            </w:r>
            <w:r>
              <w:rPr>
                <w:rFonts w:hint="eastAsia" w:ascii="宋体" w:hAnsi="宋体" w:eastAsia="宋体"/>
                <w:b w:val="0"/>
                <w:color w:val="000000" w:themeColor="text1"/>
                <w:sz w:val="24"/>
                <w:highlight w:val="none"/>
                <w14:textFill>
                  <w14:solidFill>
                    <w14:schemeClr w14:val="tx1"/>
                  </w14:solidFill>
                </w14:textFill>
              </w:rPr>
              <w:t>数规定：</w:t>
            </w:r>
            <w:r>
              <w:rPr>
                <w:rFonts w:hint="eastAsia" w:ascii="宋体" w:hAnsi="宋体" w:eastAsia="宋体"/>
                <w:b w:val="0"/>
                <w:bCs w:val="0"/>
                <w:color w:val="000000" w:themeColor="text1"/>
                <w:sz w:val="24"/>
                <w:szCs w:val="18"/>
                <w:highlight w:val="none"/>
                <w:u w:val="single"/>
                <w14:textFill>
                  <w14:solidFill>
                    <w14:schemeClr w14:val="tx1"/>
                  </w14:solidFill>
                </w14:textFill>
              </w:rPr>
              <w:t xml:space="preserve"> </w:t>
            </w:r>
            <w:r>
              <w:rPr>
                <w:rFonts w:ascii="宋体" w:hAnsi="宋体" w:eastAsia="宋体"/>
                <w:b w:val="0"/>
                <w:bCs w:val="0"/>
                <w:color w:val="000000" w:themeColor="text1"/>
                <w:sz w:val="24"/>
                <w:szCs w:val="18"/>
                <w:highlight w:val="none"/>
                <w:u w:val="single"/>
                <w14:textFill>
                  <w14:solidFill>
                    <w14:schemeClr w14:val="tx1"/>
                  </w14:solidFill>
                </w14:textFill>
              </w:rPr>
              <w:t xml:space="preserve">       </w:t>
            </w:r>
          </w:p>
        </w:tc>
      </w:tr>
      <w:tr w14:paraId="4664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6" w:type="dxa"/>
            <w:vAlign w:val="center"/>
          </w:tcPr>
          <w:p w14:paraId="254EEAD3">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10</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2DBF5E45">
            <w:pPr>
              <w:pStyle w:val="37"/>
              <w:widowControl w:val="0"/>
              <w:spacing w:before="0" w:beforeAutospacing="0" w:after="0" w:afterAutospacing="0" w:line="360" w:lineRule="auto"/>
              <w:jc w:val="left"/>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投标保证金</w:t>
            </w:r>
          </w:p>
        </w:tc>
        <w:tc>
          <w:tcPr>
            <w:tcW w:w="5618" w:type="dxa"/>
            <w:vAlign w:val="center"/>
          </w:tcPr>
          <w:p w14:paraId="5F95B3F2">
            <w:pPr>
              <w:widowControl/>
              <w:spacing w:line="360" w:lineRule="auto"/>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投标保证金有效期同投标有效期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6267780D">
            <w:pPr>
              <w:pStyle w:val="37"/>
              <w:widowControl/>
              <w:wordWrap w:val="0"/>
              <w:spacing w:before="0" w:beforeAutospacing="0" w:after="0" w:afterAutospacing="0"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（1）金额：人民币</w:t>
            </w:r>
            <w:r>
              <w:rPr>
                <w:rFonts w:hint="eastAsia" w:ascii="宋体" w:hAnsi="宋体" w:eastAsia="宋体" w:cs="宋体"/>
                <w:color w:val="000000" w:themeColor="text1"/>
                <w:sz w:val="24"/>
                <w:szCs w:val="24"/>
                <w:highlight w:val="none"/>
                <w:lang w:val="en-US" w:eastAsia="zh-CN"/>
                <w14:textFill>
                  <w14:solidFill>
                    <w14:schemeClr w14:val="tx1"/>
                  </w14:solidFill>
                </w14:textFill>
              </w:rPr>
              <w:t>4000</w:t>
            </w:r>
            <w:r>
              <w:rPr>
                <w:rFonts w:hint="eastAsia" w:ascii="宋体" w:hAnsi="宋体" w:eastAsia="宋体" w:cs="宋体"/>
                <w:color w:val="000000" w:themeColor="text1"/>
                <w:sz w:val="24"/>
                <w:szCs w:val="24"/>
                <w:highlight w:val="none"/>
                <w14:textFill>
                  <w14:solidFill>
                    <w14:schemeClr w14:val="tx1"/>
                  </w14:solidFill>
                </w14:textFill>
              </w:rPr>
              <w:t>.00元</w:t>
            </w:r>
          </w:p>
          <w:p w14:paraId="60A1FC70">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（2）支付方式：</w:t>
            </w:r>
          </w:p>
          <w:p w14:paraId="466EDC99">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2" w:char="0052"/>
            </w:r>
            <w:r>
              <w:rPr>
                <w:rFonts w:hint="eastAsia" w:ascii="宋体" w:hAnsi="宋体" w:eastAsia="宋体" w:cs="宋体"/>
                <w:color w:val="000000" w:themeColor="text1"/>
                <w:sz w:val="24"/>
                <w:szCs w:val="24"/>
                <w:highlight w:val="none"/>
                <w14:textFill>
                  <w14:solidFill>
                    <w14:schemeClr w14:val="tx1"/>
                  </w14:solidFill>
                </w14:textFill>
              </w:rPr>
              <w:t xml:space="preserve">转账/电汇 </w:t>
            </w:r>
            <w:r>
              <w:rPr>
                <w:rFonts w:hint="eastAsia" w:ascii="宋体" w:hAnsi="宋体" w:eastAsia="宋体" w:cs="宋体"/>
                <w:color w:val="000000" w:themeColor="text1"/>
                <w:sz w:val="24"/>
                <w:szCs w:val="24"/>
                <w:highlight w:val="none"/>
                <w14:textFill>
                  <w14:solidFill>
                    <w14:schemeClr w14:val="tx1"/>
                  </w14:solidFill>
                </w14:textFill>
              </w:rPr>
              <w:sym w:font="Wingdings 2" w:char="0052"/>
            </w:r>
            <w:r>
              <w:rPr>
                <w:rFonts w:hint="eastAsia" w:ascii="宋体" w:hAnsi="宋体" w:eastAsia="宋体" w:cs="宋体"/>
                <w:color w:val="000000" w:themeColor="text1"/>
                <w:sz w:val="24"/>
                <w:szCs w:val="24"/>
                <w:highlight w:val="none"/>
                <w14:textFill>
                  <w14:solidFill>
                    <w14:schemeClr w14:val="tx1"/>
                  </w14:solidFill>
                </w14:textFill>
              </w:rPr>
              <w:t xml:space="preserve">保函 </w:t>
            </w:r>
            <w:r>
              <w:rPr>
                <w:rFonts w:hint="eastAsia" w:ascii="宋体" w:hAnsi="宋体" w:eastAsia="宋体" w:cs="宋体"/>
                <w:color w:val="000000" w:themeColor="text1"/>
                <w:sz w:val="24"/>
                <w:szCs w:val="24"/>
                <w:highlight w:val="none"/>
                <w14:textFill>
                  <w14:solidFill>
                    <w14:schemeClr w14:val="tx1"/>
                  </w14:solidFill>
                </w14:textFill>
              </w:rPr>
              <w:sym w:font="Wingdings 2" w:char="0052"/>
            </w:r>
            <w:r>
              <w:rPr>
                <w:rFonts w:hint="eastAsia" w:ascii="宋体" w:hAnsi="宋体" w:eastAsia="宋体" w:cs="宋体"/>
                <w:color w:val="000000" w:themeColor="text1"/>
                <w:sz w:val="24"/>
                <w:szCs w:val="24"/>
                <w:highlight w:val="none"/>
                <w14:textFill>
                  <w14:solidFill>
                    <w14:schemeClr w14:val="tx1"/>
                  </w14:solidFill>
                </w14:textFill>
              </w:rPr>
              <w:t xml:space="preserve">担保机构担保 </w:t>
            </w:r>
            <w:r>
              <w:rPr>
                <w:rFonts w:hint="eastAsia" w:ascii="宋体" w:hAnsi="宋体" w:eastAsia="宋体" w:cs="宋体"/>
                <w:color w:val="000000" w:themeColor="text1"/>
                <w:sz w:val="24"/>
                <w:szCs w:val="24"/>
                <w:highlight w:val="none"/>
                <w14:textFill>
                  <w14:solidFill>
                    <w14:schemeClr w14:val="tx1"/>
                  </w14:solidFill>
                </w14:textFill>
              </w:rPr>
              <w:sym w:font="Wingdings 2" w:char="0052"/>
            </w:r>
            <w:r>
              <w:rPr>
                <w:rFonts w:hint="eastAsia" w:ascii="宋体" w:hAnsi="宋体" w:eastAsia="宋体" w:cs="宋体"/>
                <w:color w:val="000000" w:themeColor="text1"/>
                <w:sz w:val="24"/>
                <w:szCs w:val="24"/>
                <w:highlight w:val="none"/>
                <w14:textFill>
                  <w14:solidFill>
                    <w14:schemeClr w14:val="tx1"/>
                  </w14:solidFill>
                </w14:textFill>
              </w:rPr>
              <w:t>保证保险</w:t>
            </w:r>
          </w:p>
          <w:p w14:paraId="55850E78">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递交要求：</w:t>
            </w:r>
          </w:p>
          <w:p w14:paraId="37483A11">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1.如采用转账或电汇，投标保证金应当在提交投标文件截止前由供应商账户足额转到以下指定账号。</w:t>
            </w:r>
          </w:p>
          <w:p w14:paraId="6EA9C94A">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保证金接收账户：</w:t>
            </w:r>
          </w:p>
          <w:p w14:paraId="6E574D72">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开户名称：安徽中技工程咨询有限公司</w:t>
            </w:r>
          </w:p>
          <w:p w14:paraId="34ED35A7">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开户银行：交通银行合肥黄山路支行</w:t>
            </w:r>
          </w:p>
          <w:p w14:paraId="0CF4A131">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银行帐号：进入投标客户端-&gt;我的项目-&gt;投标响应-&gt;查看保证金账号</w:t>
            </w:r>
          </w:p>
          <w:p w14:paraId="64FA966E">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931360B">
            <w:pPr>
              <w:pStyle w:val="24"/>
              <w:tabs>
                <w:tab w:val="left" w:pos="1176"/>
              </w:tabs>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128270</wp:posOffset>
                  </wp:positionH>
                  <wp:positionV relativeFrom="paragraph">
                    <wp:posOffset>259080</wp:posOffset>
                  </wp:positionV>
                  <wp:extent cx="2305685" cy="1318260"/>
                  <wp:effectExtent l="0" t="0" r="13335" b="8890"/>
                  <wp:wrapNone/>
                  <wp:docPr id="2" name="图片 1" descr="a1277da190d1e02313ba0b86305ea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1277da190d1e02313ba0b86305ea07"/>
                          <pic:cNvPicPr>
                            <a:picLocks noChangeAspect="1"/>
                          </pic:cNvPicPr>
                        </pic:nvPicPr>
                        <pic:blipFill>
                          <a:blip r:embed="rId10"/>
                          <a:stretch>
                            <a:fillRect/>
                          </a:stretch>
                        </pic:blipFill>
                        <pic:spPr>
                          <a:xfrm>
                            <a:off x="0" y="0"/>
                            <a:ext cx="2305685" cy="1318260"/>
                          </a:xfrm>
                          <a:prstGeom prst="rect">
                            <a:avLst/>
                          </a:prstGeom>
                          <a:noFill/>
                          <a:ln>
                            <a:noFill/>
                          </a:ln>
                        </pic:spPr>
                      </pic:pic>
                    </a:graphicData>
                  </a:graphic>
                </wp:anchor>
              </w:drawing>
            </w:r>
          </w:p>
          <w:p w14:paraId="2BD7C281">
            <w:pPr>
              <w:pStyle w:val="44"/>
              <w:widowControl/>
              <w:wordWrap w:val="0"/>
              <w:spacing w:line="360" w:lineRule="auto"/>
              <w:ind w:firstLine="0" w:firstLineChars="0"/>
              <w:rPr>
                <w:rFonts w:hint="eastAsia" w:ascii="宋体" w:hAnsi="宋体" w:eastAsia="宋体" w:cs="宋体"/>
                <w:snapToGrid w:val="0"/>
                <w:color w:val="000000" w:themeColor="text1"/>
                <w:sz w:val="24"/>
                <w:szCs w:val="24"/>
                <w:highlight w:val="none"/>
                <w14:textFill>
                  <w14:solidFill>
                    <w14:schemeClr w14:val="tx1"/>
                  </w14:solidFill>
                </w14:textFill>
              </w:rPr>
            </w:pPr>
          </w:p>
          <w:p w14:paraId="704DC509">
            <w:pPr>
              <w:pStyle w:val="44"/>
              <w:widowControl/>
              <w:wordWrap w:val="0"/>
              <w:spacing w:line="360" w:lineRule="auto"/>
              <w:ind w:firstLine="0" w:firstLineChars="0"/>
              <w:rPr>
                <w:rFonts w:hint="eastAsia" w:ascii="宋体" w:hAnsi="宋体" w:eastAsia="宋体" w:cs="宋体"/>
                <w:snapToGrid w:val="0"/>
                <w:color w:val="000000" w:themeColor="text1"/>
                <w:sz w:val="24"/>
                <w:szCs w:val="24"/>
                <w:highlight w:val="none"/>
                <w14:textFill>
                  <w14:solidFill>
                    <w14:schemeClr w14:val="tx1"/>
                  </w14:solidFill>
                </w14:textFill>
              </w:rPr>
            </w:pPr>
          </w:p>
          <w:p w14:paraId="46749E3A">
            <w:pPr>
              <w:pStyle w:val="44"/>
              <w:widowControl/>
              <w:wordWrap w:val="0"/>
              <w:spacing w:line="360" w:lineRule="auto"/>
              <w:ind w:firstLine="0" w:firstLineChars="0"/>
              <w:rPr>
                <w:rFonts w:hint="eastAsia" w:ascii="宋体" w:hAnsi="宋体" w:eastAsia="宋体" w:cs="宋体"/>
                <w:snapToGrid w:val="0"/>
                <w:color w:val="000000" w:themeColor="text1"/>
                <w:sz w:val="24"/>
                <w:szCs w:val="24"/>
                <w:highlight w:val="none"/>
                <w14:textFill>
                  <w14:solidFill>
                    <w14:schemeClr w14:val="tx1"/>
                  </w14:solidFill>
                </w14:textFill>
              </w:rPr>
            </w:pPr>
          </w:p>
          <w:p w14:paraId="3BE2C904">
            <w:pPr>
              <w:pStyle w:val="44"/>
              <w:widowControl/>
              <w:wordWrap w:val="0"/>
              <w:spacing w:line="360" w:lineRule="auto"/>
              <w:ind w:firstLine="0" w:firstLineChars="0"/>
              <w:rPr>
                <w:rFonts w:hint="eastAsia" w:ascii="宋体" w:hAnsi="宋体" w:eastAsia="宋体" w:cs="宋体"/>
                <w:snapToGrid w:val="0"/>
                <w:color w:val="000000" w:themeColor="text1"/>
                <w:sz w:val="24"/>
                <w:szCs w:val="24"/>
                <w:highlight w:val="none"/>
                <w14:textFill>
                  <w14:solidFill>
                    <w14:schemeClr w14:val="tx1"/>
                  </w14:solidFill>
                </w14:textFill>
              </w:rPr>
            </w:pPr>
          </w:p>
          <w:p w14:paraId="7CBDD642">
            <w:pPr>
              <w:pStyle w:val="44"/>
              <w:widowControl/>
              <w:wordWrap w:val="0"/>
              <w:spacing w:line="360" w:lineRule="auto"/>
              <w:ind w:firstLine="0" w:firstLineChars="0"/>
              <w:rPr>
                <w:rFonts w:hint="eastAsia" w:ascii="宋体" w:hAnsi="宋体" w:eastAsia="宋体" w:cs="宋体"/>
                <w:snapToGrid w:val="0"/>
                <w:color w:val="000000" w:themeColor="text1"/>
                <w:sz w:val="24"/>
                <w:szCs w:val="24"/>
                <w:highlight w:val="none"/>
                <w14:textFill>
                  <w14:solidFill>
                    <w14:schemeClr w14:val="tx1"/>
                  </w14:solidFill>
                </w14:textFill>
              </w:rPr>
            </w:pPr>
          </w:p>
          <w:p w14:paraId="543A63C7">
            <w:pPr>
              <w:pStyle w:val="44"/>
              <w:widowControl/>
              <w:wordWrap w:val="0"/>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如采用线下保函：</w:t>
            </w:r>
          </w:p>
          <w:p w14:paraId="51523115">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①采用银行保函，应为投标人开户行出具的见索即付无条件银行保函；采用担保机构出具的保函 (担保机构担保) ，应为经安徽省地方金融监督管理局审查批准，依法取得融资担保业务经营许可证的融资担保机构出具的无条件保函。</w:t>
            </w:r>
          </w:p>
          <w:p w14:paraId="2BDD8FB8">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②投标人必须提供明确有效的查询途径 (网址链接及查询方式) ，否则该保函 (或担保机构担保或保证保险) 无效。</w:t>
            </w:r>
          </w:p>
          <w:p w14:paraId="10DC4406">
            <w:pPr>
              <w:widowControl/>
              <w:wordWrap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3.如采用线上出具的电子保函（</w:t>
            </w:r>
            <w:r>
              <w:rPr>
                <w:rFonts w:hint="eastAsia" w:ascii="宋体" w:hAnsi="宋体" w:eastAsia="宋体" w:cs="宋体"/>
                <w:color w:val="000000" w:themeColor="text1"/>
                <w:sz w:val="24"/>
                <w:szCs w:val="24"/>
                <w:highlight w:val="none"/>
                <w14:textFill>
                  <w14:solidFill>
                    <w14:schemeClr w14:val="tx1"/>
                  </w14:solidFill>
                </w14:textFill>
              </w:rPr>
              <w:t>保函、担保机构担保、保证保险）</w:t>
            </w:r>
            <w:r>
              <w:rPr>
                <w:rFonts w:hint="eastAsia" w:ascii="宋体" w:hAnsi="宋体" w:eastAsia="宋体" w:cs="宋体"/>
                <w:bCs/>
                <w:color w:val="000000" w:themeColor="text1"/>
                <w:sz w:val="24"/>
                <w:szCs w:val="24"/>
                <w:highlight w:val="none"/>
                <w14:textFill>
                  <w14:solidFill>
                    <w14:schemeClr w14:val="tx1"/>
                  </w14:solidFill>
                </w14:textFill>
              </w:rPr>
              <w:t>，应为依法设立的机构出具的见索即付无条件保函。</w:t>
            </w:r>
            <w:r>
              <w:rPr>
                <w:rFonts w:hint="eastAsia" w:ascii="宋体" w:hAnsi="宋体" w:eastAsia="宋体" w:cs="宋体"/>
                <w:color w:val="000000" w:themeColor="text1"/>
                <w:sz w:val="24"/>
                <w:szCs w:val="24"/>
                <w:highlight w:val="none"/>
                <w14:textFill>
                  <w14:solidFill>
                    <w14:schemeClr w14:val="tx1"/>
                  </w14:solidFill>
                </w14:textFill>
              </w:rPr>
              <w:t>且必须具有明确有效的查询途径（二维码或网址链接查询），否则该保函无效。</w:t>
            </w:r>
          </w:p>
          <w:p w14:paraId="4CF1CDE1">
            <w:pPr>
              <w:spacing w:line="360" w:lineRule="auto"/>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【投标人可在投标截止时间前通过“安徽智能采购云平台（徽智采）”申请并开具电子保函。详见“安徽智能采购云平台（徽智采）”“常见问题”栏目《徽智采客户端（企业）电子保函操作手册》】</w:t>
            </w:r>
          </w:p>
        </w:tc>
      </w:tr>
      <w:tr w14:paraId="4AA6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9C1F9AF">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11</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4A1828F4">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投标有效期</w:t>
            </w:r>
          </w:p>
        </w:tc>
        <w:tc>
          <w:tcPr>
            <w:tcW w:w="5618" w:type="dxa"/>
            <w:vAlign w:val="center"/>
          </w:tcPr>
          <w:p w14:paraId="18434976">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u w:val="single"/>
                <w14:textFill>
                  <w14:solidFill>
                    <w14:schemeClr w14:val="tx1"/>
                  </w14:solidFill>
                </w14:textFill>
              </w:rPr>
              <w:t>90</w:t>
            </w:r>
            <w:r>
              <w:rPr>
                <w:rFonts w:hint="eastAsia" w:ascii="宋体" w:hAnsi="宋体" w:eastAsia="宋体"/>
                <w:b w:val="0"/>
                <w:color w:val="000000" w:themeColor="text1"/>
                <w:sz w:val="24"/>
                <w:highlight w:val="none"/>
                <w14:textFill>
                  <w14:solidFill>
                    <w14:schemeClr w14:val="tx1"/>
                  </w14:solidFill>
                </w14:textFill>
              </w:rPr>
              <w:t>日历日</w:t>
            </w:r>
          </w:p>
        </w:tc>
      </w:tr>
      <w:tr w14:paraId="09A1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D0AF673">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13</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1</w:t>
            </w:r>
          </w:p>
        </w:tc>
        <w:tc>
          <w:tcPr>
            <w:tcW w:w="2033" w:type="dxa"/>
            <w:vAlign w:val="center"/>
          </w:tcPr>
          <w:p w14:paraId="22DDDC11">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投标文件解密时间</w:t>
            </w:r>
          </w:p>
        </w:tc>
        <w:tc>
          <w:tcPr>
            <w:tcW w:w="5618" w:type="dxa"/>
            <w:vAlign w:val="center"/>
          </w:tcPr>
          <w:p w14:paraId="29CB48CF">
            <w:pPr>
              <w:pStyle w:val="37"/>
              <w:widowControl w:val="0"/>
              <w:spacing w:before="0" w:beforeAutospacing="0" w:after="0" w:afterAutospacing="0" w:line="360" w:lineRule="auto"/>
              <w:jc w:val="both"/>
              <w:rPr>
                <w:rFonts w:ascii="宋体" w:hAnsi="宋体" w:eastAsia="宋体"/>
                <w:b w:val="0"/>
                <w:color w:val="000000" w:themeColor="text1"/>
                <w:sz w:val="24"/>
                <w:highlight w:val="none"/>
                <w:u w:val="singl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投标截止时间后</w:t>
            </w:r>
            <w:r>
              <w:rPr>
                <w:rFonts w:hint="eastAsia" w:ascii="宋体" w:hAnsi="宋体" w:eastAsia="宋体"/>
                <w:b w:val="0"/>
                <w:color w:val="000000" w:themeColor="text1"/>
                <w:sz w:val="24"/>
                <w:highlight w:val="none"/>
                <w:u w:val="single"/>
                <w14:textFill>
                  <w14:solidFill>
                    <w14:schemeClr w14:val="tx1"/>
                  </w14:solidFill>
                </w14:textFill>
              </w:rPr>
              <w:t xml:space="preserve"> 60 </w:t>
            </w:r>
            <w:r>
              <w:rPr>
                <w:rFonts w:hint="eastAsia" w:ascii="宋体" w:hAnsi="宋体" w:eastAsia="宋体"/>
                <w:b w:val="0"/>
                <w:color w:val="000000" w:themeColor="text1"/>
                <w:sz w:val="24"/>
                <w:highlight w:val="none"/>
                <w14:textFill>
                  <w14:solidFill>
                    <w14:schemeClr w14:val="tx1"/>
                  </w14:solidFill>
                </w14:textFill>
              </w:rPr>
              <w:t>分钟内</w:t>
            </w:r>
          </w:p>
        </w:tc>
      </w:tr>
      <w:tr w14:paraId="0D7A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1168F7F">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14.1</w:t>
            </w:r>
          </w:p>
        </w:tc>
        <w:tc>
          <w:tcPr>
            <w:tcW w:w="2033" w:type="dxa"/>
            <w:vAlign w:val="center"/>
          </w:tcPr>
          <w:p w14:paraId="6CD86C6E">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资格审查</w:t>
            </w:r>
          </w:p>
        </w:tc>
        <w:tc>
          <w:tcPr>
            <w:tcW w:w="5618" w:type="dxa"/>
            <w:vAlign w:val="center"/>
          </w:tcPr>
          <w:p w14:paraId="76597916">
            <w:pPr>
              <w:pStyle w:val="37"/>
              <w:widowControl w:val="0"/>
              <w:spacing w:before="0" w:beforeAutospacing="0" w:after="0" w:afterAutospacing="0" w:line="360" w:lineRule="auto"/>
              <w:jc w:val="both"/>
              <w:rPr>
                <w:rFonts w:ascii="宋体" w:hAnsi="宋体" w:eastAsia="宋体"/>
                <w:b w:val="0"/>
                <w:bCs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w:t>
            </w:r>
            <w:r>
              <w:rPr>
                <w:rFonts w:hint="eastAsia" w:ascii="宋体" w:hAnsi="宋体" w:eastAsia="宋体"/>
                <w:b w:val="0"/>
                <w:bCs w:val="0"/>
                <w:color w:val="000000" w:themeColor="text1"/>
                <w:sz w:val="24"/>
                <w:highlight w:val="none"/>
                <w14:textFill>
                  <w14:solidFill>
                    <w14:schemeClr w14:val="tx1"/>
                  </w14:solidFill>
                </w14:textFill>
              </w:rPr>
              <w:t>采购人审查</w:t>
            </w:r>
          </w:p>
          <w:p w14:paraId="5332CA84">
            <w:pPr>
              <w:pStyle w:val="37"/>
              <w:widowControl w:val="0"/>
              <w:spacing w:before="0" w:beforeAutospacing="0" w:after="0" w:afterAutospacing="0" w:line="360" w:lineRule="auto"/>
              <w:jc w:val="both"/>
              <w:rPr>
                <w:rFonts w:ascii="宋体" w:hAnsi="宋体" w:eastAsia="宋体"/>
                <w:b w:val="0"/>
                <w:color w:val="000000" w:themeColor="text1"/>
                <w:sz w:val="24"/>
                <w:highlight w:val="none"/>
                <w:u w:val="singl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w:t>
            </w:r>
            <w:r>
              <w:rPr>
                <w:rFonts w:hint="eastAsia" w:ascii="宋体" w:hAnsi="宋体" w:eastAsia="宋体"/>
                <w:b w:val="0"/>
                <w:bCs w:val="0"/>
                <w:color w:val="000000" w:themeColor="text1"/>
                <w:sz w:val="24"/>
                <w:highlight w:val="none"/>
                <w14:textFill>
                  <w14:solidFill>
                    <w14:schemeClr w14:val="tx1"/>
                  </w14:solidFill>
                </w14:textFill>
              </w:rPr>
              <w:t>采购人出具委托函委托采购代理机构进行审查</w:t>
            </w:r>
          </w:p>
        </w:tc>
      </w:tr>
      <w:tr w14:paraId="6F69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231B24E">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17</w:t>
            </w:r>
            <w:r>
              <w:rPr>
                <w:rFonts w:ascii="宋体" w:hAnsi="宋体" w:eastAsia="宋体"/>
                <w:bCs/>
                <w:color w:val="000000" w:themeColor="text1"/>
                <w:kern w:val="2"/>
                <w:highlight w:val="none"/>
                <w14:textFill>
                  <w14:solidFill>
                    <w14:schemeClr w14:val="tx1"/>
                  </w14:solidFill>
                </w14:textFill>
              </w:rPr>
              <w:t>.2</w:t>
            </w:r>
          </w:p>
        </w:tc>
        <w:tc>
          <w:tcPr>
            <w:tcW w:w="2033" w:type="dxa"/>
            <w:vAlign w:val="center"/>
          </w:tcPr>
          <w:p w14:paraId="4844BAF9">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评标方法</w:t>
            </w:r>
          </w:p>
        </w:tc>
        <w:tc>
          <w:tcPr>
            <w:tcW w:w="5618" w:type="dxa"/>
            <w:vAlign w:val="center"/>
          </w:tcPr>
          <w:p w14:paraId="3274236B">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ascii="宋体" w:hAnsi="宋体" w:eastAsia="宋体"/>
                <w:b w:val="0"/>
                <w:bCs w:val="0"/>
                <w:color w:val="000000" w:themeColor="text1"/>
                <w:sz w:val="24"/>
                <w:szCs w:val="24"/>
                <w:highlight w:val="none"/>
                <w14:textFill>
                  <w14:solidFill>
                    <w14:schemeClr w14:val="tx1"/>
                  </w14:solidFill>
                </w14:textFill>
              </w:rPr>
              <w:t>□</w:t>
            </w:r>
            <w:r>
              <w:rPr>
                <w:rFonts w:hint="eastAsia" w:ascii="宋体" w:hAnsi="宋体" w:eastAsia="宋体"/>
                <w:b w:val="0"/>
                <w:color w:val="000000" w:themeColor="text1"/>
                <w:sz w:val="24"/>
                <w:highlight w:val="none"/>
                <w14:textFill>
                  <w14:solidFill>
                    <w14:schemeClr w14:val="tx1"/>
                  </w14:solidFill>
                </w14:textFill>
              </w:rPr>
              <w:t>最低评标价法</w:t>
            </w:r>
          </w:p>
          <w:p w14:paraId="0C98C4DE">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w:t>
            </w:r>
            <w:r>
              <w:rPr>
                <w:rFonts w:hint="eastAsia" w:ascii="宋体" w:hAnsi="宋体" w:eastAsia="宋体"/>
                <w:b w:val="0"/>
                <w:color w:val="000000" w:themeColor="text1"/>
                <w:sz w:val="24"/>
                <w:highlight w:val="none"/>
                <w14:textFill>
                  <w14:solidFill>
                    <w14:schemeClr w14:val="tx1"/>
                  </w14:solidFill>
                </w14:textFill>
              </w:rPr>
              <w:t>综合评分法</w:t>
            </w:r>
          </w:p>
        </w:tc>
      </w:tr>
      <w:tr w14:paraId="740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32640C1F">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17</w:t>
            </w:r>
            <w:r>
              <w:rPr>
                <w:rFonts w:ascii="宋体" w:hAnsi="宋体" w:eastAsia="宋体"/>
                <w:bCs/>
                <w:color w:val="000000" w:themeColor="text1"/>
                <w:kern w:val="2"/>
                <w:highlight w:val="none"/>
                <w14:textFill>
                  <w14:solidFill>
                    <w14:schemeClr w14:val="tx1"/>
                  </w14:solidFill>
                </w14:textFill>
              </w:rPr>
              <w:t>.3</w:t>
            </w:r>
          </w:p>
        </w:tc>
        <w:tc>
          <w:tcPr>
            <w:tcW w:w="2033" w:type="dxa"/>
            <w:vAlign w:val="center"/>
          </w:tcPr>
          <w:p w14:paraId="6FBF9236">
            <w:pPr>
              <w:pStyle w:val="37"/>
              <w:widowControl w:val="0"/>
              <w:spacing w:before="0" w:beforeAutospacing="0" w:after="0" w:afterAutospacing="0" w:line="360" w:lineRule="auto"/>
              <w:jc w:val="both"/>
              <w:rPr>
                <w:rFonts w:ascii="宋体" w:hAnsi="宋体" w:eastAsia="宋体"/>
                <w:b w:val="0"/>
                <w:i/>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报价扣除</w:t>
            </w:r>
          </w:p>
        </w:tc>
        <w:tc>
          <w:tcPr>
            <w:tcW w:w="5618" w:type="dxa"/>
            <w:vAlign w:val="center"/>
          </w:tcPr>
          <w:p w14:paraId="3F264563">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（1）</w:t>
            </w:r>
            <w:r>
              <w:rPr>
                <w:rFonts w:ascii="宋体" w:hAnsi="宋体" w:eastAsia="宋体"/>
                <w:b w:val="0"/>
                <w:color w:val="000000" w:themeColor="text1"/>
                <w:sz w:val="24"/>
                <w:highlight w:val="none"/>
                <w14:textFill>
                  <w14:solidFill>
                    <w14:schemeClr w14:val="tx1"/>
                  </w14:solidFill>
                </w14:textFill>
              </w:rPr>
              <w:t>小型和微型</w:t>
            </w:r>
            <w:r>
              <w:rPr>
                <w:rFonts w:hint="eastAsia" w:ascii="宋体" w:hAnsi="宋体" w:eastAsia="宋体"/>
                <w:b w:val="0"/>
                <w:color w:val="000000" w:themeColor="text1"/>
                <w:sz w:val="24"/>
                <w:highlight w:val="none"/>
                <w14:textFill>
                  <w14:solidFill>
                    <w14:schemeClr w14:val="tx1"/>
                  </w14:solidFill>
                </w14:textFill>
              </w:rPr>
              <w:t>企业价格扣除：</w:t>
            </w:r>
            <w:r>
              <w:rPr>
                <w:rFonts w:hint="eastAsia" w:ascii="宋体" w:hAnsi="宋体" w:eastAsia="宋体"/>
                <w:b w:val="0"/>
                <w:color w:val="000000" w:themeColor="text1"/>
                <w:sz w:val="24"/>
                <w:highlight w:val="none"/>
                <w:u w:val="single"/>
                <w14:textFill>
                  <w14:solidFill>
                    <w14:schemeClr w14:val="tx1"/>
                  </w14:solidFill>
                </w14:textFill>
              </w:rPr>
              <w:t xml:space="preserve">  10%  </w:t>
            </w:r>
            <w:r>
              <w:rPr>
                <w:rFonts w:hint="eastAsia" w:ascii="宋体" w:hAnsi="宋体" w:eastAsia="宋体"/>
                <w:b w:val="0"/>
                <w:color w:val="000000" w:themeColor="text1"/>
                <w:sz w:val="24"/>
                <w:highlight w:val="none"/>
                <w14:textFill>
                  <w14:solidFill>
                    <w14:schemeClr w14:val="tx1"/>
                  </w14:solidFill>
                </w14:textFill>
              </w:rPr>
              <w:t>。</w:t>
            </w:r>
          </w:p>
          <w:p w14:paraId="6145314A">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（2）监狱企业价格扣除：同</w:t>
            </w:r>
            <w:r>
              <w:rPr>
                <w:rFonts w:ascii="宋体" w:hAnsi="宋体" w:eastAsia="宋体"/>
                <w:b w:val="0"/>
                <w:color w:val="000000" w:themeColor="text1"/>
                <w:sz w:val="24"/>
                <w:highlight w:val="none"/>
                <w14:textFill>
                  <w14:solidFill>
                    <w14:schemeClr w14:val="tx1"/>
                  </w14:solidFill>
                </w14:textFill>
              </w:rPr>
              <w:t>小型和微型企业</w:t>
            </w:r>
            <w:r>
              <w:rPr>
                <w:rFonts w:hint="eastAsia" w:ascii="宋体" w:hAnsi="宋体" w:eastAsia="宋体"/>
                <w:b w:val="0"/>
                <w:color w:val="000000" w:themeColor="text1"/>
                <w:sz w:val="24"/>
                <w:highlight w:val="none"/>
                <w14:textFill>
                  <w14:solidFill>
                    <w14:schemeClr w14:val="tx1"/>
                  </w14:solidFill>
                </w14:textFill>
              </w:rPr>
              <w:t>。</w:t>
            </w:r>
          </w:p>
          <w:p w14:paraId="1EBB50B8">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（3）残疾人福利性单位价格扣除：同</w:t>
            </w:r>
            <w:r>
              <w:rPr>
                <w:rFonts w:ascii="宋体" w:hAnsi="宋体" w:eastAsia="宋体"/>
                <w:b w:val="0"/>
                <w:color w:val="000000" w:themeColor="text1"/>
                <w:sz w:val="24"/>
                <w:highlight w:val="none"/>
                <w14:textFill>
                  <w14:solidFill>
                    <w14:schemeClr w14:val="tx1"/>
                  </w14:solidFill>
                </w14:textFill>
              </w:rPr>
              <w:t>小型和微型企业</w:t>
            </w:r>
            <w:r>
              <w:rPr>
                <w:rFonts w:hint="eastAsia" w:ascii="宋体" w:hAnsi="宋体" w:eastAsia="宋体"/>
                <w:b w:val="0"/>
                <w:color w:val="000000" w:themeColor="text1"/>
                <w:sz w:val="24"/>
                <w:highlight w:val="none"/>
                <w14:textFill>
                  <w14:solidFill>
                    <w14:schemeClr w14:val="tx1"/>
                  </w14:solidFill>
                </w14:textFill>
              </w:rPr>
              <w:t>。</w:t>
            </w:r>
          </w:p>
          <w:p w14:paraId="54531A91">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（4）符合条件的联合体价格扣除：</w:t>
            </w:r>
            <w:r>
              <w:rPr>
                <w:rFonts w:hint="eastAsia" w:ascii="宋体" w:hAnsi="宋体" w:eastAsia="宋体"/>
                <w:b w:val="0"/>
                <w:color w:val="000000" w:themeColor="text1"/>
                <w:sz w:val="24"/>
                <w:highlight w:val="none"/>
                <w:u w:val="single"/>
                <w14:textFill>
                  <w14:solidFill>
                    <w14:schemeClr w14:val="tx1"/>
                  </w14:solidFill>
                </w14:textFill>
              </w:rPr>
              <w:t xml:space="preserve">    /    </w:t>
            </w:r>
            <w:r>
              <w:rPr>
                <w:rFonts w:hint="eastAsia" w:ascii="宋体" w:hAnsi="宋体" w:eastAsia="宋体"/>
                <w:b w:val="0"/>
                <w:color w:val="000000" w:themeColor="text1"/>
                <w:sz w:val="24"/>
                <w:highlight w:val="none"/>
                <w14:textFill>
                  <w14:solidFill>
                    <w14:schemeClr w14:val="tx1"/>
                  </w14:solidFill>
                </w14:textFill>
              </w:rPr>
              <w:t>。</w:t>
            </w:r>
          </w:p>
          <w:p w14:paraId="23721D13">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（5）符合条件的向小微企业分包的大中型企业价格扣除：</w:t>
            </w:r>
            <w:r>
              <w:rPr>
                <w:rFonts w:hint="eastAsia" w:ascii="宋体" w:hAnsi="宋体" w:eastAsia="宋体"/>
                <w:b w:val="0"/>
                <w:color w:val="000000" w:themeColor="text1"/>
                <w:sz w:val="24"/>
                <w:highlight w:val="none"/>
                <w:u w:val="single"/>
                <w14:textFill>
                  <w14:solidFill>
                    <w14:schemeClr w14:val="tx1"/>
                  </w14:solidFill>
                </w14:textFill>
              </w:rPr>
              <w:t xml:space="preserve">   /     </w:t>
            </w:r>
            <w:r>
              <w:rPr>
                <w:rFonts w:hint="eastAsia" w:ascii="宋体" w:hAnsi="宋体" w:eastAsia="宋体"/>
                <w:b w:val="0"/>
                <w:color w:val="000000" w:themeColor="text1"/>
                <w:sz w:val="24"/>
                <w:highlight w:val="none"/>
                <w14:textFill>
                  <w14:solidFill>
                    <w14:schemeClr w14:val="tx1"/>
                  </w14:solidFill>
                </w14:textFill>
              </w:rPr>
              <w:t>。</w:t>
            </w:r>
            <w:r>
              <w:rPr>
                <w:rFonts w:hint="eastAsia" w:ascii="宋体" w:hAnsi="宋体" w:eastAsia="宋体"/>
                <w:b w:val="0"/>
                <w:i/>
                <w:color w:val="000000" w:themeColor="text1"/>
                <w:sz w:val="24"/>
                <w:highlight w:val="none"/>
                <w14:textFill>
                  <w14:solidFill>
                    <w14:schemeClr w14:val="tx1"/>
                  </w14:solidFill>
                </w14:textFill>
              </w:rPr>
              <w:t>（允许大中型企业向小微企业分包的项目适用）</w:t>
            </w:r>
          </w:p>
        </w:tc>
      </w:tr>
      <w:tr w14:paraId="3697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0069756">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21</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1</w:t>
            </w:r>
          </w:p>
        </w:tc>
        <w:tc>
          <w:tcPr>
            <w:tcW w:w="2033" w:type="dxa"/>
            <w:vAlign w:val="center"/>
          </w:tcPr>
          <w:p w14:paraId="74BF08D5">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评标委员会推荐</w:t>
            </w:r>
            <w:r>
              <w:rPr>
                <w:rFonts w:ascii="宋体" w:hAnsi="宋体" w:eastAsia="宋体"/>
                <w:b w:val="0"/>
                <w:color w:val="000000" w:themeColor="text1"/>
                <w:sz w:val="24"/>
                <w:highlight w:val="none"/>
                <w14:textFill>
                  <w14:solidFill>
                    <w14:schemeClr w14:val="tx1"/>
                  </w14:solidFill>
                </w14:textFill>
              </w:rPr>
              <w:t>中标候选</w:t>
            </w:r>
            <w:r>
              <w:rPr>
                <w:rFonts w:hint="eastAsia" w:ascii="宋体" w:hAnsi="宋体" w:eastAsia="宋体"/>
                <w:b w:val="0"/>
                <w:color w:val="000000" w:themeColor="text1"/>
                <w:sz w:val="24"/>
                <w:highlight w:val="none"/>
                <w14:textFill>
                  <w14:solidFill>
                    <w14:schemeClr w14:val="tx1"/>
                  </w14:solidFill>
                </w14:textFill>
              </w:rPr>
              <w:t>人的</w:t>
            </w:r>
            <w:r>
              <w:rPr>
                <w:rFonts w:ascii="宋体" w:hAnsi="宋体" w:eastAsia="宋体"/>
                <w:b w:val="0"/>
                <w:color w:val="000000" w:themeColor="text1"/>
                <w:sz w:val="24"/>
                <w:highlight w:val="none"/>
                <w14:textFill>
                  <w14:solidFill>
                    <w14:schemeClr w14:val="tx1"/>
                  </w14:solidFill>
                </w14:textFill>
              </w:rPr>
              <w:t>数量</w:t>
            </w:r>
          </w:p>
        </w:tc>
        <w:tc>
          <w:tcPr>
            <w:tcW w:w="5618" w:type="dxa"/>
            <w:vAlign w:val="center"/>
          </w:tcPr>
          <w:p w14:paraId="18936C32">
            <w:pPr>
              <w:pStyle w:val="37"/>
              <w:widowControl w:val="0"/>
              <w:spacing w:before="0" w:beforeAutospacing="0" w:after="0" w:afterAutospacing="0" w:line="360" w:lineRule="auto"/>
              <w:jc w:val="both"/>
              <w:rPr>
                <w:rFonts w:ascii="宋体" w:hAnsi="宋体" w:eastAsia="宋体"/>
                <w:b w:val="0"/>
                <w:color w:val="000000" w:themeColor="text1"/>
                <w:sz w:val="24"/>
                <w:highlight w:val="none"/>
                <w:u w:val="single"/>
                <w14:textFill>
                  <w14:solidFill>
                    <w14:schemeClr w14:val="tx1"/>
                  </w14:solidFill>
                </w14:textFill>
              </w:rPr>
            </w:pPr>
            <w:r>
              <w:rPr>
                <w:rFonts w:hint="eastAsia"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val="0"/>
                <w:color w:val="000000" w:themeColor="text1"/>
                <w:sz w:val="24"/>
                <w:highlight w:val="none"/>
                <w:u w:val="single"/>
                <w:lang w:val="en-US" w:eastAsia="zh-CN"/>
                <w14:textFill>
                  <w14:solidFill>
                    <w14:schemeClr w14:val="tx1"/>
                  </w14:solidFill>
                </w14:textFill>
              </w:rPr>
              <w:t>1-</w:t>
            </w:r>
            <w:r>
              <w:rPr>
                <w:rFonts w:hint="eastAsia" w:ascii="宋体" w:hAnsi="宋体" w:eastAsia="宋体"/>
                <w:b w:val="0"/>
                <w:color w:val="000000" w:themeColor="text1"/>
                <w:sz w:val="24"/>
                <w:highlight w:val="none"/>
                <w:u w:val="single"/>
                <w14:textFill>
                  <w14:solidFill>
                    <w14:schemeClr w14:val="tx1"/>
                  </w14:solidFill>
                </w14:textFill>
              </w:rPr>
              <w:t xml:space="preserve">3 家   </w:t>
            </w:r>
          </w:p>
        </w:tc>
      </w:tr>
      <w:tr w14:paraId="5BD6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5AFD2EF">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21</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2</w:t>
            </w:r>
          </w:p>
        </w:tc>
        <w:tc>
          <w:tcPr>
            <w:tcW w:w="2033" w:type="dxa"/>
            <w:vAlign w:val="center"/>
          </w:tcPr>
          <w:p w14:paraId="0C471A71">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确定中标人</w:t>
            </w:r>
          </w:p>
        </w:tc>
        <w:tc>
          <w:tcPr>
            <w:tcW w:w="5618" w:type="dxa"/>
            <w:vAlign w:val="center"/>
          </w:tcPr>
          <w:p w14:paraId="039FE36F">
            <w:pPr>
              <w:spacing w:line="360" w:lineRule="auto"/>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sym w:font="Wingdings" w:char="00FE"/>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采购人委托评标委员会确定</w:t>
            </w:r>
          </w:p>
          <w:p w14:paraId="233EB8DF">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Theme="minorEastAsia" w:hAnsiTheme="minorEastAsia" w:eastAsiaTheme="minorEastAsia"/>
                <w:b w:val="0"/>
                <w:bCs w:val="0"/>
                <w:color w:val="000000" w:themeColor="text1"/>
                <w:kern w:val="2"/>
                <w:sz w:val="24"/>
                <w:szCs w:val="24"/>
                <w:highlight w:val="none"/>
                <w14:textFill>
                  <w14:solidFill>
                    <w14:schemeClr w14:val="tx1"/>
                  </w14:solidFill>
                </w14:textFill>
              </w:rPr>
              <w:t>□采购人确定</w:t>
            </w:r>
          </w:p>
        </w:tc>
      </w:tr>
      <w:tr w14:paraId="1C28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37882233">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ascii="宋体" w:hAnsi="宋体" w:eastAsia="宋体"/>
                <w:bCs/>
                <w:color w:val="000000" w:themeColor="text1"/>
                <w:kern w:val="2"/>
                <w:highlight w:val="none"/>
                <w14:textFill>
                  <w14:solidFill>
                    <w14:schemeClr w14:val="tx1"/>
                  </w14:solidFill>
                </w14:textFill>
              </w:rPr>
              <w:t>2</w:t>
            </w:r>
            <w:r>
              <w:rPr>
                <w:rFonts w:hint="eastAsia" w:ascii="宋体" w:hAnsi="宋体" w:eastAsia="宋体"/>
                <w:bCs/>
                <w:color w:val="000000" w:themeColor="text1"/>
                <w:kern w:val="2"/>
                <w:highlight w:val="none"/>
                <w14:textFill>
                  <w14:solidFill>
                    <w14:schemeClr w14:val="tx1"/>
                  </w14:solidFill>
                </w14:textFill>
              </w:rPr>
              <w:t>3</w:t>
            </w:r>
            <w:r>
              <w:rPr>
                <w:rFonts w:ascii="宋体" w:hAnsi="宋体" w:eastAsia="宋体"/>
                <w:bCs/>
                <w:color w:val="000000" w:themeColor="text1"/>
                <w:kern w:val="2"/>
                <w:highlight w:val="none"/>
                <w14:textFill>
                  <w14:solidFill>
                    <w14:schemeClr w14:val="tx1"/>
                  </w14:solidFill>
                </w14:textFill>
              </w:rPr>
              <w:t>.3</w:t>
            </w:r>
          </w:p>
        </w:tc>
        <w:tc>
          <w:tcPr>
            <w:tcW w:w="2033" w:type="dxa"/>
            <w:vAlign w:val="center"/>
          </w:tcPr>
          <w:p w14:paraId="00565DFA">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随中标结果公告同时公告的内容</w:t>
            </w:r>
          </w:p>
        </w:tc>
        <w:tc>
          <w:tcPr>
            <w:tcW w:w="5618" w:type="dxa"/>
            <w:vAlign w:val="center"/>
          </w:tcPr>
          <w:p w14:paraId="50C6F414">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（1）中小企业声明函；</w:t>
            </w:r>
            <w:r>
              <w:rPr>
                <w:rFonts w:hint="eastAsia" w:ascii="宋体" w:hAnsi="宋体" w:eastAsia="宋体"/>
                <w:b w:val="0"/>
                <w:i/>
                <w:iCs/>
                <w:color w:val="000000" w:themeColor="text1"/>
                <w:sz w:val="24"/>
                <w:highlight w:val="none"/>
                <w14:textFill>
                  <w14:solidFill>
                    <w14:schemeClr w14:val="tx1"/>
                  </w14:solidFill>
                </w14:textFill>
              </w:rPr>
              <w:t>（如有）</w:t>
            </w:r>
          </w:p>
          <w:p w14:paraId="09E079F1">
            <w:pPr>
              <w:pStyle w:val="37"/>
              <w:widowControl w:val="0"/>
              <w:spacing w:before="0" w:beforeAutospacing="0" w:after="0" w:afterAutospacing="0" w:line="360" w:lineRule="auto"/>
              <w:jc w:val="both"/>
              <w:rPr>
                <w:rFonts w:ascii="宋体" w:hAnsi="宋体" w:eastAsia="宋体"/>
                <w:b w:val="0"/>
                <w:i/>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（2）残疾人福利性单位声明函；</w:t>
            </w:r>
            <w:r>
              <w:rPr>
                <w:rFonts w:hint="eastAsia" w:ascii="宋体" w:hAnsi="宋体" w:eastAsia="宋体"/>
                <w:b w:val="0"/>
                <w:i/>
                <w:iCs/>
                <w:color w:val="000000" w:themeColor="text1"/>
                <w:sz w:val="24"/>
                <w:highlight w:val="none"/>
                <w14:textFill>
                  <w14:solidFill>
                    <w14:schemeClr w14:val="tx1"/>
                  </w14:solidFill>
                </w14:textFill>
              </w:rPr>
              <w:t>（如有）</w:t>
            </w:r>
          </w:p>
          <w:p w14:paraId="4155FD3B">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（3）因落实政府采购政策等原因进行价格扣除后中标（成交）供应商的评审报价</w:t>
            </w:r>
            <w:r>
              <w:rPr>
                <w:rFonts w:hint="eastAsia" w:ascii="宋体" w:hAnsi="宋体" w:eastAsia="宋体"/>
                <w:b w:val="0"/>
                <w:i/>
                <w:iCs/>
                <w:color w:val="000000" w:themeColor="text1"/>
                <w:sz w:val="24"/>
                <w:highlight w:val="none"/>
                <w14:textFill>
                  <w14:solidFill>
                    <w14:schemeClr w14:val="tx1"/>
                  </w14:solidFill>
                </w14:textFill>
              </w:rPr>
              <w:t>（适用最低评标价法）</w:t>
            </w:r>
          </w:p>
          <w:p w14:paraId="25C0FBBC">
            <w:pPr>
              <w:pStyle w:val="37"/>
              <w:widowControl w:val="0"/>
              <w:spacing w:before="0" w:beforeAutospacing="0" w:after="0" w:afterAutospacing="0" w:line="360" w:lineRule="auto"/>
              <w:jc w:val="both"/>
              <w:rPr>
                <w:rFonts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（4）中标（成交）供应商的评审总得分</w:t>
            </w:r>
            <w:r>
              <w:rPr>
                <w:rFonts w:hint="eastAsia" w:ascii="宋体" w:hAnsi="宋体" w:eastAsia="宋体"/>
                <w:b w:val="0"/>
                <w:i/>
                <w:iCs/>
                <w:color w:val="000000" w:themeColor="text1"/>
                <w:sz w:val="24"/>
                <w:highlight w:val="none"/>
                <w14:textFill>
                  <w14:solidFill>
                    <w14:schemeClr w14:val="tx1"/>
                  </w14:solidFill>
                </w14:textFill>
              </w:rPr>
              <w:t>（适用综合评分法）</w:t>
            </w:r>
          </w:p>
        </w:tc>
      </w:tr>
      <w:tr w14:paraId="771A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4F39B10">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24</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534CAB7B">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中标通知书发出的形式</w:t>
            </w:r>
          </w:p>
        </w:tc>
        <w:tc>
          <w:tcPr>
            <w:tcW w:w="5618" w:type="dxa"/>
            <w:vAlign w:val="center"/>
          </w:tcPr>
          <w:p w14:paraId="03267CBF">
            <w:pPr>
              <w:pStyle w:val="37"/>
              <w:widowControl w:val="0"/>
              <w:spacing w:before="0" w:beforeAutospacing="0" w:after="0" w:afterAutospacing="0" w:line="360" w:lineRule="auto"/>
              <w:jc w:val="both"/>
              <w:rPr>
                <w:rFonts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 xml:space="preserve">□书面 </w:t>
            </w:r>
            <w:r>
              <w:rPr>
                <w:rFonts w:ascii="宋体" w:hAnsi="宋体" w:eastAsia="宋体"/>
                <w:b w:val="0"/>
                <w:bCs w:val="0"/>
                <w:color w:val="000000" w:themeColor="text1"/>
                <w:sz w:val="24"/>
                <w:szCs w:val="24"/>
                <w:highlight w:val="none"/>
                <w14:textFill>
                  <w14:solidFill>
                    <w14:schemeClr w14:val="tx1"/>
                  </w14:solidFill>
                </w14:textFill>
              </w:rPr>
              <w:t xml:space="preserve">    </w:t>
            </w:r>
            <w:r>
              <w:rPr>
                <w:rFonts w:hint="eastAsia" w:ascii="宋体" w:hAnsi="宋体" w:eastAsia="宋体"/>
                <w:b w:val="0"/>
                <w:bCs w:val="0"/>
                <w:color w:val="000000" w:themeColor="text1"/>
                <w:sz w:val="24"/>
                <w:szCs w:val="24"/>
                <w:highlight w:val="none"/>
                <w14:textFill>
                  <w14:solidFill>
                    <w14:schemeClr w14:val="tx1"/>
                  </w14:solidFill>
                </w14:textFill>
              </w:rPr>
              <w:sym w:font="Wingdings" w:char="00FE"/>
            </w:r>
            <w:r>
              <w:rPr>
                <w:rFonts w:hint="eastAsia" w:ascii="宋体" w:hAnsi="宋体" w:eastAsia="宋体"/>
                <w:b w:val="0"/>
                <w:bCs w:val="0"/>
                <w:color w:val="000000" w:themeColor="text1"/>
                <w:sz w:val="24"/>
                <w:szCs w:val="24"/>
                <w:highlight w:val="none"/>
                <w14:textFill>
                  <w14:solidFill>
                    <w14:schemeClr w14:val="tx1"/>
                  </w14:solidFill>
                </w14:textFill>
              </w:rPr>
              <w:t>数据电文</w:t>
            </w:r>
          </w:p>
        </w:tc>
      </w:tr>
      <w:tr w14:paraId="11A8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3B19BE9">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25</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15EA0CC9">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告知招标结果的形式</w:t>
            </w:r>
          </w:p>
        </w:tc>
        <w:tc>
          <w:tcPr>
            <w:tcW w:w="5618" w:type="dxa"/>
            <w:vAlign w:val="center"/>
          </w:tcPr>
          <w:p w14:paraId="764A4B91">
            <w:pPr>
              <w:spacing w:line="360" w:lineRule="auto"/>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sym w:font="Wingdings" w:char="00FE"/>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投标人自行登录电子</w:t>
            </w:r>
            <w:r>
              <w:rPr>
                <w:rFonts w:hint="eastAsia" w:ascii="宋体" w:hAnsi="宋体" w:eastAsia="宋体" w:cs="宋体"/>
                <w:color w:val="000000" w:themeColor="text1"/>
                <w:sz w:val="24"/>
                <w:szCs w:val="24"/>
                <w:highlight w:val="none"/>
                <w14:textFill>
                  <w14:solidFill>
                    <w14:schemeClr w14:val="tx1"/>
                  </w14:solidFill>
                </w14:textFill>
              </w:rPr>
              <w:t>交易</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系统查看</w:t>
            </w:r>
          </w:p>
          <w:p w14:paraId="4DE76A62">
            <w:pPr>
              <w:pStyle w:val="37"/>
              <w:widowControl w:val="0"/>
              <w:spacing w:before="0" w:beforeAutospacing="0" w:after="0" w:afterAutospacing="0" w:line="360" w:lineRule="auto"/>
              <w:jc w:val="both"/>
              <w:rPr>
                <w:rFonts w:asciiTheme="minorEastAsia" w:hAnsiTheme="minorEastAsia" w:eastAsiaTheme="minorEastAsia"/>
                <w:b w:val="0"/>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kern w:val="2"/>
                <w:sz w:val="24"/>
                <w:szCs w:val="24"/>
                <w:highlight w:val="none"/>
                <w14:textFill>
                  <w14:solidFill>
                    <w14:schemeClr w14:val="tx1"/>
                  </w14:solidFill>
                </w14:textFill>
              </w:rPr>
              <w:t>□评标现场告知</w:t>
            </w:r>
          </w:p>
        </w:tc>
      </w:tr>
      <w:tr w14:paraId="110C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6" w:type="dxa"/>
            <w:vAlign w:val="center"/>
          </w:tcPr>
          <w:p w14:paraId="0A297534">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26</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0860B26B">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履约保证金</w:t>
            </w:r>
          </w:p>
        </w:tc>
        <w:tc>
          <w:tcPr>
            <w:tcW w:w="5618" w:type="dxa"/>
          </w:tcPr>
          <w:p w14:paraId="5ECC9E86">
            <w:pPr>
              <w:spacing w:line="360" w:lineRule="auto"/>
              <w:rPr>
                <w:rFonts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（1）金额：</w:t>
            </w:r>
          </w:p>
          <w:p w14:paraId="582E0724">
            <w:pPr>
              <w:spacing w:line="360" w:lineRule="auto"/>
              <w:rPr>
                <w:rFonts w:ascii="宋体" w:hAnsi="宋体" w:eastAsia="宋体"/>
                <w:bCs/>
                <w:color w:val="000000" w:themeColor="text1"/>
                <w:kern w:val="0"/>
                <w:sz w:val="24"/>
                <w:szCs w:val="28"/>
                <w:highlight w:val="none"/>
                <w14:textFill>
                  <w14:solidFill>
                    <w14:schemeClr w14:val="tx1"/>
                  </w14:solidFill>
                </w14:textFill>
              </w:rPr>
            </w:pPr>
            <w:r>
              <w:rPr>
                <w:rFonts w:ascii="宋体" w:hAnsi="宋体" w:eastAsia="宋体"/>
                <w:bCs/>
                <w:color w:val="000000" w:themeColor="text1"/>
                <w:kern w:val="0"/>
                <w:sz w:val="24"/>
                <w:szCs w:val="28"/>
                <w:highlight w:val="none"/>
                <w14:textFill>
                  <w14:solidFill>
                    <w14:schemeClr w14:val="tx1"/>
                  </w14:solidFill>
                </w14:textFill>
              </w:rPr>
              <w:t>□</w:t>
            </w:r>
            <w:r>
              <w:rPr>
                <w:rFonts w:hint="eastAsia" w:ascii="宋体" w:hAnsi="宋体" w:eastAsia="宋体"/>
                <w:bCs/>
                <w:color w:val="000000" w:themeColor="text1"/>
                <w:kern w:val="0"/>
                <w:sz w:val="24"/>
                <w:szCs w:val="28"/>
                <w:highlight w:val="none"/>
                <w14:textFill>
                  <w14:solidFill>
                    <w14:schemeClr w14:val="tx1"/>
                  </w14:solidFill>
                </w14:textFill>
              </w:rPr>
              <w:t>免收</w:t>
            </w:r>
          </w:p>
          <w:p w14:paraId="4D31670A">
            <w:pPr>
              <w:spacing w:line="360" w:lineRule="auto"/>
              <w:rPr>
                <w:rFonts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☑合同价的</w:t>
            </w:r>
            <w:r>
              <w:rPr>
                <w:rFonts w:ascii="宋体" w:hAnsi="宋体" w:eastAsia="宋体"/>
                <w:bCs/>
                <w:color w:val="000000" w:themeColor="text1"/>
                <w:kern w:val="0"/>
                <w:sz w:val="24"/>
                <w:szCs w:val="28"/>
                <w:highlight w:val="none"/>
                <w:u w:val="single"/>
                <w14:textFill>
                  <w14:solidFill>
                    <w14:schemeClr w14:val="tx1"/>
                  </w14:solidFill>
                </w14:textFill>
              </w:rPr>
              <w:t xml:space="preserve">  </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2.5 </w:t>
            </w:r>
            <w:r>
              <w:rPr>
                <w:rFonts w:ascii="宋体" w:hAnsi="宋体" w:eastAsia="宋体"/>
                <w:bCs/>
                <w:color w:val="000000" w:themeColor="text1"/>
                <w:kern w:val="0"/>
                <w:sz w:val="24"/>
                <w:szCs w:val="28"/>
                <w:highlight w:val="none"/>
                <w:u w:val="single"/>
                <w14:textFill>
                  <w14:solidFill>
                    <w14:schemeClr w14:val="tx1"/>
                  </w14:solidFill>
                </w14:textFill>
              </w:rPr>
              <w:t xml:space="preserve"> </w:t>
            </w:r>
            <w:r>
              <w:rPr>
                <w:rFonts w:ascii="宋体" w:hAnsi="宋体" w:eastAsia="宋体"/>
                <w:bCs/>
                <w:color w:val="000000" w:themeColor="text1"/>
                <w:kern w:val="0"/>
                <w:sz w:val="24"/>
                <w:szCs w:val="28"/>
                <w:highlight w:val="none"/>
                <w14:textFill>
                  <w14:solidFill>
                    <w14:schemeClr w14:val="tx1"/>
                  </w14:solidFill>
                </w14:textFill>
              </w:rPr>
              <w:t>%</w:t>
            </w:r>
          </w:p>
          <w:p w14:paraId="578988B7">
            <w:pPr>
              <w:spacing w:line="360" w:lineRule="auto"/>
              <w:rPr>
                <w:rFonts w:ascii="宋体" w:hAnsi="宋体" w:eastAsia="宋体"/>
                <w:bCs/>
                <w:color w:val="000000" w:themeColor="text1"/>
                <w:kern w:val="0"/>
                <w:sz w:val="24"/>
                <w:szCs w:val="28"/>
                <w:highlight w:val="none"/>
                <w14:textFill>
                  <w14:solidFill>
                    <w14:schemeClr w14:val="tx1"/>
                  </w14:solidFill>
                </w14:textFill>
              </w:rPr>
            </w:pPr>
            <w:r>
              <w:rPr>
                <w:rFonts w:ascii="宋体" w:hAnsi="宋体" w:eastAsia="宋体"/>
                <w:bCs/>
                <w:color w:val="000000" w:themeColor="text1"/>
                <w:kern w:val="0"/>
                <w:sz w:val="24"/>
                <w:szCs w:val="28"/>
                <w:highlight w:val="none"/>
                <w14:textFill>
                  <w14:solidFill>
                    <w14:schemeClr w14:val="tx1"/>
                  </w14:solidFill>
                </w14:textFill>
              </w:rPr>
              <w:t>□</w:t>
            </w:r>
            <w:r>
              <w:rPr>
                <w:rFonts w:hint="eastAsia" w:ascii="宋体" w:hAnsi="宋体" w:eastAsia="宋体"/>
                <w:bCs/>
                <w:color w:val="000000" w:themeColor="text1"/>
                <w:kern w:val="0"/>
                <w:sz w:val="24"/>
                <w:szCs w:val="28"/>
                <w:highlight w:val="none"/>
                <w14:textFill>
                  <w14:solidFill>
                    <w14:schemeClr w14:val="tx1"/>
                  </w14:solidFill>
                </w14:textFill>
              </w:rPr>
              <w:t>定额收取：人民币</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t>元</w:t>
            </w:r>
          </w:p>
          <w:p w14:paraId="5AA14E2D">
            <w:pPr>
              <w:spacing w:line="360" w:lineRule="auto"/>
              <w:rPr>
                <w:rFonts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（2）支付方式：</w:t>
            </w:r>
          </w:p>
          <w:p w14:paraId="7562C58C">
            <w:pPr>
              <w:spacing w:line="360" w:lineRule="auto"/>
              <w:rPr>
                <w:rFonts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sym w:font="Wingdings" w:char="00FE"/>
            </w:r>
            <w:r>
              <w:rPr>
                <w:rFonts w:ascii="宋体" w:hAnsi="宋体" w:eastAsia="宋体"/>
                <w:bCs/>
                <w:color w:val="000000" w:themeColor="text1"/>
                <w:kern w:val="0"/>
                <w:sz w:val="24"/>
                <w:szCs w:val="28"/>
                <w:highlight w:val="none"/>
                <w14:textFill>
                  <w14:solidFill>
                    <w14:schemeClr w14:val="tx1"/>
                  </w14:solidFill>
                </w14:textFill>
              </w:rPr>
              <w:t>转账/电汇</w:t>
            </w:r>
            <w:r>
              <w:rPr>
                <w:rFonts w:hint="eastAsia" w:ascii="宋体" w:hAnsi="宋体" w:eastAsia="宋体"/>
                <w:bCs/>
                <w:color w:val="000000" w:themeColor="text1"/>
                <w:kern w:val="0"/>
                <w:sz w:val="24"/>
                <w:szCs w:val="28"/>
                <w:highlight w:val="non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FE"/>
            </w:r>
            <w:r>
              <w:rPr>
                <w:rFonts w:ascii="宋体" w:hAnsi="宋体" w:eastAsia="宋体"/>
                <w:bCs/>
                <w:color w:val="000000" w:themeColor="text1"/>
                <w:kern w:val="0"/>
                <w:sz w:val="24"/>
                <w:szCs w:val="28"/>
                <w:highlight w:val="none"/>
                <w14:textFill>
                  <w14:solidFill>
                    <w14:schemeClr w14:val="tx1"/>
                  </w14:solidFill>
                </w14:textFill>
              </w:rPr>
              <w:t xml:space="preserve">支票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FE"/>
            </w:r>
            <w:r>
              <w:rPr>
                <w:rFonts w:ascii="宋体" w:hAnsi="宋体" w:eastAsia="宋体"/>
                <w:bCs/>
                <w:color w:val="000000" w:themeColor="text1"/>
                <w:kern w:val="0"/>
                <w:sz w:val="24"/>
                <w:szCs w:val="28"/>
                <w:highlight w:val="none"/>
                <w14:textFill>
                  <w14:solidFill>
                    <w14:schemeClr w14:val="tx1"/>
                  </w14:solidFill>
                </w14:textFill>
              </w:rPr>
              <w:t>汇票</w:t>
            </w:r>
            <w:r>
              <w:rPr>
                <w:rFonts w:hint="eastAsia" w:ascii="宋体" w:hAnsi="宋体" w:eastAsia="宋体"/>
                <w:bCs/>
                <w:color w:val="000000" w:themeColor="text1"/>
                <w:kern w:val="0"/>
                <w:sz w:val="24"/>
                <w:szCs w:val="28"/>
                <w:highlight w:val="non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FE"/>
            </w:r>
            <w:r>
              <w:rPr>
                <w:rFonts w:hint="eastAsia" w:ascii="宋体" w:hAnsi="宋体" w:eastAsia="宋体"/>
                <w:bCs/>
                <w:color w:val="000000" w:themeColor="text1"/>
                <w:kern w:val="0"/>
                <w:sz w:val="24"/>
                <w:szCs w:val="28"/>
                <w:highlight w:val="none"/>
                <w14:textFill>
                  <w14:solidFill>
                    <w14:schemeClr w14:val="tx1"/>
                  </w14:solidFill>
                </w14:textFill>
              </w:rPr>
              <w:t xml:space="preserve">本票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FE"/>
            </w:r>
            <w:r>
              <w:rPr>
                <w:rFonts w:ascii="宋体" w:hAnsi="宋体" w:eastAsia="宋体"/>
                <w:bCs/>
                <w:color w:val="000000" w:themeColor="text1"/>
                <w:kern w:val="0"/>
                <w:sz w:val="24"/>
                <w:szCs w:val="28"/>
                <w:highlight w:val="none"/>
                <w14:textFill>
                  <w14:solidFill>
                    <w14:schemeClr w14:val="tx1"/>
                  </w14:solidFill>
                </w14:textFill>
              </w:rPr>
              <w:t>保</w:t>
            </w:r>
            <w:r>
              <w:rPr>
                <w:rFonts w:hint="eastAsia" w:ascii="宋体" w:hAnsi="宋体" w:eastAsia="宋体"/>
                <w:bCs/>
                <w:color w:val="000000" w:themeColor="text1"/>
                <w:kern w:val="0"/>
                <w:sz w:val="24"/>
                <w:szCs w:val="28"/>
                <w:highlight w:val="none"/>
                <w14:textFill>
                  <w14:solidFill>
                    <w14:schemeClr w14:val="tx1"/>
                  </w14:solidFill>
                </w14:textFill>
              </w:rPr>
              <w:t xml:space="preserve">险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FE"/>
            </w:r>
            <w:r>
              <w:rPr>
                <w:rFonts w:hint="eastAsia" w:ascii="宋体" w:hAnsi="宋体" w:eastAsia="宋体"/>
                <w:bCs/>
                <w:color w:val="000000" w:themeColor="text1"/>
                <w:kern w:val="0"/>
                <w:sz w:val="24"/>
                <w:szCs w:val="28"/>
                <w:highlight w:val="none"/>
                <w14:textFill>
                  <w14:solidFill>
                    <w14:schemeClr w14:val="tx1"/>
                  </w14:solidFill>
                </w14:textFill>
              </w:rPr>
              <w:t>保</w:t>
            </w:r>
            <w:r>
              <w:rPr>
                <w:rFonts w:ascii="宋体" w:hAnsi="宋体" w:eastAsia="宋体"/>
                <w:bCs/>
                <w:color w:val="000000" w:themeColor="text1"/>
                <w:kern w:val="0"/>
                <w:sz w:val="24"/>
                <w:szCs w:val="28"/>
                <w:highlight w:val="none"/>
                <w14:textFill>
                  <w14:solidFill>
                    <w14:schemeClr w14:val="tx1"/>
                  </w14:solidFill>
                </w14:textFill>
              </w:rPr>
              <w:t>函</w:t>
            </w:r>
          </w:p>
          <w:p w14:paraId="235E7438">
            <w:pPr>
              <w:spacing w:line="360" w:lineRule="auto"/>
              <w:rPr>
                <w:rFonts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（3）收取单位：</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蚌埠医学院第二附属医院  </w:t>
            </w:r>
            <w:r>
              <w:rPr>
                <w:rFonts w:hint="eastAsia" w:ascii="宋体" w:hAnsi="宋体" w:eastAsia="宋体"/>
                <w:bCs/>
                <w:color w:val="000000" w:themeColor="text1"/>
                <w:kern w:val="0"/>
                <w:sz w:val="24"/>
                <w:szCs w:val="28"/>
                <w:highlight w:val="none"/>
                <w14:textFill>
                  <w14:solidFill>
                    <w14:schemeClr w14:val="tx1"/>
                  </w14:solidFill>
                </w14:textFill>
              </w:rPr>
              <w:t xml:space="preserve">              </w:t>
            </w:r>
          </w:p>
          <w:p w14:paraId="0DC5A536">
            <w:pPr>
              <w:spacing w:line="360" w:lineRule="auto"/>
              <w:rPr>
                <w:rFonts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（4）收取账号：</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12190001040015644  </w:t>
            </w:r>
          </w:p>
          <w:p w14:paraId="7BD98A08">
            <w:pPr>
              <w:spacing w:line="360" w:lineRule="auto"/>
              <w:rPr>
                <w:rFonts w:ascii="宋体" w:hAnsi="宋体" w:eastAsia="宋体"/>
                <w:color w:val="000000" w:themeColor="text1"/>
                <w:sz w:val="24"/>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（5）</w:t>
            </w:r>
            <w:r>
              <w:rPr>
                <w:rFonts w:hint="eastAsia" w:ascii="宋体" w:hAnsi="宋体" w:eastAsia="宋体"/>
                <w:color w:val="000000" w:themeColor="text1"/>
                <w:sz w:val="24"/>
                <w:highlight w:val="none"/>
                <w14:textFill>
                  <w14:solidFill>
                    <w14:schemeClr w14:val="tx1"/>
                  </w14:solidFill>
                </w14:textFill>
              </w:rPr>
              <w:t>退还时间：</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项目验收合格后退还  </w:t>
            </w:r>
          </w:p>
          <w:p w14:paraId="17EA8B4B">
            <w:pPr>
              <w:spacing w:line="360" w:lineRule="auto"/>
              <w:rPr>
                <w:rFonts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注意事项：</w:t>
            </w:r>
          </w:p>
          <w:p w14:paraId="225ECCBD">
            <w:pPr>
              <w:spacing w:line="360" w:lineRule="auto"/>
              <w:rPr>
                <w:rFonts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（1）以上各类机构出具的以担保函、保证保险承担责任的方式均须满足无条件见索即付条件。</w:t>
            </w:r>
          </w:p>
          <w:p w14:paraId="324A8AC9">
            <w:pPr>
              <w:spacing w:line="360" w:lineRule="auto"/>
              <w:rPr>
                <w:rFonts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（2）以担保函、保证保险形式缴纳履约保证金的，受益人和收取单位须为采购人。</w:t>
            </w:r>
          </w:p>
        </w:tc>
      </w:tr>
      <w:tr w14:paraId="5230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06" w:type="dxa"/>
            <w:vAlign w:val="center"/>
          </w:tcPr>
          <w:p w14:paraId="2CA12B70">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27</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31FF13C8">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签订合同和合同公告时间</w:t>
            </w:r>
          </w:p>
        </w:tc>
        <w:tc>
          <w:tcPr>
            <w:tcW w:w="5618" w:type="dxa"/>
          </w:tcPr>
          <w:p w14:paraId="3C547BB0">
            <w:pPr>
              <w:pStyle w:val="20"/>
              <w:widowControl/>
              <w:spacing w:before="0" w:beforeAutospacing="0" w:after="0" w:afterAutospacing="0" w:line="360" w:lineRule="auto"/>
              <w:rPr>
                <w:rFonts w:ascii="宋体" w:hAnsi="宋体" w:eastAsia="宋体"/>
                <w:b/>
                <w:bCs/>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采购人与中标人应当自发出中标通知书之日起</w:t>
            </w:r>
            <w:r>
              <w:rPr>
                <w:rFonts w:hint="eastAsia" w:ascii="宋体" w:hAnsi="宋体" w:eastAsia="宋体" w:cs="宋体"/>
                <w:color w:val="000000" w:themeColor="text1"/>
                <w:szCs w:val="24"/>
                <w:highlight w:val="none"/>
                <w:lang w:val="en-US" w:eastAsia="zh-CN"/>
                <w14:textFill>
                  <w14:solidFill>
                    <w14:schemeClr w14:val="tx1"/>
                  </w14:solidFill>
                </w14:textFill>
              </w:rPr>
              <w:t>30</w:t>
            </w:r>
            <w:r>
              <w:rPr>
                <w:rFonts w:hint="eastAsia" w:ascii="宋体" w:hAnsi="宋体" w:eastAsia="宋体" w:cs="宋体"/>
                <w:color w:val="000000" w:themeColor="text1"/>
                <w:szCs w:val="24"/>
                <w:highlight w:val="none"/>
                <w14:textFill>
                  <w14:solidFill>
                    <w14:schemeClr w14:val="tx1"/>
                  </w14:solidFill>
                </w14:textFill>
              </w:rPr>
              <w:t>日内签订合同。</w:t>
            </w:r>
          </w:p>
        </w:tc>
      </w:tr>
      <w:tr w14:paraId="06F0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9463A9B">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28</w:t>
            </w:r>
            <w:r>
              <w:rPr>
                <w:rFonts w:ascii="宋体" w:hAnsi="宋体" w:eastAsia="宋体"/>
                <w:bCs/>
                <w:color w:val="000000" w:themeColor="text1"/>
                <w:kern w:val="2"/>
                <w:highlight w:val="none"/>
                <w14:textFill>
                  <w14:solidFill>
                    <w14:schemeClr w14:val="tx1"/>
                  </w14:solidFill>
                </w14:textFill>
              </w:rPr>
              <w:t>.1</w:t>
            </w:r>
          </w:p>
        </w:tc>
        <w:tc>
          <w:tcPr>
            <w:tcW w:w="2033" w:type="dxa"/>
            <w:vAlign w:val="center"/>
          </w:tcPr>
          <w:p w14:paraId="5514BE54">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代理费用</w:t>
            </w:r>
          </w:p>
        </w:tc>
        <w:tc>
          <w:tcPr>
            <w:tcW w:w="5618" w:type="dxa"/>
            <w:vAlign w:val="center"/>
          </w:tcPr>
          <w:p w14:paraId="668E6324">
            <w:pPr>
              <w:spacing w:before="39"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（1）</w:t>
            </w:r>
            <w:r>
              <w:rPr>
                <w:rFonts w:ascii="宋体" w:hAnsi="宋体" w:eastAsia="宋体"/>
                <w:bCs/>
                <w:color w:val="000000" w:themeColor="text1"/>
                <w:kern w:val="0"/>
                <w:sz w:val="24"/>
                <w:szCs w:val="28"/>
                <w:highlight w:val="none"/>
                <w14:textFill>
                  <w14:solidFill>
                    <w14:schemeClr w14:val="tx1"/>
                  </w14:solidFill>
                </w14:textFill>
              </w:rPr>
              <w:t>收费对象</w:t>
            </w:r>
            <w:r>
              <w:rPr>
                <w:rFonts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ascii="宋体" w:hAnsi="宋体" w:eastAsia="宋体" w:cs="宋体"/>
                <w:color w:val="000000" w:themeColor="text1"/>
                <w:spacing w:val="14"/>
                <w:sz w:val="24"/>
                <w:szCs w:val="24"/>
                <w:highlight w:val="none"/>
                <w14:textFill>
                  <w14:solidFill>
                    <w14:schemeClr w14:val="tx1"/>
                  </w14:solidFill>
                </w14:textFill>
              </w:rPr>
              <w:t>采购人</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FE"/>
            </w:r>
            <w:r>
              <w:rPr>
                <w:rFonts w:ascii="宋体" w:hAnsi="宋体" w:eastAsia="宋体" w:cs="宋体"/>
                <w:color w:val="000000" w:themeColor="text1"/>
                <w:spacing w:val="14"/>
                <w:sz w:val="24"/>
                <w:szCs w:val="24"/>
                <w:highlight w:val="none"/>
                <w14:textFill>
                  <w14:solidFill>
                    <w14:schemeClr w14:val="tx1"/>
                  </w14:solidFill>
                </w14:textFill>
              </w:rPr>
              <w:t>中标人</w:t>
            </w:r>
          </w:p>
          <w:p w14:paraId="1DBCC662">
            <w:pPr>
              <w:spacing w:before="24" w:line="360" w:lineRule="auto"/>
              <w:rPr>
                <w:rFonts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（2）</w:t>
            </w:r>
            <w:r>
              <w:rPr>
                <w:rFonts w:ascii="宋体" w:hAnsi="宋体" w:eastAsia="宋体"/>
                <w:bCs/>
                <w:color w:val="000000" w:themeColor="text1"/>
                <w:kern w:val="0"/>
                <w:sz w:val="24"/>
                <w:szCs w:val="28"/>
                <w:highlight w:val="none"/>
                <w14:textFill>
                  <w14:solidFill>
                    <w14:schemeClr w14:val="tx1"/>
                  </w14:solidFill>
                </w14:textFill>
              </w:rPr>
              <w:t>收取方式</w:t>
            </w:r>
            <w:r>
              <w:rPr>
                <w:rFonts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转账/电汇</w:t>
            </w:r>
            <w:r>
              <w:rPr>
                <w:rFonts w:ascii="宋体" w:hAnsi="宋体" w:eastAsia="宋体" w:cs="宋体"/>
                <w:color w:val="000000" w:themeColor="text1"/>
                <w:sz w:val="24"/>
                <w:szCs w:val="24"/>
                <w:highlight w:val="none"/>
                <w:u w:val="single"/>
                <w14:textFill>
                  <w14:solidFill>
                    <w14:schemeClr w14:val="tx1"/>
                  </w14:solidFill>
                </w14:textFill>
              </w:rPr>
              <w:t xml:space="preserve">  </w:t>
            </w:r>
          </w:p>
          <w:p w14:paraId="55D7A3D2">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（3）</w:t>
            </w:r>
            <w:r>
              <w:rPr>
                <w:rFonts w:ascii="宋体" w:hAnsi="宋体" w:eastAsia="宋体"/>
                <w:b w:val="0"/>
                <w:color w:val="000000" w:themeColor="text1"/>
                <w:sz w:val="24"/>
                <w:highlight w:val="none"/>
                <w14:textFill>
                  <w14:solidFill>
                    <w14:schemeClr w14:val="tx1"/>
                  </w14:solidFill>
                </w14:textFill>
              </w:rPr>
              <w:t>收费标准：</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参照《招标代理服务收费管理暂行办法》（计价格[2002]1980号）规定收费标准26.6%计收，相关费用由中标人在领取中标通知书前支付给招标代理机构。</w:t>
            </w:r>
            <w:r>
              <w:rPr>
                <w:rFonts w:ascii="宋体" w:hAnsi="宋体" w:eastAsia="宋体" w:cs="宋体"/>
                <w:color w:val="000000" w:themeColor="text1"/>
                <w:sz w:val="24"/>
                <w:szCs w:val="24"/>
                <w:highlight w:val="none"/>
                <w:u w:val="single"/>
                <w14:textFill>
                  <w14:solidFill>
                    <w14:schemeClr w14:val="tx1"/>
                  </w14:solidFill>
                </w14:textFill>
              </w:rPr>
              <w:t xml:space="preserve">  </w:t>
            </w:r>
          </w:p>
        </w:tc>
      </w:tr>
      <w:tr w14:paraId="5068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B7842D8">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31</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3</w:t>
            </w:r>
          </w:p>
        </w:tc>
        <w:tc>
          <w:tcPr>
            <w:tcW w:w="2033" w:type="dxa"/>
            <w:vAlign w:val="center"/>
          </w:tcPr>
          <w:p w14:paraId="4EE11F37">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质疑函递交方式、接收部门、联系电话和通讯地址</w:t>
            </w:r>
          </w:p>
        </w:tc>
        <w:tc>
          <w:tcPr>
            <w:tcW w:w="5618" w:type="dxa"/>
            <w:vAlign w:val="center"/>
          </w:tcPr>
          <w:p w14:paraId="2D4889C4">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递交方式：</w:t>
            </w:r>
            <w:r>
              <w:rPr>
                <w:rFonts w:hint="eastAsia" w:ascii="宋体" w:hAnsi="宋体" w:eastAsia="宋体"/>
                <w:b w:val="0"/>
                <w:bCs w:val="0"/>
                <w:color w:val="000000" w:themeColor="text1"/>
                <w:sz w:val="24"/>
                <w:highlight w:val="none"/>
                <w:u w:val="single"/>
                <w14:textFill>
                  <w14:solidFill>
                    <w14:schemeClr w14:val="tx1"/>
                  </w14:solidFill>
                </w14:textFill>
              </w:rPr>
              <w:t>书面形式、邮箱形式</w:t>
            </w:r>
            <w:r>
              <w:rPr>
                <w:rFonts w:hint="eastAsia" w:ascii="宋体" w:hAnsi="宋体" w:eastAsia="宋体"/>
                <w:b w:val="0"/>
                <w:bCs w:val="0"/>
                <w:color w:val="000000" w:themeColor="text1"/>
                <w:sz w:val="24"/>
                <w:highlight w:val="none"/>
                <w:u w:val="single"/>
                <w:lang w:eastAsia="zh-CN"/>
                <w14:textFill>
                  <w14:solidFill>
                    <w14:schemeClr w14:val="tx1"/>
                  </w14:solidFill>
                </w14:textFill>
              </w:rPr>
              <w:t>（</w:t>
            </w:r>
            <w:r>
              <w:rPr>
                <w:rFonts w:hint="eastAsia" w:ascii="宋体" w:hAnsi="宋体" w:eastAsia="宋体"/>
                <w:b w:val="0"/>
                <w:bCs w:val="0"/>
                <w:color w:val="000000" w:themeColor="text1"/>
                <w:sz w:val="24"/>
                <w:highlight w:val="none"/>
                <w:u w:val="single"/>
                <w:lang w:val="en-US" w:eastAsia="zh-CN"/>
                <w14:textFill>
                  <w14:solidFill>
                    <w14:schemeClr w14:val="tx1"/>
                  </w14:solidFill>
                </w14:textFill>
              </w:rPr>
              <w:t>825852128@qq.com</w:t>
            </w:r>
            <w:r>
              <w:rPr>
                <w:rFonts w:hint="eastAsia" w:ascii="宋体" w:hAnsi="宋体" w:eastAsia="宋体"/>
                <w:b w:val="0"/>
                <w:bCs w:val="0"/>
                <w:color w:val="000000" w:themeColor="text1"/>
                <w:sz w:val="24"/>
                <w:highlight w:val="none"/>
                <w:u w:val="single"/>
                <w:lang w:eastAsia="zh-CN"/>
                <w14:textFill>
                  <w14:solidFill>
                    <w14:schemeClr w14:val="tx1"/>
                  </w14:solidFill>
                </w14:textFill>
              </w:rPr>
              <w:t>）</w:t>
            </w:r>
            <w:r>
              <w:rPr>
                <w:rFonts w:hint="eastAsia" w:ascii="宋体" w:hAnsi="宋体" w:eastAsia="宋体"/>
                <w:b w:val="0"/>
                <w:color w:val="000000" w:themeColor="text1"/>
                <w:sz w:val="24"/>
                <w:highlight w:val="none"/>
                <w14:textFill>
                  <w14:solidFill>
                    <w14:schemeClr w14:val="tx1"/>
                  </w14:solidFill>
                </w14:textFill>
              </w:rPr>
              <w:t>。</w:t>
            </w:r>
          </w:p>
          <w:p w14:paraId="3E16BF71">
            <w:pPr>
              <w:pStyle w:val="37"/>
              <w:widowControl w:val="0"/>
              <w:spacing w:before="0" w:beforeAutospacing="0" w:after="0" w:afterAutospacing="0" w:line="360" w:lineRule="auto"/>
              <w:jc w:val="both"/>
              <w:rPr>
                <w:rFonts w:ascii="宋体" w:hAnsi="宋体" w:eastAsia="宋体"/>
                <w:b w:val="0"/>
                <w:bCs w:val="0"/>
                <w:color w:val="000000" w:themeColor="text1"/>
                <w:sz w:val="24"/>
                <w:szCs w:val="18"/>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接收部门：</w:t>
            </w:r>
            <w:r>
              <w:rPr>
                <w:rFonts w:hint="eastAsia" w:ascii="宋体" w:hAnsi="宋体" w:eastAsia="宋体"/>
                <w:b w:val="0"/>
                <w:bCs w:val="0"/>
                <w:color w:val="000000" w:themeColor="text1"/>
                <w:sz w:val="24"/>
                <w:highlight w:val="none"/>
                <w:u w:val="single"/>
                <w14:textFill>
                  <w14:solidFill>
                    <w14:schemeClr w14:val="tx1"/>
                  </w14:solidFill>
                </w14:textFill>
              </w:rPr>
              <w:t>安徽中技工程咨询有限公司</w:t>
            </w:r>
          </w:p>
          <w:p w14:paraId="4BC42613">
            <w:pPr>
              <w:pStyle w:val="37"/>
              <w:widowControl w:val="0"/>
              <w:spacing w:before="0" w:beforeAutospacing="0" w:after="0" w:afterAutospacing="0" w:line="360" w:lineRule="auto"/>
              <w:jc w:val="both"/>
              <w:rPr>
                <w:rFonts w:ascii="宋体" w:hAnsi="宋体" w:eastAsia="宋体"/>
                <w:b w:val="0"/>
                <w:bCs w:val="0"/>
                <w:color w:val="000000" w:themeColor="text1"/>
                <w:sz w:val="24"/>
                <w:highlight w:val="none"/>
                <w:u w:val="single"/>
                <w14:textFill>
                  <w14:solidFill>
                    <w14:schemeClr w14:val="tx1"/>
                  </w14:solidFill>
                </w14:textFill>
              </w:rPr>
            </w:pPr>
            <w:r>
              <w:rPr>
                <w:rFonts w:ascii="宋体" w:hAnsi="宋体" w:eastAsia="宋体"/>
                <w:b w:val="0"/>
                <w:color w:val="000000" w:themeColor="text1"/>
                <w:sz w:val="24"/>
                <w:highlight w:val="none"/>
                <w14:textFill>
                  <w14:solidFill>
                    <w14:schemeClr w14:val="tx1"/>
                  </w14:solidFill>
                </w14:textFill>
              </w:rPr>
              <w:t>联系电话：</w:t>
            </w:r>
            <w:r>
              <w:rPr>
                <w:rFonts w:hint="eastAsia" w:ascii="宋体" w:hAnsi="宋体" w:eastAsia="宋体"/>
                <w:b w:val="0"/>
                <w:bCs w:val="0"/>
                <w:color w:val="000000" w:themeColor="text1"/>
                <w:sz w:val="24"/>
                <w:highlight w:val="none"/>
                <w:u w:val="single"/>
                <w14:textFill>
                  <w14:solidFill>
                    <w14:schemeClr w14:val="tx1"/>
                  </w14:solidFill>
                </w14:textFill>
              </w:rPr>
              <w:t>15339696650</w:t>
            </w:r>
          </w:p>
          <w:p w14:paraId="0D74E8E3">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通讯地址：</w:t>
            </w:r>
            <w:r>
              <w:rPr>
                <w:rFonts w:hint="eastAsia" w:ascii="宋体" w:hAnsi="宋体" w:eastAsia="宋体"/>
                <w:b w:val="0"/>
                <w:bCs w:val="0"/>
                <w:color w:val="000000" w:themeColor="text1"/>
                <w:sz w:val="24"/>
                <w:highlight w:val="none"/>
                <w:u w:val="single"/>
                <w14:textFill>
                  <w14:solidFill>
                    <w14:schemeClr w14:val="tx1"/>
                  </w14:solidFill>
                </w14:textFill>
              </w:rPr>
              <w:t xml:space="preserve">安徽省合肥市合作化南路27号 </w:t>
            </w:r>
          </w:p>
        </w:tc>
      </w:tr>
      <w:tr w14:paraId="5850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1A3A84B">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32</w:t>
            </w:r>
          </w:p>
        </w:tc>
        <w:tc>
          <w:tcPr>
            <w:tcW w:w="2033" w:type="dxa"/>
            <w:vAlign w:val="center"/>
          </w:tcPr>
          <w:p w14:paraId="63004F2C">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其他内容</w:t>
            </w:r>
          </w:p>
        </w:tc>
        <w:tc>
          <w:tcPr>
            <w:tcW w:w="5618" w:type="dxa"/>
            <w:vAlign w:val="center"/>
          </w:tcPr>
          <w:p w14:paraId="7ACF220F">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1、解释权：</w:t>
            </w:r>
          </w:p>
          <w:p w14:paraId="56D49FC7">
            <w:pPr>
              <w:spacing w:line="360" w:lineRule="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（1）</w:t>
            </w:r>
            <w:r>
              <w:rPr>
                <w:rFonts w:asciiTheme="minorEastAsia" w:hAnsiTheme="minorEastAsia" w:eastAsiaTheme="minorEastAsia"/>
                <w:bCs/>
                <w:color w:val="000000" w:themeColor="text1"/>
                <w:sz w:val="24"/>
                <w:szCs w:val="24"/>
                <w:highlight w:val="none"/>
                <w14:textFill>
                  <w14:solidFill>
                    <w14:schemeClr w14:val="tx1"/>
                  </w14:solidFill>
                </w14:textFill>
              </w:rPr>
              <w:t>构成本招标文件的各个组成文件应互为解释，互为说明；</w:t>
            </w:r>
          </w:p>
          <w:p w14:paraId="1D298FBC">
            <w:pPr>
              <w:spacing w:line="360" w:lineRule="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（2）</w:t>
            </w:r>
            <w:r>
              <w:rPr>
                <w:rFonts w:asciiTheme="minorEastAsia" w:hAnsiTheme="minorEastAsia" w:eastAsiaTheme="minorEastAsia"/>
                <w:bCs/>
                <w:color w:val="000000" w:themeColor="text1"/>
                <w:sz w:val="24"/>
                <w:szCs w:val="24"/>
                <w:highlight w:val="none"/>
                <w14:textFill>
                  <w14:solidFill>
                    <w14:schemeClr w14:val="tx1"/>
                  </w14:solidFill>
                </w14:textFill>
              </w:rPr>
              <w:t>同一组成文件中就同一事项的规定或约定不一致的，以编排顺序在后者为准；</w:t>
            </w:r>
          </w:p>
          <w:p w14:paraId="3C6FC593">
            <w:pPr>
              <w:spacing w:line="360" w:lineRule="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（3）</w:t>
            </w:r>
            <w:r>
              <w:rPr>
                <w:rFonts w:asciiTheme="minorEastAsia" w:hAnsiTheme="minorEastAsia" w:eastAsiaTheme="minorEastAsia"/>
                <w:bCs/>
                <w:color w:val="000000" w:themeColor="text1"/>
                <w:sz w:val="24"/>
                <w:szCs w:val="24"/>
                <w:highlight w:val="none"/>
                <w14:textFill>
                  <w14:solidFill>
                    <w14:schemeClr w14:val="tx1"/>
                  </w14:solidFill>
                </w14:textFill>
              </w:rPr>
              <w:t>如有不明确或不一致，构成合同文件组成内容的，以合同文件约定内容为准，且以专用合同条款约定的合同文件优先顺序解释；</w:t>
            </w:r>
          </w:p>
          <w:p w14:paraId="7E6A6367">
            <w:pPr>
              <w:spacing w:line="360" w:lineRule="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（4）</w:t>
            </w:r>
            <w:r>
              <w:rPr>
                <w:rFonts w:asciiTheme="minorEastAsia" w:hAnsiTheme="minorEastAsia" w:eastAsiaTheme="minorEastAsia"/>
                <w:bCs/>
                <w:color w:val="000000" w:themeColor="text1"/>
                <w:sz w:val="24"/>
                <w:szCs w:val="24"/>
                <w:highlight w:val="none"/>
                <w14:textFill>
                  <w14:solidFill>
                    <w14:schemeClr w14:val="tx1"/>
                  </w14:solidFill>
                </w14:textFill>
              </w:rPr>
              <w:t>除招标文件中有特别规定外，仅适用于招标投标阶段的规定，按招标公告、</w:t>
            </w:r>
            <w:r>
              <w:rPr>
                <w:rFonts w:hint="eastAsia" w:asciiTheme="minorEastAsia" w:hAnsiTheme="minorEastAsia" w:eastAsiaTheme="minorEastAsia"/>
                <w:bCs/>
                <w:color w:val="000000" w:themeColor="text1"/>
                <w:sz w:val="24"/>
                <w:szCs w:val="24"/>
                <w:highlight w:val="none"/>
                <w14:textFill>
                  <w14:solidFill>
                    <w14:schemeClr w14:val="tx1"/>
                  </w14:solidFill>
                </w14:textFill>
              </w:rPr>
              <w:t>投标邀请、</w:t>
            </w:r>
            <w:r>
              <w:rPr>
                <w:rFonts w:asciiTheme="minorEastAsia" w:hAnsiTheme="minorEastAsia" w:eastAsiaTheme="minorEastAsia"/>
                <w:bCs/>
                <w:color w:val="000000" w:themeColor="text1"/>
                <w:sz w:val="24"/>
                <w:szCs w:val="24"/>
                <w:highlight w:val="none"/>
                <w14:textFill>
                  <w14:solidFill>
                    <w14:schemeClr w14:val="tx1"/>
                  </w14:solidFill>
                </w14:textFill>
              </w:rPr>
              <w:t>投标人须知、评标</w:t>
            </w:r>
            <w:r>
              <w:rPr>
                <w:rFonts w:hint="eastAsia" w:asciiTheme="minorEastAsia" w:hAnsiTheme="minorEastAsia" w:eastAsiaTheme="minorEastAsia"/>
                <w:bCs/>
                <w:color w:val="000000" w:themeColor="text1"/>
                <w:sz w:val="24"/>
                <w:szCs w:val="24"/>
                <w:highlight w:val="none"/>
                <w14:textFill>
                  <w14:solidFill>
                    <w14:schemeClr w14:val="tx1"/>
                  </w14:solidFill>
                </w14:textFill>
              </w:rPr>
              <w:t>方</w:t>
            </w:r>
            <w:r>
              <w:rPr>
                <w:rFonts w:asciiTheme="minorEastAsia" w:hAnsiTheme="minorEastAsia" w:eastAsiaTheme="minorEastAsia"/>
                <w:bCs/>
                <w:color w:val="000000" w:themeColor="text1"/>
                <w:sz w:val="24"/>
                <w:szCs w:val="24"/>
                <w:highlight w:val="none"/>
                <w14:textFill>
                  <w14:solidFill>
                    <w14:schemeClr w14:val="tx1"/>
                  </w14:solidFill>
                </w14:textFill>
              </w:rPr>
              <w:t>法</w:t>
            </w:r>
            <w:r>
              <w:rPr>
                <w:rFonts w:hint="eastAsia" w:asciiTheme="minorEastAsia" w:hAnsiTheme="minorEastAsia" w:eastAsiaTheme="minorEastAsia"/>
                <w:bCs/>
                <w:color w:val="000000" w:themeColor="text1"/>
                <w:sz w:val="24"/>
                <w:szCs w:val="24"/>
                <w:highlight w:val="none"/>
                <w14:textFill>
                  <w14:solidFill>
                    <w14:schemeClr w14:val="tx1"/>
                  </w14:solidFill>
                </w14:textFill>
              </w:rPr>
              <w:t>和标准</w:t>
            </w:r>
            <w:r>
              <w:rPr>
                <w:rFonts w:asciiTheme="minorEastAsia" w:hAnsiTheme="minorEastAsia" w:eastAsiaTheme="minorEastAsia"/>
                <w:bCs/>
                <w:color w:val="000000" w:themeColor="text1"/>
                <w:sz w:val="24"/>
                <w:szCs w:val="24"/>
                <w:highlight w:val="none"/>
                <w14:textFill>
                  <w14:solidFill>
                    <w14:schemeClr w14:val="tx1"/>
                  </w14:solidFill>
                </w14:textFill>
              </w:rPr>
              <w:t>、投标文件格式的先后顺序解释；</w:t>
            </w:r>
          </w:p>
          <w:p w14:paraId="4809B6CC">
            <w:pPr>
              <w:pStyle w:val="37"/>
              <w:widowControl w:val="0"/>
              <w:spacing w:before="0" w:beforeAutospacing="0" w:after="0" w:afterAutospacing="0" w:line="360" w:lineRule="auto"/>
              <w:jc w:val="both"/>
              <w:rPr>
                <w:rFonts w:asciiTheme="minorEastAsia" w:hAnsiTheme="minorEastAsia" w:eastAsiaTheme="minorEastAsia"/>
                <w:b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 w:val="24"/>
                <w:szCs w:val="24"/>
                <w:highlight w:val="none"/>
                <w14:textFill>
                  <w14:solidFill>
                    <w14:schemeClr w14:val="tx1"/>
                  </w14:solidFill>
                </w14:textFill>
              </w:rPr>
              <w:t>（5）</w:t>
            </w:r>
            <w:r>
              <w:rPr>
                <w:rFonts w:asciiTheme="minorEastAsia" w:hAnsiTheme="minorEastAsia" w:eastAsiaTheme="minorEastAsia"/>
                <w:b w:val="0"/>
                <w:color w:val="000000" w:themeColor="text1"/>
                <w:kern w:val="2"/>
                <w:sz w:val="24"/>
                <w:szCs w:val="24"/>
                <w:highlight w:val="none"/>
                <w14:textFill>
                  <w14:solidFill>
                    <w14:schemeClr w14:val="tx1"/>
                  </w14:solidFill>
                </w14:textFill>
              </w:rPr>
              <w:t>按本款前述规定仍不能形成结论的，由</w:t>
            </w:r>
            <w:r>
              <w:rPr>
                <w:rFonts w:hint="eastAsia" w:asciiTheme="minorEastAsia" w:hAnsiTheme="minorEastAsia" w:eastAsiaTheme="minorEastAsia"/>
                <w:b w:val="0"/>
                <w:color w:val="000000" w:themeColor="text1"/>
                <w:kern w:val="2"/>
                <w:sz w:val="24"/>
                <w:szCs w:val="24"/>
                <w:highlight w:val="none"/>
                <w14:textFill>
                  <w14:solidFill>
                    <w14:schemeClr w14:val="tx1"/>
                  </w14:solidFill>
                </w14:textFill>
              </w:rPr>
              <w:t>采购</w:t>
            </w:r>
            <w:r>
              <w:rPr>
                <w:rFonts w:asciiTheme="minorEastAsia" w:hAnsiTheme="minorEastAsia" w:eastAsiaTheme="minorEastAsia"/>
                <w:b w:val="0"/>
                <w:color w:val="000000" w:themeColor="text1"/>
                <w:kern w:val="2"/>
                <w:sz w:val="24"/>
                <w:szCs w:val="24"/>
                <w:highlight w:val="none"/>
                <w14:textFill>
                  <w14:solidFill>
                    <w14:schemeClr w14:val="tx1"/>
                  </w14:solidFill>
                </w14:textFill>
              </w:rPr>
              <w:t>人负责解释。</w:t>
            </w:r>
          </w:p>
          <w:p w14:paraId="7AA60A8E">
            <w:pPr>
              <w:spacing w:line="360" w:lineRule="auto"/>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b/>
                <w:bCs/>
                <w:color w:val="000000" w:themeColor="text1"/>
                <w:kern w:val="2"/>
                <w:sz w:val="24"/>
                <w:szCs w:val="24"/>
                <w:highlight w:val="none"/>
                <w14:textFill>
                  <w14:solidFill>
                    <w14:schemeClr w14:val="tx1"/>
                  </w14:solidFill>
                </w14:textFill>
              </w:rPr>
              <w:t>2</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在招标公告明确的获取招标文件期限内，领取招标文件的供应商（或投标人，下同）不足三家的，本项目将发布二次招标公告。</w:t>
            </w:r>
          </w:p>
          <w:p w14:paraId="0A7E7CB7">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、投标文件份数：</w:t>
            </w:r>
          </w:p>
          <w:p w14:paraId="57CB22AB">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加密的电子投标文件，应在投标截止时间前通过“徽智采”“投标客户端”进行上传。（备注：加密的电子投标文件为使用“徽智采”“投标客户端”制作生成的加密版投标文件。）</w:t>
            </w:r>
          </w:p>
          <w:p w14:paraId="576218D7">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除须网络上传加密的电子投标文件外，投标人需提交全套纸质投标文件2份（纸质投标文件由“投标客户端软件”直接导出打印，如不一致，以电子投标文件为准），纸质投标文件应密封、包装。</w:t>
            </w:r>
          </w:p>
          <w:p w14:paraId="03A6C404">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全套纸质投标文件2份（正副本各一）可以现场递交也可以邮寄递交，邮寄信息：安徽省蚌埠市蚌山区新地城市广场公寓楼5号楼1</w:t>
            </w:r>
            <w:r>
              <w:rPr>
                <w:rFonts w:hint="eastAsia" w:asciiTheme="minorEastAsia" w:hAnsiTheme="minorEastAsia" w:eastAsiaTheme="minorEastAsia"/>
                <w:bCs w:val="0"/>
                <w:color w:val="000000" w:themeColor="text1"/>
                <w:kern w:val="2"/>
                <w:sz w:val="24"/>
                <w:szCs w:val="24"/>
                <w:highlight w:val="none"/>
                <w:lang w:val="en-US" w:eastAsia="zh-CN"/>
                <w14:textFill>
                  <w14:solidFill>
                    <w14:schemeClr w14:val="tx1"/>
                  </w14:solidFill>
                </w14:textFill>
              </w:rPr>
              <w:t>006</w:t>
            </w: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室，孙工，13335520100。</w:t>
            </w:r>
          </w:p>
          <w:p w14:paraId="3B040074">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纸质投标文件仅供业主存档使用，纸质投标文件不要求在开标时间前送达，最迟开标当天寄出。</w:t>
            </w:r>
          </w:p>
          <w:p w14:paraId="5104AE27">
            <w:pPr>
              <w:pStyle w:val="37"/>
              <w:widowControl w:val="0"/>
              <w:numPr>
                <w:ilvl w:val="0"/>
                <w:numId w:val="0"/>
              </w:numPr>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cs="@仿宋_GB2312" w:asciiTheme="minorEastAsia" w:hAnsiTheme="minorEastAsia" w:eastAsiaTheme="minorEastAsia"/>
                <w:b/>
                <w:bCs w:val="0"/>
                <w:color w:val="000000" w:themeColor="text1"/>
                <w:kern w:val="2"/>
                <w:sz w:val="24"/>
                <w:szCs w:val="24"/>
                <w:highlight w:val="none"/>
                <w:lang w:val="en-US" w:eastAsia="zh-CN" w:bidi="ar-SA"/>
                <w14:textFill>
                  <w14:solidFill>
                    <w14:schemeClr w14:val="tx1"/>
                  </w14:solidFill>
                </w14:textFill>
              </w:rPr>
              <w:t>4</w:t>
            </w:r>
            <w:r>
              <w:rPr>
                <w:rFonts w:cs="@仿宋_GB2312" w:asciiTheme="minorEastAsia" w:hAnsiTheme="minorEastAsia" w:eastAsiaTheme="minorEastAsia"/>
                <w:b/>
                <w:bCs w:val="0"/>
                <w:color w:val="000000" w:themeColor="text1"/>
                <w:kern w:val="2"/>
                <w:sz w:val="24"/>
                <w:szCs w:val="24"/>
                <w:highlight w:val="none"/>
                <w:lang w:val="en-US" w:eastAsia="zh-CN" w:bidi="ar-SA"/>
                <w14:textFill>
                  <w14:solidFill>
                    <w14:schemeClr w14:val="tx1"/>
                  </w14:solidFill>
                </w14:textFill>
              </w:rPr>
              <w:t>、</w:t>
            </w: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投标文件解密：</w:t>
            </w:r>
          </w:p>
          <w:p w14:paraId="27A2CA56">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投标人应在截止时间后60分钟内，通过手机“中招互联”APP扫码解密投标文件，系统自动记录开标过程，并在解密完成后对外公布各投标人的投标报价。投标人解密时，未能在线成功解密的投标人，可在解密时限内，自行选择导入保障信封投标文件。若系统识别出保障信封投标文件和网上递交的加密投标文件识别码不一致，系统将拒绝导入。完成在线解密或保障信封导入成功均视为完成解密。投标人未在招标文件规定的时间内完成解密的视为其放弃投标。</w:t>
            </w:r>
          </w:p>
          <w:p w14:paraId="09138985">
            <w:pPr>
              <w:pStyle w:val="37"/>
              <w:widowControl w:val="0"/>
              <w:numPr>
                <w:ilvl w:val="0"/>
                <w:numId w:val="0"/>
              </w:numPr>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cs="@仿宋_GB2312" w:asciiTheme="minorEastAsia" w:hAnsiTheme="minorEastAsia" w:eastAsiaTheme="minorEastAsia"/>
                <w:b/>
                <w:bCs w:val="0"/>
                <w:color w:val="000000" w:themeColor="text1"/>
                <w:kern w:val="2"/>
                <w:sz w:val="24"/>
                <w:szCs w:val="24"/>
                <w:highlight w:val="none"/>
                <w:lang w:val="en-US" w:eastAsia="zh-CN" w:bidi="ar-SA"/>
                <w14:textFill>
                  <w14:solidFill>
                    <w14:schemeClr w14:val="tx1"/>
                  </w14:solidFill>
                </w14:textFill>
              </w:rPr>
              <w:t>5</w:t>
            </w:r>
            <w:r>
              <w:rPr>
                <w:rFonts w:cs="@仿宋_GB2312" w:asciiTheme="minorEastAsia" w:hAnsiTheme="minorEastAsia" w:eastAsiaTheme="minorEastAsia"/>
                <w:b/>
                <w:bCs w:val="0"/>
                <w:color w:val="000000" w:themeColor="text1"/>
                <w:kern w:val="2"/>
                <w:sz w:val="24"/>
                <w:szCs w:val="24"/>
                <w:highlight w:val="none"/>
                <w:lang w:val="en-US" w:eastAsia="zh-CN" w:bidi="ar-SA"/>
                <w14:textFill>
                  <w14:solidFill>
                    <w14:schemeClr w14:val="tx1"/>
                  </w14:solidFill>
                </w14:textFill>
              </w:rPr>
              <w:t>、</w:t>
            </w: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投标文件编制说明：</w:t>
            </w:r>
          </w:p>
          <w:p w14:paraId="338D74AA">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开标时由投标人对投标文件进行解密，系统自动记录开标过程，并在解密完成后对外公布各投标人的投标报价。投标人解密时，未能在线成功解密的投标人，可在解密时限内，自行选择导入保障信封投标响应文件。若系统识别出保障信封投标响应文件和网上递交的加密投标响应文件识别码不一致，系统将拒绝导入。完成在线解密或保障信封导入成功均视为完成解密。</w:t>
            </w:r>
          </w:p>
          <w:p w14:paraId="5B3252D6">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解密时限为60分钟，投标人未在招标文件规定的时间内完成解密的视为其放弃投标，其投标无效。投标人须自行承担网络环境、介质损坏等因素造成的风险。</w:t>
            </w:r>
          </w:p>
          <w:p w14:paraId="36D757BD">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投标人应妥善保管数字证书，及时到证书颁发机构续期。投标人由于数字证书遗失、损坏、更换、续期等情况导致投标响应文件无法解密，由投标人自行承担责任。</w:t>
            </w:r>
          </w:p>
          <w:p w14:paraId="5BE200DC">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投标人应注意投标响应文件大小。通过图片格式、精度调整等方式合理控制文件大小。</w:t>
            </w:r>
          </w:p>
          <w:p w14:paraId="1A992E2A">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投标响应文件全部采用电子文档，除投标人须知前附表另有规定外，投标响应文件所附证书证件均为原件扫描件，并采用单位和个人数字证书，按招标文件要求在相应位置加盖电子印章。</w:t>
            </w:r>
          </w:p>
          <w:p w14:paraId="0EA888FE">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投标人完成电子投标响应文件上传后，电子招标投标交易平台即时向投标人发出递交回执通知。递交时间以递交回执通知载明的传输完成时间为准。</w:t>
            </w:r>
          </w:p>
          <w:p w14:paraId="772CDB90">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 xml:space="preserve">投标人修改或撤回已递交投标响应文件的通知，应按照招标文件的要求加盖电子印章。电子招标投标交易平台收到通知后，即时向投标人发出确认回执通知。 </w:t>
            </w:r>
          </w:p>
          <w:p w14:paraId="00929DD5">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招标人在招标文件规定的投标截止时间（开标时间）,通过电子招标投标交易平台公开开标，所有投标人的法定代表人（单位负责人）或其委托代理人应当准时在线参加，也可至现场观摩实时开标。</w:t>
            </w:r>
          </w:p>
          <w:p w14:paraId="1BFBCD1F">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lang w:val="en-US" w:eastAsia="zh-CN"/>
                <w14:textFill>
                  <w14:solidFill>
                    <w14:schemeClr w14:val="tx1"/>
                  </w14:solidFill>
                </w14:textFill>
              </w:rPr>
              <w:t>6</w:t>
            </w: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、关于投标文件的签章：</w:t>
            </w:r>
          </w:p>
          <w:p w14:paraId="0B26BEF1">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（1）投标人应使用企业电子签章（电子章）进行投标文件的签署，投标文件效力以企业电子签章（电子章）为准；</w:t>
            </w:r>
          </w:p>
          <w:p w14:paraId="72EC8EEF">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（2）若投标人为方便企业多人投标，可另行办理个人证书，由已注册的管理员授权其他人员投标；</w:t>
            </w:r>
          </w:p>
          <w:p w14:paraId="2A77A878">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（3）投标文件中涉及到个人签字的部分，可采取先打印签字再扫描添加至投标文件中的方式，也可以采用徽智采平台个人电子签章的方式；</w:t>
            </w:r>
          </w:p>
          <w:p w14:paraId="3D988596">
            <w:pPr>
              <w:pStyle w:val="37"/>
              <w:widowControl w:val="0"/>
              <w:spacing w:before="0" w:beforeAutospacing="0" w:after="0" w:afterAutospacing="0" w:line="360" w:lineRule="auto"/>
              <w:jc w:val="both"/>
              <w:rPr>
                <w:rFonts w:asciiTheme="minorEastAsia" w:hAnsiTheme="minorEastAsia" w:eastAsia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（4）投标人若有使用徽智采平台个人电子签章的需求（不强制），需另行办理个人证书，并缴纳相关费用。</w:t>
            </w:r>
          </w:p>
          <w:p w14:paraId="10D97A1A">
            <w:pPr>
              <w:pStyle w:val="37"/>
              <w:widowControl w:val="0"/>
              <w:spacing w:before="0" w:beforeAutospacing="0" w:after="0" w:afterAutospacing="0" w:line="360" w:lineRule="auto"/>
              <w:jc w:val="both"/>
              <w:rPr>
                <w:rFonts w:eastAsia="宋体" w:asciiTheme="minorEastAsia" w:hAnsiTheme="minorEastAsia"/>
                <w:bCs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lang w:val="en-US" w:eastAsia="zh-CN"/>
                <w14:textFill>
                  <w14:solidFill>
                    <w14:schemeClr w14:val="tx1"/>
                  </w14:solidFill>
                </w14:textFill>
              </w:rPr>
              <w:t>7</w:t>
            </w: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、具体电子招标投标相关要求详见下文。</w:t>
            </w:r>
          </w:p>
        </w:tc>
      </w:tr>
    </w:tbl>
    <w:p w14:paraId="2B367DE5">
      <w:pPr>
        <w:rPr>
          <w:rFonts w:asciiTheme="minorEastAsia" w:hAnsiTheme="minorEastAsia" w:eastAsiaTheme="minorEastAsia"/>
          <w:b/>
          <w:color w:val="000000" w:themeColor="text1"/>
          <w:sz w:val="28"/>
          <w:highlight w:val="none"/>
          <w14:textFill>
            <w14:solidFill>
              <w14:schemeClr w14:val="tx1"/>
            </w14:solidFill>
          </w14:textFill>
        </w:rPr>
      </w:pPr>
      <w:r>
        <w:rPr>
          <w:rFonts w:asciiTheme="minorEastAsia" w:hAnsiTheme="minorEastAsia" w:eastAsiaTheme="minorEastAsia"/>
          <w:b/>
          <w:color w:val="000000" w:themeColor="text1"/>
          <w:sz w:val="28"/>
          <w:highlight w:val="none"/>
          <w14:textFill>
            <w14:solidFill>
              <w14:schemeClr w14:val="tx1"/>
            </w14:solidFill>
          </w14:textFill>
        </w:rPr>
        <w:br w:type="page"/>
      </w:r>
    </w:p>
    <w:p w14:paraId="6EBDB668">
      <w:pPr>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电子招标投标相关要求</w:t>
      </w:r>
    </w:p>
    <w:p w14:paraId="59C59A12">
      <w:pPr>
        <w:spacing w:line="360" w:lineRule="auto"/>
        <w:ind w:firstLine="422" w:firstLineChars="175"/>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一、注册登记</w:t>
      </w:r>
    </w:p>
    <w:p w14:paraId="6D306EB1">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本项目只接受“徽智采”平台注册用户投标，注册用户通过“徽智采”平台下载招标文件上传投标文件，尚未成为注册用户的潜在投标人请及时办理注册用户手续。因未及时办理注册用户手续导致无法投标的，责任自负。</w:t>
      </w:r>
    </w:p>
    <w:p w14:paraId="0665A5EF">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（二）注册用户应及时对录入的信息进行维护，并对信息的真实性、准确性和完整性负责。如出现相应资料不全、不清楚、超出有效期等情况，由此产生的一切后果由投标人自行承担。</w:t>
      </w:r>
    </w:p>
    <w:p w14:paraId="348B387F">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投标人应当取得和使用数字证书及电子印章，其在系统中所有操作都具有法律效力，并承担法律责任。如未办理的，请及时到办理。投标人需通过数字证书对投标文件相关内容进行加密并电子签章，妥善保管数字证书，及时到证书颁发机构续期。出现下列情形的，投标人必须对投标文件重新加密和电子签章，并在投标截止时间之前上传至系统：</w:t>
      </w:r>
    </w:p>
    <w:p w14:paraId="41940797">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1、数字证书到期后重新续期；</w:t>
      </w:r>
    </w:p>
    <w:p w14:paraId="04F24617">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2、数字证书因遗失、损坏、企业信息变更等情况更换新证书。</w:t>
      </w:r>
    </w:p>
    <w:p w14:paraId="229CFA79">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投标人由于数字证书遗失、损坏、更换、续期等情况导致投标文件无法解密，由投标人自行承担责任。</w:t>
      </w:r>
    </w:p>
    <w:p w14:paraId="1135D181">
      <w:pPr>
        <w:spacing w:line="360" w:lineRule="auto"/>
        <w:ind w:firstLine="422" w:firstLineChars="175"/>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二、获取招标文件</w:t>
      </w:r>
    </w:p>
    <w:p w14:paraId="285FF9A0">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凡有意参加投标者可自招标公告发布之日起可在“徽智采”平台下载招标文件及相关资料。</w:t>
      </w:r>
    </w:p>
    <w:p w14:paraId="235961D6">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投标人如有疑问，须按招标文件规定的时间提出，否则责任自负。</w:t>
      </w:r>
    </w:p>
    <w:p w14:paraId="6B679758">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如有补充、答疑、澄清和修改，招标人在网上“通知答疑”栏目或通过系统发布相关内容，投标人应及时上网查阅，下载最新的答疑补充文件，据此制作投标文件。</w:t>
      </w:r>
    </w:p>
    <w:p w14:paraId="611C1FE5">
      <w:pPr>
        <w:spacing w:line="360" w:lineRule="auto"/>
        <w:ind w:firstLine="422" w:firstLineChars="175"/>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三、制作投标文件</w:t>
      </w:r>
    </w:p>
    <w:p w14:paraId="194561F1">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（一）投标人完成手机“中招互连”APP的注册，并通过扫码登录PC端“安徽中技投标客户端”，通过软件制作、生成投标文件。技术问题咨询电话：</w:t>
      </w:r>
      <w:r>
        <w:rPr>
          <w:rFonts w:hint="eastAsia" w:ascii="宋体" w:hAnsi="宋体" w:eastAsia="宋体" w:cs="宋体"/>
          <w:b/>
          <w:bCs/>
          <w:color w:val="000000" w:themeColor="text1"/>
          <w:sz w:val="24"/>
          <w:highlight w:val="none"/>
          <w14:textFill>
            <w14:solidFill>
              <w14:schemeClr w14:val="tx1"/>
            </w14:solidFill>
          </w14:textFill>
        </w:rPr>
        <w:t>0551-65149581-857</w:t>
      </w:r>
      <w:r>
        <w:rPr>
          <w:rFonts w:hint="eastAsia" w:ascii="宋体" w:hAnsi="宋体" w:eastAsia="宋体" w:cs="宋体"/>
          <w:color w:val="000000" w:themeColor="text1"/>
          <w:sz w:val="24"/>
          <w:highlight w:val="none"/>
          <w14:textFill>
            <w14:solidFill>
              <w14:schemeClr w14:val="tx1"/>
            </w14:solidFill>
          </w14:textFill>
        </w:rPr>
        <w:t>。</w:t>
      </w:r>
    </w:p>
    <w:p w14:paraId="49F541EE">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（二）制作电子投标文件时请插上数字证书、打开投标文件制作软件，按要求制作投标文件。</w:t>
      </w:r>
    </w:p>
    <w:p w14:paraId="793E7195">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（三）经数字证书加密的投标文件必须在投标截止时间前完成上传，加密和解密必须使用同一数字证书。</w:t>
      </w:r>
    </w:p>
    <w:p w14:paraId="5C2A4ADB">
      <w:pPr>
        <w:spacing w:line="360" w:lineRule="auto"/>
        <w:ind w:firstLine="422" w:firstLineChars="175"/>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四、提交保证金</w:t>
      </w:r>
    </w:p>
    <w:p w14:paraId="3973ED9F">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投标保证金缴纳方式详见投标须知前附表，未按要求交纳保证金的的投标恕不接受。</w:t>
      </w:r>
    </w:p>
    <w:p w14:paraId="42B58C27">
      <w:pPr>
        <w:spacing w:line="360" w:lineRule="auto"/>
        <w:ind w:firstLine="422" w:firstLineChars="175"/>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五、投标</w:t>
      </w:r>
    </w:p>
    <w:p w14:paraId="05661D08">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（一）投标人应通过“投标客户端”软件严格按招标文件要求制作投标文件，在投标截止时间前完成上传经过数字证书电子签章并加密的投标文件。</w:t>
      </w:r>
    </w:p>
    <w:p w14:paraId="7894067E">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电子投标文件的递交是指投标人使用系统完成上传投标文件，未在投标截止时间前完成上传的投标文件视为逾期送达。</w:t>
      </w:r>
    </w:p>
    <w:p w14:paraId="0DBD34F0">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（二）投标截止时间前，投标人可以修改或撤回已提交的投标文件，投标文件以投标截止时间前完成上传至系统的最后一份为准。</w:t>
      </w:r>
    </w:p>
    <w:p w14:paraId="6B4272E5">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（三）投标截止时间以交易系统显示的时间为准，逾期系统将自动关闭，未完成上传的投标文件将被拒绝。 </w:t>
      </w:r>
    </w:p>
    <w:p w14:paraId="17AB6A7D">
      <w:pPr>
        <w:spacing w:line="360" w:lineRule="auto"/>
        <w:ind w:firstLine="422" w:firstLineChars="175"/>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六、开标</w:t>
      </w:r>
    </w:p>
    <w:p w14:paraId="249873B8">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（一）投标人应当在投标截止时间前完成投标文件的传输递交，并可以补充、修改或者撤回已经上传的投标文件。投标截止时间后传输递交的投标文件及其补充修改，电子招标投标交易平台拒收。</w:t>
      </w:r>
    </w:p>
    <w:p w14:paraId="276E19A3">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二）开标时，电子招标投标交易平台自动提取投标截止时间前传输递交的所有投标文件，提示投标人按招标文件规定方式按时在线解密。解密全部完成后，应当现场公布投标人名称、投标报价等招标文件规定应当公开的内容（包括没有解密投标文件的投标人名称）。 </w:t>
      </w:r>
    </w:p>
    <w:p w14:paraId="318FB5CE">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（三）开标后，因投标人原因造成投标文件未解密的，视为其撤销投标文件；部分投标文件未解密的，其他投标文件的开标可以继续进行。</w:t>
      </w:r>
    </w:p>
    <w:p w14:paraId="391D34EE">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（四）开标时出现下列情形之一的，拒绝其投标或投标无效：</w:t>
      </w:r>
    </w:p>
    <w:p w14:paraId="1847C0E5">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1、投标文件未按招标文件要求进行加密和数字证书认证的；</w:t>
      </w:r>
    </w:p>
    <w:p w14:paraId="1107ABA7">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2、不符合招标文件其他要求或对电子开标活动造成严重后果的。</w:t>
      </w:r>
    </w:p>
    <w:p w14:paraId="601DC92E">
      <w:pPr>
        <w:spacing w:line="360" w:lineRule="auto"/>
        <w:ind w:firstLine="422" w:firstLineChars="175"/>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七、评标</w:t>
      </w:r>
    </w:p>
    <w:p w14:paraId="45435981">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（一）根据有关规定开展评标活动，依法组建的评标委员会按招标文件规定的评标办法进行电子评标，并对评标报告签字或电子签章确认。</w:t>
      </w:r>
    </w:p>
    <w:p w14:paraId="7BEA5F26">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（二）投标人在评标期间应保持在场（开标现场）或在线状态，确保联系畅通，随时通过系统接受评标委员会可能发出的询标信息，在规定时间内澄清，未能按时澄清的，评标委员会将视同其放弃澄清。</w:t>
      </w:r>
    </w:p>
    <w:p w14:paraId="0CCD400B">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（三）投标人需补充注册用户登记资料的，须在投标截止前完成，否则影响评标，责任自负。</w:t>
      </w:r>
    </w:p>
    <w:p w14:paraId="728AF48A">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（四）项目评审中，投标文件出现下列情形之一的，评标委员会应终止对投标文件做后续评审：</w:t>
      </w:r>
    </w:p>
    <w:p w14:paraId="15983408">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1、投标文件无法打开或不完整的；</w:t>
      </w:r>
    </w:p>
    <w:p w14:paraId="6CF4482A">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2、投标文件中携带病毒并造成后果的；</w:t>
      </w:r>
    </w:p>
    <w:p w14:paraId="1F717078">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3、恶意递交投标文件，企图造成网络堵塞或瘫痪的；</w:t>
      </w:r>
    </w:p>
    <w:p w14:paraId="55615746">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4、评标委员会认定的其他情形。</w:t>
      </w:r>
    </w:p>
    <w:p w14:paraId="54341C8B">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（五）项目评审中，澄清文件如出现下列情况的，应终止对澄清文件作进一步的评审，视同放弃澄清：</w:t>
      </w:r>
    </w:p>
    <w:p w14:paraId="3AD3D72D">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1、澄清文件无法打开或不完整的；</w:t>
      </w:r>
    </w:p>
    <w:p w14:paraId="4026F005">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2、澄清文件中携带病毒并造成后果的；</w:t>
      </w:r>
    </w:p>
    <w:p w14:paraId="0DCEAFB3">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3、恶意递交澄清文件，企图造成网络堵塞或瘫痪的；</w:t>
      </w:r>
    </w:p>
    <w:p w14:paraId="7CD9626E">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4、评标委员会认定的其他情形。</w:t>
      </w:r>
    </w:p>
    <w:p w14:paraId="71A0463F">
      <w:pPr>
        <w:spacing w:line="360" w:lineRule="auto"/>
        <w:ind w:firstLine="422" w:firstLineChars="175"/>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八、意外情况的处理</w:t>
      </w:r>
    </w:p>
    <w:p w14:paraId="63FDB96F">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出现下列情形导致交易系统无法正常运行，或者无法保证招投标过程的公平、公正和信息安全时，除投标人责任外，其余各方当事人免责：</w:t>
      </w:r>
    </w:p>
    <w:p w14:paraId="1119C8FD">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（一）网络服务器发生故障而无法访问网站或无法使用网上招投标系统的； </w:t>
      </w:r>
    </w:p>
    <w:p w14:paraId="7585D8F9">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（二）网上招投标系统的软件或网络数据库出现错误，不能进行正常操作的；</w:t>
      </w:r>
    </w:p>
    <w:p w14:paraId="70CEBB97">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（三）网上招投标系统发现有安全漏洞，有潜在泄密危险的；</w:t>
      </w:r>
    </w:p>
    <w:p w14:paraId="4DDD8D04">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（四）计算机病毒发作导致系统无法正常运行的；</w:t>
      </w:r>
    </w:p>
    <w:p w14:paraId="235FB2AB">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（五）电力系统发生故障导致网上招投标系统无法运行的；</w:t>
      </w:r>
    </w:p>
    <w:p w14:paraId="360C3094">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（六）其他无法保证招投标过程公平、公正和信息安全的。</w:t>
      </w:r>
    </w:p>
    <w:p w14:paraId="7A09580A">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出现上述情形而又不能及时解决的，采取以下办法处理：</w:t>
      </w:r>
    </w:p>
    <w:p w14:paraId="4627A23F">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1、项目暂停，待系统或网络故障排除并经过可靠性测试后，重新实施。</w:t>
      </w:r>
    </w:p>
    <w:p w14:paraId="21E6F127">
      <w:pPr>
        <w:spacing w:line="360" w:lineRule="auto"/>
        <w:ind w:firstLine="420" w:firstLineChars="1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2、停止该项目此次网上招投标操作程序，并通知投标人采用其他方式操作。</w:t>
      </w:r>
    </w:p>
    <w:p w14:paraId="3658ECAB">
      <w:pPr>
        <w:spacing w:line="360" w:lineRule="auto"/>
        <w:ind w:firstLine="422" w:firstLineChars="175"/>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因投标人计算机系统遭遇网络堵塞、病毒入侵等不能正常登录系统下载文件、交纳投标保证金、提交的投标文件本身含有计算机病毒或非完整文件等无法参与开标等招投标活动的，后果由投标人承担，招投标活动不暂停、不终止。</w:t>
      </w:r>
    </w:p>
    <w:p w14:paraId="56915C4F">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8"/>
          <w:highlight w:val="none"/>
          <w14:textFill>
            <w14:solidFill>
              <w14:schemeClr w14:val="tx1"/>
            </w14:solidFill>
          </w14:textFill>
        </w:rPr>
        <w:br w:type="page"/>
      </w:r>
      <w:bookmarkStart w:id="21" w:name="_Toc14880"/>
      <w:bookmarkStart w:id="22" w:name="_Toc24882"/>
      <w:r>
        <w:rPr>
          <w:rFonts w:hint="eastAsia" w:asciiTheme="minorEastAsia" w:hAnsiTheme="minorEastAsia" w:eastAsiaTheme="minorEastAsia"/>
          <w:b/>
          <w:color w:val="000000" w:themeColor="text1"/>
          <w:sz w:val="24"/>
          <w:szCs w:val="24"/>
          <w:highlight w:val="none"/>
          <w14:textFill>
            <w14:solidFill>
              <w14:schemeClr w14:val="tx1"/>
            </w14:solidFill>
          </w14:textFill>
        </w:rPr>
        <w:t>二、</w:t>
      </w:r>
      <w:r>
        <w:rPr>
          <w:rFonts w:asciiTheme="minorEastAsia" w:hAnsiTheme="minorEastAsia" w:eastAsiaTheme="minorEastAsia"/>
          <w:b/>
          <w:color w:val="000000" w:themeColor="text1"/>
          <w:sz w:val="24"/>
          <w:szCs w:val="24"/>
          <w:highlight w:val="none"/>
          <w14:textFill>
            <w14:solidFill>
              <w14:schemeClr w14:val="tx1"/>
            </w14:solidFill>
          </w14:textFill>
        </w:rPr>
        <w:t>投标人须知</w:t>
      </w:r>
      <w:r>
        <w:rPr>
          <w:rFonts w:hint="eastAsia" w:asciiTheme="minorEastAsia" w:hAnsiTheme="minorEastAsia" w:eastAsiaTheme="minorEastAsia"/>
          <w:b/>
          <w:color w:val="000000" w:themeColor="text1"/>
          <w:sz w:val="24"/>
          <w:szCs w:val="24"/>
          <w:highlight w:val="none"/>
          <w14:textFill>
            <w14:solidFill>
              <w14:schemeClr w14:val="tx1"/>
            </w14:solidFill>
          </w14:textFill>
        </w:rPr>
        <w:t>正文</w:t>
      </w:r>
      <w:bookmarkEnd w:id="21"/>
      <w:bookmarkEnd w:id="22"/>
    </w:p>
    <w:p w14:paraId="7BE4CE75">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1.采购人、采购代理机构及投标人</w:t>
      </w:r>
    </w:p>
    <w:p w14:paraId="792DFFF8">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.1采购人：是指依法开展采购活动的国家机关、事业单位、团体组织。</w:t>
      </w:r>
    </w:p>
    <w:p w14:paraId="11AA64C7">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.2采购代理机构：是指集中采购机构或从事采购代理业务的社会中介机构。</w:t>
      </w:r>
    </w:p>
    <w:p w14:paraId="07262162">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.3采购监督管理部门：</w:t>
      </w:r>
      <w:r>
        <w:rPr>
          <w:rFonts w:hint="eastAsia" w:ascii="宋体" w:hAnsi="宋体" w:eastAsia="宋体"/>
          <w:color w:val="000000" w:themeColor="text1"/>
          <w:sz w:val="24"/>
          <w:highlight w:val="none"/>
          <w14:textFill>
            <w14:solidFill>
              <w14:schemeClr w14:val="tx1"/>
            </w14:solidFill>
          </w14:textFill>
        </w:rPr>
        <w:t>各级人民政府指定的有关部门依法履行与采购活动有关的监督管理职责。</w:t>
      </w:r>
    </w:p>
    <w:p w14:paraId="2CEA9A98">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.4投标人：是指向采购人提供货物、工程或者服务的法人、</w:t>
      </w:r>
      <w:r>
        <w:rPr>
          <w:rFonts w:hint="eastAsia" w:ascii="宋体" w:hAnsi="宋体" w:eastAsia="宋体"/>
          <w:color w:val="000000" w:themeColor="text1"/>
          <w:sz w:val="24"/>
          <w:highlight w:val="none"/>
          <w14:textFill>
            <w14:solidFill>
              <w14:schemeClr w14:val="tx1"/>
            </w14:solidFill>
          </w14:textFill>
        </w:rPr>
        <w:t>其他</w:t>
      </w:r>
      <w:r>
        <w:rPr>
          <w:rFonts w:ascii="宋体" w:hAnsi="宋体" w:eastAsia="宋体"/>
          <w:color w:val="000000" w:themeColor="text1"/>
          <w:sz w:val="24"/>
          <w:highlight w:val="none"/>
          <w14:textFill>
            <w14:solidFill>
              <w14:schemeClr w14:val="tx1"/>
            </w14:solidFill>
          </w14:textFill>
        </w:rPr>
        <w:t>组织或者自然人。</w:t>
      </w:r>
      <w:r>
        <w:rPr>
          <w:rFonts w:hint="eastAsia" w:ascii="宋体" w:hAnsi="宋体" w:eastAsia="宋体"/>
          <w:color w:val="000000" w:themeColor="text1"/>
          <w:sz w:val="24"/>
          <w:highlight w:val="none"/>
          <w14:textFill>
            <w14:solidFill>
              <w14:schemeClr w14:val="tx1"/>
            </w14:solidFill>
          </w14:textFill>
        </w:rPr>
        <w:t>分支机构不得参加采购活动，但银行、保险、石油石化、电力、电信等特殊行业除外。</w:t>
      </w:r>
      <w:r>
        <w:rPr>
          <w:rFonts w:ascii="宋体" w:hAnsi="宋体" w:eastAsia="宋体"/>
          <w:color w:val="000000" w:themeColor="text1"/>
          <w:sz w:val="24"/>
          <w:highlight w:val="none"/>
          <w14:textFill>
            <w14:solidFill>
              <w14:schemeClr w14:val="tx1"/>
            </w14:solidFill>
          </w14:textFill>
        </w:rPr>
        <w:t>本项目的投标人须满足以下条件：</w:t>
      </w:r>
    </w:p>
    <w:p w14:paraId="352C8F91">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遵守本项目采购人本级和上级部门采购的有关规定。</w:t>
      </w:r>
    </w:p>
    <w:p w14:paraId="7A0D96F2">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2</w:t>
      </w:r>
      <w:r>
        <w:rPr>
          <w:rFonts w:ascii="宋体" w:hAnsi="宋体" w:eastAsia="宋体"/>
          <w:color w:val="000000" w:themeColor="text1"/>
          <w:sz w:val="24"/>
          <w:highlight w:val="none"/>
          <w14:textFill>
            <w14:solidFill>
              <w14:schemeClr w14:val="tx1"/>
            </w14:solidFill>
          </w14:textFill>
        </w:rPr>
        <w:t>以采购代理机构认可的方式获得了本项目的招标文件。</w:t>
      </w:r>
    </w:p>
    <w:p w14:paraId="7661C1ED">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若</w:t>
      </w:r>
      <w:r>
        <w:rPr>
          <w:rFonts w:hint="eastAsia" w:ascii="宋体" w:hAnsi="宋体" w:eastAsia="宋体"/>
          <w:color w:val="000000" w:themeColor="text1"/>
          <w:sz w:val="24"/>
          <w:highlight w:val="none"/>
          <w14:textFill>
            <w14:solidFill>
              <w14:schemeClr w14:val="tx1"/>
            </w14:solidFill>
          </w14:textFill>
        </w:rPr>
        <w:t>采购需求</w:t>
      </w:r>
      <w:r>
        <w:rPr>
          <w:rFonts w:ascii="宋体" w:hAnsi="宋体" w:eastAsia="宋体"/>
          <w:color w:val="000000" w:themeColor="text1"/>
          <w:sz w:val="24"/>
          <w:highlight w:val="none"/>
          <w14:textFill>
            <w14:solidFill>
              <w14:schemeClr w14:val="tx1"/>
            </w14:solidFill>
          </w14:textFill>
        </w:rPr>
        <w:t>中写明允许采购进口产品，投标人应保证所投产品可履行合法报通关手续进入中国关境内。</w:t>
      </w:r>
    </w:p>
    <w:p w14:paraId="23095698">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若采购需求中未写明允许采购进口产品，如投标人所投产品为进口产品，其投标将被认定为</w:t>
      </w:r>
      <w:r>
        <w:rPr>
          <w:rFonts w:hint="eastAsia" w:ascii="宋体" w:hAnsi="宋体" w:eastAsia="宋体"/>
          <w:b/>
          <w:color w:val="000000" w:themeColor="text1"/>
          <w:sz w:val="24"/>
          <w:highlight w:val="none"/>
          <w14:textFill>
            <w14:solidFill>
              <w14:schemeClr w14:val="tx1"/>
            </w14:solidFill>
          </w14:textFill>
        </w:rPr>
        <w:t>投标无效</w:t>
      </w:r>
      <w:r>
        <w:rPr>
          <w:rFonts w:hint="eastAsia" w:ascii="宋体" w:hAnsi="宋体" w:eastAsia="宋体"/>
          <w:color w:val="000000" w:themeColor="text1"/>
          <w:sz w:val="24"/>
          <w:highlight w:val="none"/>
          <w14:textFill>
            <w14:solidFill>
              <w14:schemeClr w14:val="tx1"/>
            </w14:solidFill>
          </w14:textFill>
        </w:rPr>
        <w:t>。</w:t>
      </w:r>
    </w:p>
    <w:p w14:paraId="0C780C24">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w:t>
      </w:r>
      <w:r>
        <w:rPr>
          <w:rFonts w:hint="eastAsia" w:ascii="宋体" w:hAnsi="宋体" w:eastAsia="宋体"/>
          <w:color w:val="000000" w:themeColor="text1"/>
          <w:sz w:val="24"/>
          <w:highlight w:val="none"/>
          <w14:textFill>
            <w14:solidFill>
              <w14:schemeClr w14:val="tx1"/>
            </w14:solidFill>
          </w14:textFill>
        </w:rPr>
        <w:t>若招标公告</w:t>
      </w:r>
      <w:r>
        <w:rPr>
          <w:rFonts w:ascii="宋体" w:hAnsi="宋体" w:eastAsia="宋体"/>
          <w:color w:val="000000" w:themeColor="text1"/>
          <w:sz w:val="24"/>
          <w:highlight w:val="none"/>
          <w14:textFill>
            <w14:solidFill>
              <w14:schemeClr w14:val="tx1"/>
            </w14:solidFill>
          </w14:textFill>
        </w:rPr>
        <w:t>中允许联合体投标，对联合体规定如下：</w:t>
      </w:r>
    </w:p>
    <w:p w14:paraId="2C3718D9">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5.1两个以上供应商可以组成一个投标联合体，以一个投标人的身份投标。联合体投标的，</w:t>
      </w:r>
      <w:r>
        <w:rPr>
          <w:rFonts w:hint="eastAsia" w:ascii="宋体" w:hAnsi="宋体" w:eastAsia="宋体"/>
          <w:color w:val="000000" w:themeColor="text1"/>
          <w:sz w:val="24"/>
          <w:highlight w:val="none"/>
          <w14:textFill>
            <w14:solidFill>
              <w14:schemeClr w14:val="tx1"/>
            </w14:solidFill>
          </w14:textFill>
        </w:rPr>
        <w:t>招标文件获取</w:t>
      </w:r>
      <w:r>
        <w:rPr>
          <w:rFonts w:ascii="宋体" w:hAnsi="宋体" w:eastAsia="宋体"/>
          <w:color w:val="000000" w:themeColor="text1"/>
          <w:sz w:val="24"/>
          <w:highlight w:val="none"/>
          <w14:textFill>
            <w14:solidFill>
              <w14:schemeClr w14:val="tx1"/>
            </w14:solidFill>
          </w14:textFill>
        </w:rPr>
        <w:t>手续由联合体</w:t>
      </w:r>
      <w:r>
        <w:rPr>
          <w:rFonts w:hint="eastAsia" w:ascii="宋体" w:hAnsi="宋体" w:eastAsia="宋体"/>
          <w:color w:val="000000" w:themeColor="text1"/>
          <w:sz w:val="24"/>
          <w:highlight w:val="none"/>
          <w14:textFill>
            <w14:solidFill>
              <w14:schemeClr w14:val="tx1"/>
            </w14:solidFill>
          </w14:textFill>
        </w:rPr>
        <w:t>中</w:t>
      </w:r>
      <w:r>
        <w:rPr>
          <w:rFonts w:ascii="宋体" w:hAnsi="宋体" w:eastAsia="宋体"/>
          <w:color w:val="000000" w:themeColor="text1"/>
          <w:sz w:val="24"/>
          <w:highlight w:val="none"/>
          <w14:textFill>
            <w14:solidFill>
              <w14:schemeClr w14:val="tx1"/>
            </w14:solidFill>
          </w14:textFill>
        </w:rPr>
        <w:t>任</w:t>
      </w:r>
      <w:r>
        <w:rPr>
          <w:rFonts w:hint="eastAsia" w:ascii="宋体" w:hAnsi="宋体" w:eastAsia="宋体"/>
          <w:color w:val="000000" w:themeColor="text1"/>
          <w:sz w:val="24"/>
          <w:highlight w:val="none"/>
          <w14:textFill>
            <w14:solidFill>
              <w14:schemeClr w14:val="tx1"/>
            </w14:solidFill>
          </w14:textFill>
        </w:rPr>
        <w:t>一成员单位</w:t>
      </w:r>
      <w:r>
        <w:rPr>
          <w:rFonts w:ascii="宋体" w:hAnsi="宋体" w:eastAsia="宋体"/>
          <w:color w:val="000000" w:themeColor="text1"/>
          <w:sz w:val="24"/>
          <w:highlight w:val="none"/>
          <w14:textFill>
            <w14:solidFill>
              <w14:schemeClr w14:val="tx1"/>
            </w14:solidFill>
          </w14:textFill>
        </w:rPr>
        <w:t>办理均可。</w:t>
      </w:r>
    </w:p>
    <w:p w14:paraId="7DD2718E">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5.2联合体各方均应符合</w:t>
      </w:r>
      <w:r>
        <w:rPr>
          <w:rFonts w:hint="eastAsia" w:ascii="宋体" w:hAnsi="宋体" w:eastAsia="宋体"/>
          <w:color w:val="000000" w:themeColor="text1"/>
          <w:sz w:val="24"/>
          <w:highlight w:val="none"/>
          <w:lang w:val="en-US" w:eastAsia="zh-CN"/>
          <w14:textFill>
            <w14:solidFill>
              <w14:schemeClr w14:val="tx1"/>
            </w14:solidFill>
          </w14:textFill>
        </w:rPr>
        <w:t>相关</w:t>
      </w:r>
      <w:r>
        <w:rPr>
          <w:rFonts w:ascii="宋体" w:hAnsi="宋体" w:eastAsia="宋体"/>
          <w:color w:val="000000" w:themeColor="text1"/>
          <w:sz w:val="24"/>
          <w:highlight w:val="none"/>
          <w14:textFill>
            <w14:solidFill>
              <w14:schemeClr w14:val="tx1"/>
            </w14:solidFill>
          </w14:textFill>
        </w:rPr>
        <w:t>规定的条件。</w:t>
      </w:r>
    </w:p>
    <w:p w14:paraId="43E7A90A">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5.3采购人根据采购项目对投标人的特殊要求，联合体中至少应当有一方符合相关规定。</w:t>
      </w:r>
    </w:p>
    <w:p w14:paraId="5A54D7FF">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5.4联合体各方应签订</w:t>
      </w:r>
      <w:r>
        <w:rPr>
          <w:rFonts w:hint="eastAsia" w:ascii="宋体" w:hAnsi="宋体" w:eastAsia="宋体"/>
          <w:color w:val="000000" w:themeColor="text1"/>
          <w:sz w:val="24"/>
          <w:highlight w:val="none"/>
          <w14:textFill>
            <w14:solidFill>
              <w14:schemeClr w14:val="tx1"/>
            </w14:solidFill>
          </w14:textFill>
        </w:rPr>
        <w:t>联合协议</w:t>
      </w:r>
      <w:r>
        <w:rPr>
          <w:rFonts w:ascii="宋体" w:hAnsi="宋体" w:eastAsia="宋体"/>
          <w:color w:val="000000" w:themeColor="text1"/>
          <w:sz w:val="24"/>
          <w:highlight w:val="none"/>
          <w14:textFill>
            <w14:solidFill>
              <w14:schemeClr w14:val="tx1"/>
            </w14:solidFill>
          </w14:textFill>
        </w:rPr>
        <w:t>，明确约定联合体各方承担的工作和相应的责任，并将</w:t>
      </w:r>
      <w:r>
        <w:rPr>
          <w:rFonts w:hint="eastAsia" w:ascii="宋体" w:hAnsi="宋体" w:eastAsia="宋体"/>
          <w:color w:val="000000" w:themeColor="text1"/>
          <w:sz w:val="24"/>
          <w:highlight w:val="none"/>
          <w14:textFill>
            <w14:solidFill>
              <w14:schemeClr w14:val="tx1"/>
            </w14:solidFill>
          </w14:textFill>
        </w:rPr>
        <w:t>联合协议</w:t>
      </w:r>
      <w:r>
        <w:rPr>
          <w:rFonts w:ascii="宋体" w:hAnsi="宋体" w:eastAsia="宋体"/>
          <w:color w:val="000000" w:themeColor="text1"/>
          <w:sz w:val="24"/>
          <w:highlight w:val="none"/>
          <w14:textFill>
            <w14:solidFill>
              <w14:schemeClr w14:val="tx1"/>
            </w14:solidFill>
          </w14:textFill>
        </w:rPr>
        <w:t>作为投标文件</w:t>
      </w:r>
      <w:r>
        <w:rPr>
          <w:rFonts w:hint="eastAsia" w:ascii="宋体" w:hAnsi="宋体" w:eastAsia="宋体"/>
          <w:color w:val="000000" w:themeColor="text1"/>
          <w:sz w:val="24"/>
          <w:highlight w:val="none"/>
          <w14:textFill>
            <w14:solidFill>
              <w14:schemeClr w14:val="tx1"/>
            </w14:solidFill>
          </w14:textFill>
        </w:rPr>
        <w:t>的</w:t>
      </w:r>
      <w:r>
        <w:rPr>
          <w:rFonts w:ascii="宋体" w:hAnsi="宋体" w:eastAsia="宋体"/>
          <w:color w:val="000000" w:themeColor="text1"/>
          <w:sz w:val="24"/>
          <w:highlight w:val="none"/>
          <w14:textFill>
            <w14:solidFill>
              <w14:schemeClr w14:val="tx1"/>
            </w14:solidFill>
          </w14:textFill>
        </w:rPr>
        <w:t>一部分提交。</w:t>
      </w:r>
    </w:p>
    <w:p w14:paraId="6E9620DD">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5.5大中型企业、其他自然人、法人或者非法人组织与小型、微型企业组成联合体共同参加投标，</w:t>
      </w:r>
      <w:r>
        <w:rPr>
          <w:rFonts w:hint="eastAsia" w:ascii="宋体" w:hAnsi="宋体" w:eastAsia="宋体"/>
          <w:color w:val="000000" w:themeColor="text1"/>
          <w:sz w:val="24"/>
          <w:highlight w:val="none"/>
          <w14:textFill>
            <w14:solidFill>
              <w14:schemeClr w14:val="tx1"/>
            </w14:solidFill>
          </w14:textFill>
        </w:rPr>
        <w:t>联合协议中</w:t>
      </w:r>
      <w:r>
        <w:rPr>
          <w:rFonts w:ascii="宋体" w:hAnsi="宋体" w:eastAsia="宋体"/>
          <w:color w:val="000000" w:themeColor="text1"/>
          <w:sz w:val="24"/>
          <w:highlight w:val="none"/>
          <w14:textFill>
            <w14:solidFill>
              <w14:schemeClr w14:val="tx1"/>
            </w14:solidFill>
          </w14:textFill>
        </w:rPr>
        <w:t>应写明小型、微型企业的协议合同金额占到</w:t>
      </w:r>
      <w:r>
        <w:rPr>
          <w:rFonts w:hint="eastAsia" w:ascii="宋体" w:hAnsi="宋体" w:eastAsia="宋体"/>
          <w:color w:val="000000" w:themeColor="text1"/>
          <w:sz w:val="24"/>
          <w:highlight w:val="none"/>
          <w14:textFill>
            <w14:solidFill>
              <w14:schemeClr w14:val="tx1"/>
            </w14:solidFill>
          </w14:textFill>
        </w:rPr>
        <w:t>联合协议</w:t>
      </w:r>
      <w:r>
        <w:rPr>
          <w:rFonts w:ascii="宋体" w:hAnsi="宋体" w:eastAsia="宋体"/>
          <w:color w:val="000000" w:themeColor="text1"/>
          <w:sz w:val="24"/>
          <w:highlight w:val="none"/>
          <w14:textFill>
            <w14:solidFill>
              <w14:schemeClr w14:val="tx1"/>
            </w14:solidFill>
          </w14:textFill>
        </w:rPr>
        <w:t>投标总金额的比例。</w:t>
      </w:r>
    </w:p>
    <w:p w14:paraId="1D984FCF">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5.6</w:t>
      </w:r>
      <w:r>
        <w:rPr>
          <w:rFonts w:hint="eastAsia" w:ascii="宋体" w:hAnsi="宋体" w:eastAsia="宋体"/>
          <w:color w:val="000000" w:themeColor="text1"/>
          <w:sz w:val="24"/>
          <w:highlight w:val="none"/>
          <w14:textFill>
            <w14:solidFill>
              <w14:schemeClr w14:val="tx1"/>
            </w14:solidFill>
          </w14:textFill>
        </w:rPr>
        <w:t>联合体中有同类资质的供应商按照联合体分工承担相同工作的，</w:t>
      </w:r>
      <w:r>
        <w:rPr>
          <w:rFonts w:ascii="宋体" w:hAnsi="宋体" w:eastAsia="宋体"/>
          <w:color w:val="000000" w:themeColor="text1"/>
          <w:sz w:val="24"/>
          <w:highlight w:val="none"/>
          <w14:textFill>
            <w14:solidFill>
              <w14:schemeClr w14:val="tx1"/>
            </w14:solidFill>
          </w14:textFill>
        </w:rPr>
        <w:t>应当按照</w:t>
      </w:r>
      <w:r>
        <w:rPr>
          <w:rFonts w:hint="eastAsia" w:ascii="宋体" w:hAnsi="宋体" w:eastAsia="宋体"/>
          <w:color w:val="000000" w:themeColor="text1"/>
          <w:sz w:val="24"/>
          <w:highlight w:val="none"/>
          <w14:textFill>
            <w14:solidFill>
              <w14:schemeClr w14:val="tx1"/>
            </w14:solidFill>
          </w14:textFill>
        </w:rPr>
        <w:t>资质等级较低的供应商确定资质等级。</w:t>
      </w:r>
    </w:p>
    <w:p w14:paraId="4A5A3E9A">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5.7以联合体形式参加采购活动的，联合体各方不得再单独参加或者与其他供应商另外组成联合体参加本项目投标，否则相关投标将被认定为</w:t>
      </w:r>
      <w:r>
        <w:rPr>
          <w:rFonts w:ascii="宋体" w:hAnsi="宋体" w:eastAsia="宋体"/>
          <w:b/>
          <w:color w:val="000000" w:themeColor="text1"/>
          <w:sz w:val="24"/>
          <w:highlight w:val="none"/>
          <w14:textFill>
            <w14:solidFill>
              <w14:schemeClr w14:val="tx1"/>
            </w14:solidFill>
          </w14:textFill>
        </w:rPr>
        <w:t>投标无效</w:t>
      </w:r>
      <w:r>
        <w:rPr>
          <w:rFonts w:ascii="宋体" w:hAnsi="宋体" w:eastAsia="宋体"/>
          <w:color w:val="000000" w:themeColor="text1"/>
          <w:sz w:val="24"/>
          <w:highlight w:val="none"/>
          <w14:textFill>
            <w14:solidFill>
              <w14:schemeClr w14:val="tx1"/>
            </w14:solidFill>
          </w14:textFill>
        </w:rPr>
        <w:t>。</w:t>
      </w:r>
    </w:p>
    <w:p w14:paraId="5A39F69C">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5.8对联合体投标的其他资格要求见</w:t>
      </w:r>
      <w:r>
        <w:rPr>
          <w:rFonts w:hint="eastAsia" w:ascii="宋体" w:hAnsi="宋体" w:eastAsia="宋体"/>
          <w:color w:val="000000" w:themeColor="text1"/>
          <w:sz w:val="24"/>
          <w:highlight w:val="none"/>
          <w14:textFill>
            <w14:solidFill>
              <w14:schemeClr w14:val="tx1"/>
            </w14:solidFill>
          </w14:textFill>
        </w:rPr>
        <w:t>申请人的资格要求</w:t>
      </w:r>
      <w:r>
        <w:rPr>
          <w:rFonts w:ascii="宋体" w:hAnsi="宋体" w:eastAsia="宋体"/>
          <w:color w:val="000000" w:themeColor="text1"/>
          <w:sz w:val="24"/>
          <w:highlight w:val="none"/>
          <w14:textFill>
            <w14:solidFill>
              <w14:schemeClr w14:val="tx1"/>
            </w14:solidFill>
          </w14:textFill>
        </w:rPr>
        <w:t>。</w:t>
      </w:r>
    </w:p>
    <w:p w14:paraId="20A532F3">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2.资金落实情况</w:t>
      </w:r>
    </w:p>
    <w:p w14:paraId="0DF8288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hint="eastAsia" w:ascii="宋体" w:hAnsi="宋体" w:eastAsia="宋体"/>
          <w:color w:val="000000" w:themeColor="text1"/>
          <w:sz w:val="24"/>
          <w:highlight w:val="none"/>
          <w14:textFill>
            <w14:solidFill>
              <w14:schemeClr w14:val="tx1"/>
            </w14:solidFill>
          </w14:textFill>
        </w:rPr>
        <w:t>项目</w:t>
      </w:r>
      <w:r>
        <w:rPr>
          <w:rFonts w:hint="eastAsia" w:asciiTheme="minorEastAsia" w:hAnsiTheme="minorEastAsia" w:eastAsiaTheme="minorEastAsia"/>
          <w:color w:val="000000" w:themeColor="text1"/>
          <w:sz w:val="24"/>
          <w:highlight w:val="none"/>
          <w14:textFill>
            <w14:solidFill>
              <w14:schemeClr w14:val="tx1"/>
            </w14:solidFill>
          </w14:textFill>
        </w:rPr>
        <w:t>的采购人已获得足以支付本次招标后所签订的合同项下的资金。</w:t>
      </w:r>
    </w:p>
    <w:p w14:paraId="6032BA75">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3.投标费用</w:t>
      </w:r>
    </w:p>
    <w:p w14:paraId="11D338A2">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不论投标的结果如何，投标人应承担所有与准备和参加投标有关的费用。</w:t>
      </w:r>
    </w:p>
    <w:p w14:paraId="0A3C921B">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4.适用法律</w:t>
      </w:r>
    </w:p>
    <w:p w14:paraId="49B95325">
      <w:pPr>
        <w:spacing w:line="360" w:lineRule="auto"/>
        <w:ind w:firstLine="43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本项目采购人、采购代理机构、投标人、评标委员会的相关行为均受本项目本级和上级部门、采购监督管理部门的采购有关规定的约束，其权利受到上述法律法规的保护。</w:t>
      </w:r>
    </w:p>
    <w:p w14:paraId="23145D88">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5.招标文件构成</w:t>
      </w:r>
    </w:p>
    <w:p w14:paraId="2430D636">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5.1招标文件包括下列内容：</w:t>
      </w:r>
    </w:p>
    <w:p w14:paraId="58EDF37F">
      <w:pPr>
        <w:spacing w:line="360" w:lineRule="auto"/>
        <w:ind w:firstLine="840" w:firstLineChars="3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第一章</w:t>
      </w:r>
      <w:r>
        <w:rPr>
          <w:rFonts w:asciiTheme="minorEastAsia" w:hAnsiTheme="minorEastAsia" w:eastAsiaTheme="minorEastAsia"/>
          <w:color w:val="000000" w:themeColor="text1"/>
          <w:sz w:val="24"/>
          <w:highlight w:val="none"/>
          <w14:textFill>
            <w14:solidFill>
              <w14:schemeClr w14:val="tx1"/>
            </w14:solidFill>
          </w14:textFill>
        </w:rPr>
        <w:t xml:space="preserve">  投标邀请</w:t>
      </w:r>
    </w:p>
    <w:p w14:paraId="5E89D8C0">
      <w:pPr>
        <w:spacing w:line="360" w:lineRule="auto"/>
        <w:ind w:firstLine="840" w:firstLineChars="3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第二章</w:t>
      </w:r>
      <w:r>
        <w:rPr>
          <w:rFonts w:asciiTheme="minorEastAsia" w:hAnsiTheme="minorEastAsia" w:eastAsiaTheme="minorEastAsia"/>
          <w:color w:val="000000" w:themeColor="text1"/>
          <w:sz w:val="24"/>
          <w:highlight w:val="none"/>
          <w14:textFill>
            <w14:solidFill>
              <w14:schemeClr w14:val="tx1"/>
            </w14:solidFill>
          </w14:textFill>
        </w:rPr>
        <w:t xml:space="preserve">  投标人须知</w:t>
      </w:r>
    </w:p>
    <w:p w14:paraId="2404984B">
      <w:pPr>
        <w:spacing w:line="360" w:lineRule="auto"/>
        <w:ind w:firstLine="840" w:firstLineChars="3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第三章</w:t>
      </w:r>
      <w:r>
        <w:rPr>
          <w:rFonts w:asciiTheme="minorEastAsia" w:hAnsiTheme="minorEastAsia" w:eastAsiaTheme="minorEastAsia"/>
          <w:color w:val="000000" w:themeColor="text1"/>
          <w:sz w:val="24"/>
          <w:highlight w:val="none"/>
          <w14:textFill>
            <w14:solidFill>
              <w14:schemeClr w14:val="tx1"/>
            </w14:solidFill>
          </w14:textFill>
        </w:rPr>
        <w:t xml:space="preserve">  采购需求</w:t>
      </w:r>
    </w:p>
    <w:p w14:paraId="4E350FE6">
      <w:pPr>
        <w:spacing w:line="360" w:lineRule="auto"/>
        <w:ind w:firstLine="840" w:firstLineChars="3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第四章</w:t>
      </w:r>
      <w:r>
        <w:rPr>
          <w:rFonts w:asciiTheme="minorEastAsia" w:hAnsiTheme="minorEastAsia" w:eastAsiaTheme="minorEastAsia"/>
          <w:color w:val="000000" w:themeColor="text1"/>
          <w:sz w:val="24"/>
          <w:highlight w:val="none"/>
          <w14:textFill>
            <w14:solidFill>
              <w14:schemeClr w14:val="tx1"/>
            </w14:solidFill>
          </w14:textFill>
        </w:rPr>
        <w:t xml:space="preserve">  评标</w:t>
      </w:r>
      <w:r>
        <w:rPr>
          <w:rFonts w:hint="eastAsia" w:asciiTheme="minorEastAsia" w:hAnsiTheme="minorEastAsia" w:eastAsiaTheme="minorEastAsia"/>
          <w:color w:val="000000" w:themeColor="text1"/>
          <w:sz w:val="24"/>
          <w:highlight w:val="none"/>
          <w14:textFill>
            <w14:solidFill>
              <w14:schemeClr w14:val="tx1"/>
            </w14:solidFill>
          </w14:textFill>
        </w:rPr>
        <w:t>方法</w:t>
      </w:r>
      <w:r>
        <w:rPr>
          <w:rFonts w:asciiTheme="minorEastAsia" w:hAnsiTheme="minorEastAsia" w:eastAsiaTheme="minorEastAsia"/>
          <w:color w:val="000000" w:themeColor="text1"/>
          <w:sz w:val="24"/>
          <w:highlight w:val="none"/>
          <w14:textFill>
            <w14:solidFill>
              <w14:schemeClr w14:val="tx1"/>
            </w14:solidFill>
          </w14:textFill>
        </w:rPr>
        <w:t>和标准</w:t>
      </w:r>
    </w:p>
    <w:p w14:paraId="3FF96937">
      <w:pPr>
        <w:spacing w:line="360" w:lineRule="auto"/>
        <w:ind w:firstLine="840" w:firstLineChars="3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第五章</w:t>
      </w:r>
      <w:r>
        <w:rPr>
          <w:rFonts w:asciiTheme="minorEastAsia" w:hAnsiTheme="minorEastAsia" w:eastAsiaTheme="minorEastAsia"/>
          <w:color w:val="000000" w:themeColor="text1"/>
          <w:sz w:val="24"/>
          <w:highlight w:val="none"/>
          <w14:textFill>
            <w14:solidFill>
              <w14:schemeClr w14:val="tx1"/>
            </w14:solidFill>
          </w14:textFill>
        </w:rPr>
        <w:t xml:space="preserve">  采购合同</w:t>
      </w:r>
    </w:p>
    <w:p w14:paraId="5187B8FC">
      <w:pPr>
        <w:spacing w:line="360" w:lineRule="auto"/>
        <w:ind w:firstLine="840" w:firstLineChars="3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第六章</w:t>
      </w:r>
      <w:r>
        <w:rPr>
          <w:rFonts w:asciiTheme="minorEastAsia" w:hAnsiTheme="minorEastAsia" w:eastAsiaTheme="minorEastAsia"/>
          <w:color w:val="000000" w:themeColor="text1"/>
          <w:sz w:val="24"/>
          <w:highlight w:val="none"/>
          <w14:textFill>
            <w14:solidFill>
              <w14:schemeClr w14:val="tx1"/>
            </w14:solidFill>
          </w14:textFill>
        </w:rPr>
        <w:t xml:space="preserve">  投标文件格式</w:t>
      </w:r>
    </w:p>
    <w:p w14:paraId="39D1B654">
      <w:pPr>
        <w:spacing w:line="360" w:lineRule="auto"/>
        <w:ind w:firstLine="840" w:firstLineChars="3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第七章</w:t>
      </w:r>
      <w:r>
        <w:rPr>
          <w:rFonts w:asciiTheme="minorEastAsia" w:hAnsiTheme="minorEastAsia" w:eastAsiaTheme="minorEastAsia"/>
          <w:color w:val="000000" w:themeColor="text1"/>
          <w:sz w:val="24"/>
          <w:highlight w:val="none"/>
          <w14:textFill>
            <w14:solidFill>
              <w14:schemeClr w14:val="tx1"/>
            </w14:solidFill>
          </w14:textFill>
        </w:rPr>
        <w:t xml:space="preserve">  采购</w:t>
      </w:r>
      <w:r>
        <w:rPr>
          <w:rFonts w:hint="eastAsia" w:asciiTheme="minorEastAsia" w:hAnsiTheme="minorEastAsia" w:eastAsiaTheme="minorEastAsia"/>
          <w:color w:val="000000" w:themeColor="text1"/>
          <w:sz w:val="24"/>
          <w:highlight w:val="none"/>
          <w14:textFill>
            <w14:solidFill>
              <w14:schemeClr w14:val="tx1"/>
            </w14:solidFill>
          </w14:textFill>
        </w:rPr>
        <w:t>询问函和</w:t>
      </w:r>
      <w:r>
        <w:rPr>
          <w:rFonts w:asciiTheme="minorEastAsia" w:hAnsiTheme="minorEastAsia" w:eastAsiaTheme="minorEastAsia"/>
          <w:color w:val="000000" w:themeColor="text1"/>
          <w:sz w:val="24"/>
          <w:highlight w:val="none"/>
          <w14:textFill>
            <w14:solidFill>
              <w14:schemeClr w14:val="tx1"/>
            </w14:solidFill>
          </w14:textFill>
        </w:rPr>
        <w:t>质疑函范本</w:t>
      </w:r>
    </w:p>
    <w:p w14:paraId="65FC677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现场</w:t>
      </w:r>
      <w:r>
        <w:rPr>
          <w:rFonts w:hint="eastAsia" w:asciiTheme="minorEastAsia" w:hAnsiTheme="minorEastAsia" w:eastAsiaTheme="minorEastAsia"/>
          <w:color w:val="000000" w:themeColor="text1"/>
          <w:sz w:val="24"/>
          <w:highlight w:val="none"/>
          <w14:textFill>
            <w14:solidFill>
              <w14:schemeClr w14:val="tx1"/>
            </w14:solidFill>
          </w14:textFill>
        </w:rPr>
        <w:t>考察（标前答疑会）</w:t>
      </w:r>
      <w:r>
        <w:rPr>
          <w:rFonts w:asciiTheme="minorEastAsia" w:hAnsiTheme="minorEastAsia" w:eastAsiaTheme="minorEastAsia"/>
          <w:color w:val="000000" w:themeColor="text1"/>
          <w:sz w:val="24"/>
          <w:highlight w:val="none"/>
          <w14:textFill>
            <w14:solidFill>
              <w14:schemeClr w14:val="tx1"/>
            </w14:solidFill>
          </w14:textFill>
        </w:rPr>
        <w:t>及相关事项见</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asciiTheme="minorEastAsia" w:hAnsiTheme="minorEastAsia" w:eastAsiaTheme="minorEastAsia"/>
          <w:color w:val="000000" w:themeColor="text1"/>
          <w:sz w:val="24"/>
          <w:highlight w:val="none"/>
          <w14:textFill>
            <w14:solidFill>
              <w14:schemeClr w14:val="tx1"/>
            </w14:solidFill>
          </w14:textFill>
        </w:rPr>
        <w:t>。</w:t>
      </w:r>
    </w:p>
    <w:p w14:paraId="569BC9F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原则上采购人、采购代理机构不要求投标人提供样品。仅凭书面方式不能准确描述采购需求，或者需要对样品进行主观判断以确认是否满足采购需求等特殊情况除外。</w:t>
      </w:r>
    </w:p>
    <w:p w14:paraId="50BDA01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如需提供样品，对样品相关要求见</w:t>
      </w:r>
      <w:r>
        <w:rPr>
          <w:rFonts w:hint="eastAsia" w:asciiTheme="minorEastAsia" w:hAnsiTheme="minorEastAsia" w:eastAsiaTheme="minorEastAsia"/>
          <w:color w:val="000000" w:themeColor="text1"/>
          <w:sz w:val="24"/>
          <w:highlight w:val="none"/>
          <w14:textFill>
            <w14:solidFill>
              <w14:schemeClr w14:val="tx1"/>
            </w14:solidFill>
          </w14:textFill>
        </w:rPr>
        <w:t>采购需求</w:t>
      </w:r>
      <w:r>
        <w:rPr>
          <w:rFonts w:asciiTheme="minorEastAsia" w:hAnsiTheme="minorEastAsia" w:eastAsiaTheme="minorEastAsia"/>
          <w:color w:val="000000" w:themeColor="text1"/>
          <w:sz w:val="24"/>
          <w:highlight w:val="none"/>
          <w14:textFill>
            <w14:solidFill>
              <w14:schemeClr w14:val="tx1"/>
            </w14:solidFill>
          </w14:textFill>
        </w:rPr>
        <w:t>，对样品的评审方法及评审标准见招标文件第</w:t>
      </w:r>
      <w:r>
        <w:rPr>
          <w:rFonts w:hint="eastAsia" w:asciiTheme="minorEastAsia" w:hAnsiTheme="minorEastAsia" w:eastAsiaTheme="minorEastAsia"/>
          <w:color w:val="000000" w:themeColor="text1"/>
          <w:sz w:val="24"/>
          <w:highlight w:val="none"/>
          <w14:textFill>
            <w14:solidFill>
              <w14:schemeClr w14:val="tx1"/>
            </w14:solidFill>
          </w14:textFill>
        </w:rPr>
        <w:t>四</w:t>
      </w:r>
      <w:r>
        <w:rPr>
          <w:rFonts w:asciiTheme="minorEastAsia" w:hAnsiTheme="minorEastAsia" w:eastAsiaTheme="minorEastAsia"/>
          <w:color w:val="000000" w:themeColor="text1"/>
          <w:sz w:val="24"/>
          <w:highlight w:val="none"/>
          <w14:textFill>
            <w14:solidFill>
              <w14:schemeClr w14:val="tx1"/>
            </w14:solidFill>
          </w14:textFill>
        </w:rPr>
        <w:t>章。</w:t>
      </w:r>
    </w:p>
    <w:p w14:paraId="3B93F55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投标人应认真阅读招标文件所有的事项、格式、条款和技术规范等。</w:t>
      </w:r>
    </w:p>
    <w:p w14:paraId="45E2D25F">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6.招标文件的澄清与修改</w:t>
      </w:r>
    </w:p>
    <w:p w14:paraId="19E8FCF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投标人如对招标文件内容有疑问，必须在</w:t>
      </w:r>
      <w:r>
        <w:rPr>
          <w:rFonts w:ascii="宋体" w:hAnsi="宋体" w:eastAsia="宋体"/>
          <w:color w:val="000000" w:themeColor="text1"/>
          <w:sz w:val="24"/>
          <w:highlight w:val="none"/>
          <w:u w:val="single"/>
          <w14:textFill>
            <w14:solidFill>
              <w14:schemeClr w14:val="tx1"/>
            </w14:solidFill>
          </w14:textFill>
        </w:rPr>
        <w:t>投标人须知前附表</w:t>
      </w:r>
      <w:r>
        <w:rPr>
          <w:rFonts w:asciiTheme="minorEastAsia" w:hAnsiTheme="minorEastAsia" w:eastAsiaTheme="minorEastAsia"/>
          <w:color w:val="000000" w:themeColor="text1"/>
          <w:sz w:val="24"/>
          <w:highlight w:val="none"/>
          <w14:textFill>
            <w14:solidFill>
              <w14:schemeClr w14:val="tx1"/>
            </w14:solidFill>
          </w14:textFill>
        </w:rPr>
        <w:t>规定的</w:t>
      </w:r>
      <w:r>
        <w:rPr>
          <w:rFonts w:hint="eastAsia" w:asciiTheme="minorEastAsia" w:hAnsiTheme="minorEastAsia" w:eastAsiaTheme="minorEastAsia"/>
          <w:color w:val="000000" w:themeColor="text1"/>
          <w:sz w:val="24"/>
          <w:highlight w:val="none"/>
          <w14:textFill>
            <w14:solidFill>
              <w14:schemeClr w14:val="tx1"/>
            </w14:solidFill>
          </w14:textFill>
        </w:rPr>
        <w:t>网上询问</w:t>
      </w:r>
      <w:r>
        <w:rPr>
          <w:rFonts w:asciiTheme="minorEastAsia" w:hAnsiTheme="minorEastAsia" w:eastAsiaTheme="minorEastAsia"/>
          <w:color w:val="000000" w:themeColor="text1"/>
          <w:sz w:val="24"/>
          <w:highlight w:val="none"/>
          <w14:textFill>
            <w14:solidFill>
              <w14:schemeClr w14:val="tx1"/>
            </w14:solidFill>
          </w14:textFill>
        </w:rPr>
        <w:t>截止时间前以网上提问形式</w:t>
      </w:r>
      <w:r>
        <w:rPr>
          <w:rFonts w:hint="eastAsia" w:asciiTheme="minorEastAsia" w:hAnsiTheme="minorEastAsia" w:eastAsiaTheme="minorEastAsia"/>
          <w:color w:val="000000" w:themeColor="text1"/>
          <w:sz w:val="24"/>
          <w:highlight w:val="none"/>
          <w14:textFill>
            <w14:solidFill>
              <w14:schemeClr w14:val="tx1"/>
            </w14:solidFill>
          </w14:textFill>
        </w:rPr>
        <w:t>（电子交易系统）</w:t>
      </w:r>
      <w:r>
        <w:rPr>
          <w:rFonts w:asciiTheme="minorEastAsia" w:hAnsiTheme="minorEastAsia" w:eastAsiaTheme="minorEastAsia"/>
          <w:color w:val="000000" w:themeColor="text1"/>
          <w:sz w:val="24"/>
          <w:highlight w:val="none"/>
          <w14:textFill>
            <w14:solidFill>
              <w14:schemeClr w14:val="tx1"/>
            </w14:solidFill>
          </w14:textFill>
        </w:rPr>
        <w:t>提交给采购代理机构。</w:t>
      </w:r>
    </w:p>
    <w:p w14:paraId="44E8092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2采购人可主动地或在答复投标人提出的询问时对招标文件进行澄清与修改。</w:t>
      </w:r>
      <w:r>
        <w:rPr>
          <w:rFonts w:asciiTheme="minorEastAsia" w:hAnsiTheme="minorEastAsia" w:eastAsiaTheme="minorEastAsia"/>
          <w:color w:val="000000" w:themeColor="text1"/>
          <w:sz w:val="24"/>
          <w:highlight w:val="none"/>
          <w14:textFill>
            <w14:solidFill>
              <w14:schemeClr w14:val="tx1"/>
            </w14:solidFill>
          </w14:textFill>
        </w:rPr>
        <w:t>采购代理机构将</w:t>
      </w:r>
      <w:r>
        <w:rPr>
          <w:rFonts w:hint="eastAsia" w:asciiTheme="minorEastAsia" w:hAnsiTheme="minorEastAsia" w:eastAsiaTheme="minorEastAsia"/>
          <w:color w:val="000000" w:themeColor="text1"/>
          <w:sz w:val="24"/>
          <w:highlight w:val="none"/>
          <w14:textFill>
            <w14:solidFill>
              <w14:schemeClr w14:val="tx1"/>
            </w14:solidFill>
          </w14:textFill>
        </w:rPr>
        <w:t>在网上以发布更正公告的方式</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澄清或修改招标文件，更正公告的</w:t>
      </w:r>
      <w:r>
        <w:rPr>
          <w:rFonts w:asciiTheme="minorEastAsia" w:hAnsiTheme="minorEastAsia" w:eastAsiaTheme="minorEastAsia"/>
          <w:color w:val="000000" w:themeColor="text1"/>
          <w:sz w:val="24"/>
          <w:highlight w:val="none"/>
          <w14:textFill>
            <w14:solidFill>
              <w14:schemeClr w14:val="tx1"/>
            </w14:solidFill>
          </w14:textFill>
        </w:rPr>
        <w:t>内容</w:t>
      </w:r>
      <w:r>
        <w:rPr>
          <w:rFonts w:hint="eastAsia" w:asciiTheme="minorEastAsia" w:hAnsiTheme="minorEastAsia" w:eastAsiaTheme="minorEastAsia"/>
          <w:color w:val="000000" w:themeColor="text1"/>
          <w:sz w:val="24"/>
          <w:highlight w:val="none"/>
          <w14:textFill>
            <w14:solidFill>
              <w14:schemeClr w14:val="tx1"/>
            </w14:solidFill>
          </w14:textFill>
        </w:rPr>
        <w:t>作</w:t>
      </w:r>
      <w:r>
        <w:rPr>
          <w:rFonts w:asciiTheme="minorEastAsia" w:hAnsiTheme="minorEastAsia" w:eastAsiaTheme="minorEastAsia"/>
          <w:color w:val="000000" w:themeColor="text1"/>
          <w:sz w:val="24"/>
          <w:highlight w:val="none"/>
          <w14:textFill>
            <w14:solidFill>
              <w14:schemeClr w14:val="tx1"/>
            </w14:solidFill>
          </w14:textFill>
        </w:rPr>
        <w:t>为招标文件</w:t>
      </w:r>
      <w:r>
        <w:rPr>
          <w:rFonts w:hint="eastAsia" w:asciiTheme="minorEastAsia" w:hAnsiTheme="minorEastAsia" w:eastAsiaTheme="minorEastAsia"/>
          <w:color w:val="000000" w:themeColor="text1"/>
          <w:sz w:val="24"/>
          <w:highlight w:val="none"/>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组成部分，对投标人起约束作用</w:t>
      </w:r>
      <w:r>
        <w:rPr>
          <w:rFonts w:hint="eastAsia" w:asciiTheme="minorEastAsia" w:hAnsiTheme="minorEastAsia" w:eastAsiaTheme="minorEastAsia"/>
          <w:color w:val="000000" w:themeColor="text1"/>
          <w:sz w:val="24"/>
          <w:highlight w:val="none"/>
          <w14:textFill>
            <w14:solidFill>
              <w14:schemeClr w14:val="tx1"/>
            </w14:solidFill>
          </w14:textFill>
        </w:rPr>
        <w:t>。投标人应主动上网查询。采购代理机构不承担投标人未及时关注相关信息引发的相关责任。</w:t>
      </w:r>
    </w:p>
    <w:p w14:paraId="0EF06E5D">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4BCE782">
      <w:pPr>
        <w:spacing w:line="360" w:lineRule="auto"/>
        <w:ind w:firstLine="435"/>
        <w:rPr>
          <w:rFonts w:asciiTheme="minorEastAsia" w:hAnsiTheme="minorEastAsia" w:eastAsiaTheme="minorEastAsia"/>
          <w:i/>
          <w:i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对于</w:t>
      </w:r>
      <w:r>
        <w:rPr>
          <w:rFonts w:ascii="宋体" w:hAnsi="宋体" w:eastAsia="宋体"/>
          <w:color w:val="000000" w:themeColor="text1"/>
          <w:sz w:val="24"/>
          <w:highlight w:val="none"/>
          <w14:textFill>
            <w14:solidFill>
              <w14:schemeClr w14:val="tx1"/>
            </w14:solidFill>
          </w14:textFill>
        </w:rPr>
        <w:t>没有</w:t>
      </w:r>
      <w:r>
        <w:rPr>
          <w:rFonts w:asciiTheme="minorEastAsia" w:hAnsiTheme="minorEastAsia" w:eastAsiaTheme="minorEastAsia"/>
          <w:color w:val="000000" w:themeColor="text1"/>
          <w:sz w:val="24"/>
          <w:highlight w:val="none"/>
          <w14:textFill>
            <w14:solidFill>
              <w14:schemeClr w14:val="tx1"/>
            </w14:solidFill>
          </w14:textFill>
        </w:rPr>
        <w:t>提出</w:t>
      </w:r>
      <w:r>
        <w:rPr>
          <w:rFonts w:hint="eastAsia" w:asciiTheme="minorEastAsia" w:hAnsiTheme="minorEastAsia" w:eastAsiaTheme="minorEastAsia"/>
          <w:color w:val="000000" w:themeColor="text1"/>
          <w:sz w:val="24"/>
          <w:highlight w:val="none"/>
          <w14:textFill>
            <w14:solidFill>
              <w14:schemeClr w14:val="tx1"/>
            </w14:solidFill>
          </w14:textFill>
        </w:rPr>
        <w:t>疑问</w:t>
      </w:r>
      <w:r>
        <w:rPr>
          <w:rFonts w:asciiTheme="minorEastAsia" w:hAnsiTheme="minorEastAsia" w:eastAsiaTheme="minorEastAsia"/>
          <w:color w:val="000000" w:themeColor="text1"/>
          <w:sz w:val="24"/>
          <w:highlight w:val="none"/>
          <w14:textFill>
            <w14:solidFill>
              <w14:schemeClr w14:val="tx1"/>
            </w14:solidFill>
          </w14:textFill>
        </w:rPr>
        <w:t>又参与了</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项目投标的</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asciiTheme="minorEastAsia" w:hAnsiTheme="minorEastAsia" w:eastAsiaTheme="minorEastAsia"/>
          <w:color w:val="000000" w:themeColor="text1"/>
          <w:sz w:val="24"/>
          <w:highlight w:val="none"/>
          <w14:textFill>
            <w14:solidFill>
              <w14:schemeClr w14:val="tx1"/>
            </w14:solidFill>
          </w14:textFill>
        </w:rPr>
        <w:t>将被视为完全认同</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招标文件（含</w:t>
      </w:r>
      <w:r>
        <w:rPr>
          <w:rFonts w:hint="eastAsia" w:asciiTheme="minorEastAsia" w:hAnsiTheme="minorEastAsia" w:eastAsiaTheme="minorEastAsia"/>
          <w:color w:val="000000" w:themeColor="text1"/>
          <w:sz w:val="24"/>
          <w:highlight w:val="none"/>
          <w14:textFill>
            <w14:solidFill>
              <w14:schemeClr w14:val="tx1"/>
            </w14:solidFill>
          </w14:textFill>
        </w:rPr>
        <w:t>更正公告的</w:t>
      </w:r>
      <w:r>
        <w:rPr>
          <w:rFonts w:asciiTheme="minorEastAsia" w:hAnsiTheme="minorEastAsia" w:eastAsiaTheme="minorEastAsia"/>
          <w:color w:val="000000" w:themeColor="text1"/>
          <w:sz w:val="24"/>
          <w:highlight w:val="none"/>
          <w14:textFill>
            <w14:solidFill>
              <w14:schemeClr w14:val="tx1"/>
            </w14:solidFill>
          </w14:textFill>
        </w:rPr>
        <w:t>内容）</w:t>
      </w:r>
      <w:r>
        <w:rPr>
          <w:rFonts w:hint="eastAsia" w:asciiTheme="minorEastAsia" w:hAnsiTheme="minorEastAsia" w:eastAsiaTheme="minorEastAsia"/>
          <w:i/>
          <w:color w:val="000000" w:themeColor="text1"/>
          <w:sz w:val="24"/>
          <w:highlight w:val="none"/>
          <w14:textFill>
            <w14:solidFill>
              <w14:schemeClr w14:val="tx1"/>
            </w14:solidFill>
          </w14:textFill>
        </w:rPr>
        <w:t>。</w:t>
      </w:r>
    </w:p>
    <w:p w14:paraId="2623E4FA">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7.投标范围及投标文件中标准和计量单位的使用</w:t>
      </w:r>
    </w:p>
    <w:p w14:paraId="60F7AFC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项目</w:t>
      </w:r>
      <w:r>
        <w:rPr>
          <w:rFonts w:asciiTheme="minorEastAsia" w:hAnsiTheme="minorEastAsia" w:eastAsiaTheme="minorEastAsia"/>
          <w:color w:val="000000" w:themeColor="text1"/>
          <w:sz w:val="24"/>
          <w:highlight w:val="none"/>
          <w14:textFill>
            <w14:solidFill>
              <w14:schemeClr w14:val="tx1"/>
            </w14:solidFill>
          </w14:textFill>
        </w:rPr>
        <w:t>有分包的，投标人可对招标文件其中某一个或几个分包进行投标，除非在</w:t>
      </w:r>
      <w:r>
        <w:rPr>
          <w:rFonts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asciiTheme="minorEastAsia" w:hAnsiTheme="minorEastAsia" w:eastAsiaTheme="minorEastAsia"/>
          <w:color w:val="000000" w:themeColor="text1"/>
          <w:sz w:val="24"/>
          <w:highlight w:val="none"/>
          <w14:textFill>
            <w14:solidFill>
              <w14:schemeClr w14:val="tx1"/>
            </w14:solidFill>
          </w14:textFill>
        </w:rPr>
        <w:t>中另有规定。</w:t>
      </w:r>
    </w:p>
    <w:p w14:paraId="326D359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.2投标人应当对所投分包招标文件中“</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asciiTheme="minorEastAsia" w:hAnsiTheme="minorEastAsia" w:eastAsiaTheme="minorEastAsia"/>
          <w:color w:val="000000" w:themeColor="text1"/>
          <w:sz w:val="24"/>
          <w:highlight w:val="none"/>
          <w14:textFill>
            <w14:solidFill>
              <w14:schemeClr w14:val="tx1"/>
            </w14:solidFill>
          </w14:textFill>
        </w:rPr>
        <w:t>需求”所列的所有内容进行投标，如仅响应</w:t>
      </w:r>
      <w:r>
        <w:rPr>
          <w:rFonts w:hint="eastAsia" w:asciiTheme="minorEastAsia" w:hAnsiTheme="minorEastAsia" w:eastAsiaTheme="minorEastAsia"/>
          <w:color w:val="000000" w:themeColor="text1"/>
          <w:sz w:val="24"/>
          <w:highlight w:val="none"/>
          <w14:textFill>
            <w14:solidFill>
              <w14:schemeClr w14:val="tx1"/>
            </w14:solidFill>
          </w14:textFill>
        </w:rPr>
        <w:t>所投包别</w:t>
      </w:r>
      <w:r>
        <w:rPr>
          <w:rFonts w:asciiTheme="minorEastAsia" w:hAnsiTheme="minorEastAsia" w:eastAsiaTheme="minorEastAsia"/>
          <w:color w:val="000000" w:themeColor="text1"/>
          <w:sz w:val="24"/>
          <w:highlight w:val="none"/>
          <w14:textFill>
            <w14:solidFill>
              <w14:schemeClr w14:val="tx1"/>
            </w14:solidFill>
          </w14:textFill>
        </w:rPr>
        <w:t>中的部分内容，其</w:t>
      </w:r>
      <w:r>
        <w:rPr>
          <w:rFonts w:hint="eastAsia" w:asciiTheme="minorEastAsia" w:hAnsiTheme="minorEastAsia" w:eastAsiaTheme="minorEastAsia"/>
          <w:color w:val="000000" w:themeColor="text1"/>
          <w:sz w:val="24"/>
          <w:highlight w:val="none"/>
          <w14:textFill>
            <w14:solidFill>
              <w14:schemeClr w14:val="tx1"/>
            </w14:solidFill>
          </w14:textFill>
        </w:rPr>
        <w:t>所投包别的</w:t>
      </w:r>
      <w:r>
        <w:rPr>
          <w:rFonts w:asciiTheme="minorEastAsia" w:hAnsiTheme="minorEastAsia" w:eastAsiaTheme="minorEastAsia"/>
          <w:color w:val="000000" w:themeColor="text1"/>
          <w:sz w:val="24"/>
          <w:highlight w:val="none"/>
          <w14:textFill>
            <w14:solidFill>
              <w14:schemeClr w14:val="tx1"/>
            </w14:solidFill>
          </w14:textFill>
        </w:rPr>
        <w:t>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04113CA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23" w:name="_Hlk16458980"/>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.3无论招标文件中是否要求，</w:t>
      </w:r>
      <w:r>
        <w:rPr>
          <w:rFonts w:hint="eastAsia" w:asciiTheme="minorEastAsia" w:hAnsiTheme="minorEastAsia" w:eastAsiaTheme="minorEastAsia"/>
          <w:color w:val="000000" w:themeColor="text1"/>
          <w:sz w:val="24"/>
          <w:highlight w:val="none"/>
          <w14:textFill>
            <w14:solidFill>
              <w14:schemeClr w14:val="tx1"/>
            </w14:solidFill>
          </w14:textFill>
        </w:rPr>
        <w:t>投标人所投货物及伴随的服务和工程均应符合国家强制性标准。</w:t>
      </w:r>
    </w:p>
    <w:bookmarkEnd w:id="23"/>
    <w:p w14:paraId="26A141B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投标人与采购</w:t>
      </w:r>
      <w:r>
        <w:rPr>
          <w:rFonts w:hint="eastAsia" w:asciiTheme="minorEastAsia" w:hAnsiTheme="minorEastAsia" w:eastAsiaTheme="minorEastAsia"/>
          <w:color w:val="000000" w:themeColor="text1"/>
          <w:sz w:val="24"/>
          <w:highlight w:val="none"/>
          <w14:textFill>
            <w14:solidFill>
              <w14:schemeClr w14:val="tx1"/>
            </w14:solidFill>
          </w14:textFill>
        </w:rPr>
        <w:t>代理</w:t>
      </w:r>
      <w:r>
        <w:rPr>
          <w:rFonts w:asciiTheme="minorEastAsia" w:hAnsiTheme="minorEastAsia" w:eastAsiaTheme="minorEastAsia"/>
          <w:color w:val="000000" w:themeColor="text1"/>
          <w:sz w:val="24"/>
          <w:highlight w:val="none"/>
          <w14:textFill>
            <w14:solidFill>
              <w14:schemeClr w14:val="tx1"/>
            </w14:solidFill>
          </w14:textFill>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41FD7EE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除</w:t>
      </w:r>
      <w:r>
        <w:rPr>
          <w:rFonts w:ascii="宋体" w:hAnsi="宋体" w:eastAsia="宋体"/>
          <w:color w:val="000000" w:themeColor="text1"/>
          <w:sz w:val="24"/>
          <w:highlight w:val="none"/>
          <w14:textFill>
            <w14:solidFill>
              <w14:schemeClr w14:val="tx1"/>
            </w14:solidFill>
          </w14:textFill>
        </w:rPr>
        <w:t>招标文件</w:t>
      </w:r>
      <w:r>
        <w:rPr>
          <w:rFonts w:asciiTheme="minorEastAsia" w:hAnsiTheme="minorEastAsia" w:eastAsiaTheme="minorEastAsia"/>
          <w:color w:val="000000" w:themeColor="text1"/>
          <w:sz w:val="24"/>
          <w:highlight w:val="none"/>
          <w14:textFill>
            <w14:solidFill>
              <w14:schemeClr w14:val="tx1"/>
            </w14:solidFill>
          </w14:textFill>
        </w:rPr>
        <w:t>中有特殊要求外，投标文件中所使用的计量单位，应采用中华人民共和国法定计量单位。</w:t>
      </w:r>
    </w:p>
    <w:p w14:paraId="12CFDE08">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8</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投标文件构成</w:t>
      </w:r>
    </w:p>
    <w:p w14:paraId="0851274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w:t>
      </w:r>
      <w:r>
        <w:rPr>
          <w:rFonts w:asciiTheme="minorEastAsia" w:hAnsiTheme="minorEastAsia" w:eastAsiaTheme="minorEastAsia"/>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w:t>
      </w:r>
      <w:r>
        <w:rPr>
          <w:rFonts w:asciiTheme="minorEastAsia" w:hAnsiTheme="minorEastAsia" w:eastAsiaTheme="minorEastAsia"/>
          <w:color w:val="000000" w:themeColor="text1"/>
          <w:sz w:val="24"/>
          <w:highlight w:val="none"/>
          <w14:textFill>
            <w14:solidFill>
              <w14:schemeClr w14:val="tx1"/>
            </w14:solidFill>
          </w14:textFill>
        </w:rPr>
        <w:t>应完整地按招标文件提供的投标文件格式及要求</w:t>
      </w:r>
      <w:r>
        <w:rPr>
          <w:rFonts w:hint="eastAsia" w:asciiTheme="minorEastAsia" w:hAnsiTheme="minorEastAsia" w:eastAsiaTheme="minorEastAsia"/>
          <w:color w:val="000000" w:themeColor="text1"/>
          <w:sz w:val="24"/>
          <w:highlight w:val="none"/>
          <w14:textFill>
            <w14:solidFill>
              <w14:schemeClr w14:val="tx1"/>
            </w14:solidFill>
          </w14:textFill>
        </w:rPr>
        <w:t>编</w:t>
      </w:r>
      <w:r>
        <w:rPr>
          <w:rFonts w:asciiTheme="minorEastAsia" w:hAnsiTheme="minorEastAsia" w:eastAsiaTheme="minorEastAsia"/>
          <w:color w:val="000000" w:themeColor="text1"/>
          <w:sz w:val="24"/>
          <w:highlight w:val="none"/>
          <w14:textFill>
            <w14:solidFill>
              <w14:schemeClr w14:val="tx1"/>
            </w14:solidFill>
          </w14:textFill>
        </w:rPr>
        <w:t>写投标文件，</w:t>
      </w:r>
      <w:r>
        <w:rPr>
          <w:rFonts w:hint="eastAsia" w:asciiTheme="minorEastAsia" w:hAnsiTheme="minorEastAsia" w:eastAsiaTheme="minorEastAsia"/>
          <w:color w:val="000000" w:themeColor="text1"/>
          <w:sz w:val="24"/>
          <w:highlight w:val="none"/>
          <w14:textFill>
            <w14:solidFill>
              <w14:schemeClr w14:val="tx1"/>
            </w14:solidFill>
          </w14:textFill>
        </w:rPr>
        <w:t>具体内容详见本项目投标文件格式的相关内容。</w:t>
      </w:r>
    </w:p>
    <w:p w14:paraId="613DB31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8.2</w:t>
      </w:r>
      <w:r>
        <w:rPr>
          <w:rFonts w:ascii="宋体" w:hAnsi="宋体" w:eastAsia="宋体"/>
          <w:color w:val="000000" w:themeColor="text1"/>
          <w:sz w:val="24"/>
          <w:highlight w:val="none"/>
          <w14:textFill>
            <w14:solidFill>
              <w14:schemeClr w14:val="tx1"/>
            </w14:solidFill>
          </w14:textFill>
        </w:rPr>
        <w:t>投标人</w:t>
      </w:r>
      <w:r>
        <w:rPr>
          <w:rFonts w:asciiTheme="minorEastAsia" w:hAnsiTheme="minorEastAsia" w:eastAsiaTheme="minorEastAsia"/>
          <w:color w:val="000000" w:themeColor="text1"/>
          <w:sz w:val="24"/>
          <w:highlight w:val="none"/>
          <w14:textFill>
            <w14:solidFill>
              <w14:schemeClr w14:val="tx1"/>
            </w14:solidFill>
          </w14:textFill>
        </w:rPr>
        <w:t>应提交</w:t>
      </w:r>
      <w:r>
        <w:rPr>
          <w:rFonts w:hint="eastAsia" w:asciiTheme="minorEastAsia" w:hAnsiTheme="minorEastAsia" w:eastAsiaTheme="minorEastAsia"/>
          <w:color w:val="000000" w:themeColor="text1"/>
          <w:sz w:val="24"/>
          <w:highlight w:val="none"/>
          <w14:textFill>
            <w14:solidFill>
              <w14:schemeClr w14:val="tx1"/>
            </w14:solidFill>
          </w14:textFill>
        </w:rPr>
        <w:t>招标文件要求的</w:t>
      </w:r>
      <w:r>
        <w:rPr>
          <w:rFonts w:asciiTheme="minorEastAsia" w:hAnsiTheme="minorEastAsia" w:eastAsiaTheme="minorEastAsia"/>
          <w:color w:val="000000" w:themeColor="text1"/>
          <w:sz w:val="24"/>
          <w:highlight w:val="none"/>
          <w14:textFill>
            <w14:solidFill>
              <w14:schemeClr w14:val="tx1"/>
            </w14:solidFill>
          </w14:textFill>
        </w:rPr>
        <w:t>证明文件，证明其投标内容符合招标文件规定</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该证明文件是投标文件的一部分</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证明文件</w:t>
      </w:r>
      <w:r>
        <w:rPr>
          <w:rFonts w:hint="eastAsia" w:asciiTheme="minorEastAsia" w:hAnsiTheme="minorEastAsia" w:eastAsiaTheme="minorEastAsia"/>
          <w:color w:val="000000" w:themeColor="text1"/>
          <w:sz w:val="24"/>
          <w:highlight w:val="none"/>
          <w14:textFill>
            <w14:solidFill>
              <w14:schemeClr w14:val="tx1"/>
            </w14:solidFill>
          </w14:textFill>
        </w:rPr>
        <w:t>形式</w:t>
      </w:r>
      <w:r>
        <w:rPr>
          <w:rFonts w:asciiTheme="minorEastAsia" w:hAnsiTheme="minorEastAsia" w:eastAsiaTheme="minorEastAsia"/>
          <w:color w:val="000000" w:themeColor="text1"/>
          <w:sz w:val="24"/>
          <w:highlight w:val="none"/>
          <w14:textFill>
            <w14:solidFill>
              <w14:schemeClr w14:val="tx1"/>
            </w14:solidFill>
          </w14:textFill>
        </w:rPr>
        <w:t>可以是文字资料、图纸和数据</w:t>
      </w:r>
      <w:bookmarkStart w:id="24" w:name="_Hlk11703583"/>
      <w:r>
        <w:rPr>
          <w:rFonts w:hint="eastAsia" w:asciiTheme="minorEastAsia" w:hAnsiTheme="minorEastAsia" w:eastAsiaTheme="minorEastAsia"/>
          <w:color w:val="000000" w:themeColor="text1"/>
          <w:sz w:val="24"/>
          <w:highlight w:val="none"/>
          <w14:textFill>
            <w14:solidFill>
              <w14:schemeClr w14:val="tx1"/>
            </w14:solidFill>
          </w14:textFill>
        </w:rPr>
        <w:t>等。</w:t>
      </w:r>
    </w:p>
    <w:bookmarkEnd w:id="24"/>
    <w:p w14:paraId="4526B9E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8.3</w:t>
      </w:r>
      <w:r>
        <w:rPr>
          <w:rFonts w:asciiTheme="minorEastAsia" w:hAnsiTheme="minorEastAsia" w:eastAsiaTheme="minorEastAsia"/>
          <w:color w:val="000000" w:themeColor="text1"/>
          <w:sz w:val="24"/>
          <w:highlight w:val="none"/>
          <w14:textFill>
            <w14:solidFill>
              <w14:schemeClr w14:val="tx1"/>
            </w14:solidFill>
          </w14:textFill>
        </w:rPr>
        <w:t>为保证</w:t>
      </w:r>
      <w:r>
        <w:rPr>
          <w:rFonts w:ascii="宋体" w:hAnsi="宋体" w:eastAsia="宋体"/>
          <w:color w:val="000000" w:themeColor="text1"/>
          <w:sz w:val="24"/>
          <w:highlight w:val="none"/>
          <w14:textFill>
            <w14:solidFill>
              <w14:schemeClr w14:val="tx1"/>
            </w14:solidFill>
          </w14:textFill>
        </w:rPr>
        <w:t>公平</w:t>
      </w:r>
      <w:r>
        <w:rPr>
          <w:rFonts w:asciiTheme="minorEastAsia" w:hAnsiTheme="minorEastAsia" w:eastAsiaTheme="minorEastAsia"/>
          <w:color w:val="000000" w:themeColor="text1"/>
          <w:sz w:val="24"/>
          <w:highlight w:val="none"/>
          <w14:textFill>
            <w14:solidFill>
              <w14:schemeClr w14:val="tx1"/>
            </w14:solidFill>
          </w14:textFill>
        </w:rPr>
        <w:t>公正，除非另有规定或说明，投标人对同一项目投标时，不得同时提供</w:t>
      </w:r>
      <w:r>
        <w:rPr>
          <w:rFonts w:hint="eastAsia" w:asciiTheme="minorEastAsia" w:hAnsiTheme="minorEastAsia" w:eastAsiaTheme="minorEastAsia"/>
          <w:color w:val="000000" w:themeColor="text1"/>
          <w:sz w:val="24"/>
          <w:highlight w:val="none"/>
          <w14:textFill>
            <w14:solidFill>
              <w14:schemeClr w14:val="tx1"/>
            </w14:solidFill>
          </w14:textFill>
        </w:rPr>
        <w:t>备选</w:t>
      </w:r>
      <w:r>
        <w:rPr>
          <w:rFonts w:asciiTheme="minorEastAsia" w:hAnsiTheme="minorEastAsia" w:eastAsiaTheme="minorEastAsia"/>
          <w:color w:val="000000" w:themeColor="text1"/>
          <w:sz w:val="24"/>
          <w:highlight w:val="none"/>
          <w14:textFill>
            <w14:solidFill>
              <w14:schemeClr w14:val="tx1"/>
            </w14:solidFill>
          </w14:textFill>
        </w:rPr>
        <w:t>投标方案。</w:t>
      </w:r>
    </w:p>
    <w:p w14:paraId="039C4981">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9</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投标报价</w:t>
      </w:r>
    </w:p>
    <w:p w14:paraId="0C9AFCB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.1投标人的报价应当包括满足本次招标全部采购需求</w:t>
      </w:r>
      <w:r>
        <w:rPr>
          <w:rFonts w:hint="eastAsia" w:asciiTheme="minorEastAsia" w:hAnsiTheme="minorEastAsia" w:eastAsiaTheme="minorEastAsia"/>
          <w:color w:val="000000" w:themeColor="text1"/>
          <w:sz w:val="24"/>
          <w:highlight w:val="none"/>
          <w14:textFill>
            <w14:solidFill>
              <w14:schemeClr w14:val="tx1"/>
            </w14:solidFill>
          </w14:textFill>
        </w:rPr>
        <w:t>。除招标文件另有规定外，所有投标均应以人民币报价。投标人的投标报价应遵守《中华人民共和国价格法》。</w:t>
      </w:r>
    </w:p>
    <w:p w14:paraId="0DBFD4A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.2投标人报价超过招标文件规定的预算金额或者分项、分包最高限价，其投标将被认定为</w:t>
      </w:r>
      <w:r>
        <w:rPr>
          <w:rFonts w:asciiTheme="minorEastAsia" w:hAnsiTheme="minorEastAsia" w:eastAsiaTheme="minorEastAsia"/>
          <w:b/>
          <w:bCs/>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4518CAE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3投标报价</w:t>
      </w:r>
      <w:r>
        <w:rPr>
          <w:rFonts w:asciiTheme="minorEastAsia" w:hAnsiTheme="minorEastAsia" w:eastAsiaTheme="minorEastAsia"/>
          <w:color w:val="000000" w:themeColor="text1"/>
          <w:sz w:val="24"/>
          <w:highlight w:val="none"/>
          <w14:textFill>
            <w14:solidFill>
              <w14:schemeClr w14:val="tx1"/>
            </w14:solidFill>
          </w14:textFill>
        </w:rPr>
        <w:t>在合同履行过程中是固定不变的，不得以任何理由予以变更。任何包含价格调整要求的投标，其投标将被认定为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61D4E3CB">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000000" w:themeColor="text1"/>
          <w:sz w:val="24"/>
          <w:highlight w:val="none"/>
          <w14:textFill>
            <w14:solidFill>
              <w14:schemeClr w14:val="tx1"/>
            </w14:solidFill>
          </w14:textFill>
        </w:rPr>
        <w:t>必要时提交相关证明材料；投标人不能证明其报价合理性的，其投标将被认定为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D207BF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采购人不接受具有附加条件的报价。</w:t>
      </w:r>
    </w:p>
    <w:p w14:paraId="0CB6805D">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10</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投标保证金</w:t>
      </w:r>
    </w:p>
    <w:p w14:paraId="4FA6410F">
      <w:pPr>
        <w:spacing w:line="360" w:lineRule="auto"/>
        <w:ind w:firstLine="435"/>
        <w:rPr>
          <w:rFonts w:hint="eastAsia" w:eastAsia="宋体" w:asciiTheme="minorEastAsia" w:hAnsiTheme="minorEastAsia"/>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投标保证金缴纳方式详见投标须知前附表</w:t>
      </w:r>
      <w:r>
        <w:rPr>
          <w:rFonts w:hint="eastAsia" w:ascii="宋体" w:hAnsi="宋体" w:eastAsia="宋体" w:cs="宋体"/>
          <w:color w:val="000000" w:themeColor="text1"/>
          <w:sz w:val="24"/>
          <w:highlight w:val="none"/>
          <w:lang w:eastAsia="zh-CN"/>
          <w14:textFill>
            <w14:solidFill>
              <w14:schemeClr w14:val="tx1"/>
            </w14:solidFill>
          </w14:textFill>
        </w:rPr>
        <w:t>。</w:t>
      </w:r>
    </w:p>
    <w:p w14:paraId="0124340B">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11</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投标有效期</w:t>
      </w:r>
    </w:p>
    <w:p w14:paraId="3685860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11.1投标有效期为从投标截止之日算起的日历天数，投标有效期详见</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ED33C8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000000" w:themeColor="text1"/>
          <w:sz w:val="24"/>
          <w:highlight w:val="none"/>
          <w14:textFill>
            <w14:solidFill>
              <w14:schemeClr w14:val="tx1"/>
            </w14:solidFill>
          </w14:textFill>
        </w:rPr>
        <w:t>投标无效</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C079D5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9790B76">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12</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投标文件的递交、修改与撤回</w:t>
      </w:r>
    </w:p>
    <w:p w14:paraId="197957E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2.1投标人应当在招标公告规定的投标截止时间前</w:t>
      </w:r>
      <w:r>
        <w:rPr>
          <w:rFonts w:asciiTheme="minorEastAsia" w:hAnsiTheme="minorEastAsia" w:eastAsiaTheme="minorEastAsia"/>
          <w:color w:val="000000" w:themeColor="text1"/>
          <w:sz w:val="24"/>
          <w:highlight w:val="none"/>
          <w14:textFill>
            <w14:solidFill>
              <w14:schemeClr w14:val="tx1"/>
            </w14:solidFill>
          </w14:textFill>
        </w:rPr>
        <w:t>，将加密的投标文件</w:t>
      </w:r>
      <w:r>
        <w:rPr>
          <w:rFonts w:hint="eastAsia" w:asciiTheme="minorEastAsia" w:hAnsiTheme="minorEastAsia" w:eastAsiaTheme="minorEastAsia"/>
          <w:color w:val="000000" w:themeColor="text1"/>
          <w:sz w:val="24"/>
          <w:highlight w:val="none"/>
          <w14:textFill>
            <w14:solidFill>
              <w14:schemeClr w14:val="tx1"/>
            </w14:solidFill>
          </w14:textFill>
        </w:rPr>
        <w:t>在电子交易系统</w:t>
      </w:r>
      <w:r>
        <w:rPr>
          <w:rFonts w:asciiTheme="minorEastAsia" w:hAnsiTheme="minorEastAsia" w:eastAsiaTheme="minorEastAsia"/>
          <w:color w:val="000000" w:themeColor="text1"/>
          <w:sz w:val="24"/>
          <w:highlight w:val="none"/>
          <w14:textFill>
            <w14:solidFill>
              <w14:schemeClr w14:val="tx1"/>
            </w14:solidFill>
          </w14:textFill>
        </w:rPr>
        <w:t>上传。</w:t>
      </w:r>
    </w:p>
    <w:p w14:paraId="13F213D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116DA774">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13</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开标</w:t>
      </w:r>
    </w:p>
    <w:p w14:paraId="157194C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开标时，</w:t>
      </w:r>
      <w:r>
        <w:rPr>
          <w:rFonts w:ascii="宋体" w:hAnsi="宋体" w:eastAsia="宋体" w:cs="宋体"/>
          <w:color w:val="000000" w:themeColor="text1"/>
          <w:sz w:val="24"/>
          <w:szCs w:val="24"/>
          <w:highlight w:val="none"/>
          <w14:textFill>
            <w14:solidFill>
              <w14:schemeClr w14:val="tx1"/>
            </w14:solidFill>
          </w14:textFill>
        </w:rPr>
        <w:t>各投标人应在</w:t>
      </w:r>
      <w:r>
        <w:rPr>
          <w:rFonts w:ascii="宋体" w:hAnsi="宋体" w:eastAsia="宋体" w:cs="宋体"/>
          <w:color w:val="000000" w:themeColor="text1"/>
          <w:sz w:val="24"/>
          <w:szCs w:val="24"/>
          <w:highlight w:val="none"/>
          <w:u w:val="single"/>
          <w14:textFill>
            <w14:solidFill>
              <w14:schemeClr w14:val="tx1"/>
            </w14:solidFill>
          </w14:textFill>
        </w:rPr>
        <w:t>投标人须知前附表</w:t>
      </w:r>
      <w:r>
        <w:rPr>
          <w:rFonts w:ascii="宋体" w:hAnsi="宋体" w:eastAsia="宋体" w:cs="宋体"/>
          <w:color w:val="000000" w:themeColor="text1"/>
          <w:sz w:val="24"/>
          <w:szCs w:val="24"/>
          <w:highlight w:val="none"/>
          <w14:textFill>
            <w14:solidFill>
              <w14:schemeClr w14:val="tx1"/>
            </w14:solidFill>
          </w14:textFill>
        </w:rPr>
        <w:t>规定的解密时间前</w:t>
      </w:r>
      <w:r>
        <w:rPr>
          <w:rFonts w:asciiTheme="minorEastAsia" w:hAnsiTheme="minorEastAsia" w:eastAsiaTheme="minorEastAsia"/>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szCs w:val="24"/>
          <w:highlight w:val="none"/>
          <w14:textFill>
            <w14:solidFill>
              <w14:schemeClr w14:val="tx1"/>
            </w14:solidFill>
          </w14:textFill>
        </w:rPr>
        <w:t>其</w:t>
      </w:r>
      <w:r>
        <w:rPr>
          <w:rFonts w:asciiTheme="minorEastAsia" w:hAnsiTheme="minorEastAsia" w:eastAsiaTheme="minorEastAsia"/>
          <w:color w:val="000000" w:themeColor="text1"/>
          <w:sz w:val="24"/>
          <w:highlight w:val="none"/>
          <w14:textFill>
            <w14:solidFill>
              <w14:schemeClr w14:val="tx1"/>
            </w14:solidFill>
          </w14:textFill>
        </w:rPr>
        <w:t>投标文件</w:t>
      </w:r>
      <w:r>
        <w:rPr>
          <w:rFonts w:hint="eastAsia" w:asciiTheme="minorEastAsia" w:hAnsiTheme="minorEastAsia" w:eastAsiaTheme="minorEastAsia"/>
          <w:color w:val="000000" w:themeColor="text1"/>
          <w:sz w:val="24"/>
          <w:highlight w:val="none"/>
          <w14:textFill>
            <w14:solidFill>
              <w14:schemeClr w14:val="tx1"/>
            </w14:solidFill>
          </w14:textFill>
        </w:rPr>
        <w:t>进行</w:t>
      </w:r>
      <w:r>
        <w:rPr>
          <w:rFonts w:asciiTheme="minorEastAsia" w:hAnsiTheme="minorEastAsia" w:eastAsiaTheme="minorEastAsia"/>
          <w:color w:val="000000" w:themeColor="text1"/>
          <w:sz w:val="24"/>
          <w:highlight w:val="none"/>
          <w14:textFill>
            <w14:solidFill>
              <w14:schemeClr w14:val="tx1"/>
            </w14:solidFill>
          </w14:textFill>
        </w:rPr>
        <w:t>解密。</w:t>
      </w:r>
      <w:r>
        <w:rPr>
          <w:rFonts w:hint="eastAsia" w:asciiTheme="minorEastAsia" w:hAnsiTheme="minorEastAsia" w:eastAsiaTheme="minorEastAsia"/>
          <w:b/>
          <w:bCs/>
          <w:color w:val="000000" w:themeColor="text1"/>
          <w:sz w:val="24"/>
          <w:highlight w:val="none"/>
          <w14:textFill>
            <w14:solidFill>
              <w14:schemeClr w14:val="tx1"/>
            </w14:solidFill>
          </w14:textFill>
        </w:rPr>
        <w:t>投标人的工作人员应在开标前登陆“投标客户端”进入开标室。其他前附表规定的样品（如有）等由投标人的法定代表人或其授权代理人在开标现场递交。</w:t>
      </w:r>
    </w:p>
    <w:p w14:paraId="3578B2A6">
      <w:pPr>
        <w:spacing w:line="360" w:lineRule="auto"/>
        <w:ind w:firstLine="480"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开标时，采购代理机构将通过网上开标系统公布</w:t>
      </w:r>
      <w:r>
        <w:rPr>
          <w:rFonts w:hint="eastAsia" w:asciiTheme="minorEastAsia" w:hAnsiTheme="minorEastAsia" w:eastAsiaTheme="minorEastAsia"/>
          <w:color w:val="000000" w:themeColor="text1"/>
          <w:sz w:val="24"/>
          <w:highlight w:val="none"/>
          <w14:textFill>
            <w14:solidFill>
              <w14:schemeClr w14:val="tx1"/>
            </w14:solidFill>
          </w14:textFill>
        </w:rPr>
        <w:t>开标结果，公布内容包括投标人名称、投标价格及招标文件规定的内容。</w:t>
      </w:r>
      <w:r>
        <w:rPr>
          <w:rFonts w:hint="eastAsia" w:asciiTheme="minorEastAsia" w:hAnsiTheme="minorEastAsia" w:eastAsiaTheme="minorEastAsia"/>
          <w:b/>
          <w:bCs/>
          <w:color w:val="000000" w:themeColor="text1"/>
          <w:sz w:val="24"/>
          <w:highlight w:val="none"/>
          <w14:textFill>
            <w14:solidFill>
              <w14:schemeClr w14:val="tx1"/>
            </w14:solidFill>
          </w14:textFill>
        </w:rPr>
        <w:t>各投标单位应在规定时间（60分钟）内对本单位的投标文件进行远程解密（手机app扫码解密），解密截止时间后仍未按规定完成解密的，由于投标人原因导致的其投标无效。投标人须自行承担网络环境、介质损坏等因素造成的风险。</w:t>
      </w:r>
    </w:p>
    <w:p w14:paraId="7B0E02CD">
      <w:pPr>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如投标人手机app扫码解密失败，投标人应使用导入“投标保障信封”解密。</w:t>
      </w:r>
    </w:p>
    <w:p w14:paraId="58433DDC">
      <w:pPr>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13.3投标人通过手机“中招互联”APP扫码解密投标文件，系统自动记录开标过程，并在解密完成后对外公布各投标人的投标报价。投标人解密时，未能在线成功解密的投标人，可在解密时限内，自行选择导入保障信封投标文件。若系统识别出保障信封投标文件和网上递交的加密投标文件识别码不一致，系统将拒绝导入。完成在线解密或保障信封导入成功均视为完成解密。（注：自投标截止时间起，投标文件解密时限为60分钟）。</w:t>
      </w:r>
    </w:p>
    <w:p w14:paraId="0E83BE02">
      <w:pPr>
        <w:spacing w:line="360" w:lineRule="auto"/>
        <w:ind w:firstLine="482" w:firstLineChars="20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主持人对投标文件进行解密，系统自动记录开标过程，并在解密完成后公布开标信息。</w:t>
      </w:r>
    </w:p>
    <w:p w14:paraId="228055B1">
      <w:pPr>
        <w:spacing w:line="360" w:lineRule="auto"/>
        <w:ind w:firstLine="435"/>
        <w:rPr>
          <w:rFonts w:asciiTheme="minorEastAsia" w:hAnsiTheme="minorEastAsia" w:eastAsiaTheme="minorEastAsia"/>
          <w:color w:val="000000" w:themeColor="text1"/>
          <w:sz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13.4投标人代表对开标过程和开标记录有疑义，以及认为采购人、采购代理机构相关工作人员有需要回避的情形的，应当场提出询问或者回避申请。</w:t>
      </w:r>
    </w:p>
    <w:p w14:paraId="218E72AD">
      <w:pPr>
        <w:numPr>
          <w:ilvl w:val="0"/>
          <w:numId w:val="1"/>
        </w:num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资格审查及组建评标委员会</w:t>
      </w:r>
    </w:p>
    <w:p w14:paraId="37C7B45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14.1未</w:t>
      </w:r>
      <w:r>
        <w:rPr>
          <w:rFonts w:asciiTheme="minorEastAsia" w:hAnsiTheme="minorEastAsia" w:eastAsiaTheme="minorEastAsia"/>
          <w:color w:val="000000" w:themeColor="text1"/>
          <w:sz w:val="24"/>
          <w:highlight w:val="none"/>
          <w14:textFill>
            <w14:solidFill>
              <w14:schemeClr w14:val="tx1"/>
            </w14:solidFill>
          </w14:textFill>
        </w:rPr>
        <w:t>通过资格审查的投标人</w:t>
      </w:r>
      <w:r>
        <w:rPr>
          <w:rFonts w:hint="eastAsia" w:asciiTheme="minorEastAsia" w:hAnsiTheme="minorEastAsia" w:eastAsiaTheme="minorEastAsia"/>
          <w:color w:val="000000" w:themeColor="text1"/>
          <w:sz w:val="24"/>
          <w:highlight w:val="none"/>
          <w14:textFill>
            <w14:solidFill>
              <w14:schemeClr w14:val="tx1"/>
            </w14:solidFill>
          </w14:textFill>
        </w:rPr>
        <w:t>不</w:t>
      </w:r>
      <w:r>
        <w:rPr>
          <w:rFonts w:asciiTheme="minorEastAsia" w:hAnsiTheme="minorEastAsia" w:eastAsiaTheme="minorEastAsia"/>
          <w:color w:val="000000" w:themeColor="text1"/>
          <w:sz w:val="24"/>
          <w:highlight w:val="none"/>
          <w14:textFill>
            <w14:solidFill>
              <w14:schemeClr w14:val="tx1"/>
            </w14:solidFill>
          </w14:textFill>
        </w:rPr>
        <w:t>进入评标</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CFA866D">
      <w:pPr>
        <w:spacing w:line="360" w:lineRule="auto"/>
        <w:ind w:firstLine="435"/>
        <w:rPr>
          <w:rFonts w:ascii="宋体" w:hAnsi="宋体" w:eastAsia="宋体" w:cs="宋体"/>
          <w:color w:val="000000" w:themeColor="text1"/>
          <w:sz w:val="24"/>
          <w:szCs w:val="24"/>
          <w:highlight w:val="none"/>
          <w14:textFill>
            <w14:solidFill>
              <w14:schemeClr w14:val="tx1"/>
            </w14:solidFill>
          </w14:textFill>
        </w:rPr>
      </w:pPr>
      <w:bookmarkStart w:id="25" w:name="_Hlk24663244"/>
      <w:r>
        <w:rPr>
          <w:rFonts w:hint="eastAsia" w:ascii="宋体" w:hAnsi="宋体" w:eastAsia="宋体" w:cs="宋体"/>
          <w:color w:val="000000" w:themeColor="text1"/>
          <w:sz w:val="24"/>
          <w:szCs w:val="24"/>
          <w:highlight w:val="none"/>
          <w14:textFill>
            <w14:solidFill>
              <w14:schemeClr w14:val="tx1"/>
            </w14:solidFill>
          </w14:textFill>
        </w:rPr>
        <w:t>14.2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000000" w:themeColor="text1"/>
          <w:sz w:val="24"/>
          <w:szCs w:val="24"/>
          <w:highlight w:val="none"/>
          <w14:textFill>
            <w14:solidFill>
              <w14:schemeClr w14:val="tx1"/>
            </w14:solidFill>
          </w14:textFill>
        </w:rPr>
        <w:t>投标无效</w:t>
      </w:r>
      <w:r>
        <w:rPr>
          <w:rFonts w:hint="eastAsia" w:ascii="宋体" w:hAnsi="宋体" w:eastAsia="宋体" w:cs="宋体"/>
          <w:color w:val="000000" w:themeColor="text1"/>
          <w:sz w:val="24"/>
          <w:szCs w:val="24"/>
          <w:highlight w:val="none"/>
          <w14:textFill>
            <w14:solidFill>
              <w14:schemeClr w14:val="tx1"/>
            </w14:solidFill>
          </w14:textFill>
        </w:rPr>
        <w:t>。</w:t>
      </w:r>
    </w:p>
    <w:p w14:paraId="5523333D">
      <w:pPr>
        <w:spacing w:line="360" w:lineRule="auto"/>
        <w:ind w:firstLine="43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以联合体形式参加投标的，联合体成员存在以上不良信用记录的，联合体投标将被认定为</w:t>
      </w:r>
      <w:r>
        <w:rPr>
          <w:rFonts w:hint="eastAsia" w:ascii="宋体" w:hAnsi="宋体" w:eastAsia="宋体" w:cs="宋体"/>
          <w:b/>
          <w:color w:val="000000" w:themeColor="text1"/>
          <w:sz w:val="24"/>
          <w:szCs w:val="24"/>
          <w:highlight w:val="none"/>
          <w14:textFill>
            <w14:solidFill>
              <w14:schemeClr w14:val="tx1"/>
            </w14:solidFill>
          </w14:textFill>
        </w:rPr>
        <w:t>投标无效</w:t>
      </w:r>
      <w:r>
        <w:rPr>
          <w:rFonts w:hint="eastAsia" w:ascii="宋体" w:hAnsi="宋体" w:eastAsia="宋体" w:cs="宋体"/>
          <w:color w:val="000000" w:themeColor="text1"/>
          <w:sz w:val="24"/>
          <w:szCs w:val="24"/>
          <w:highlight w:val="none"/>
          <w14:textFill>
            <w14:solidFill>
              <w14:schemeClr w14:val="tx1"/>
            </w14:solidFill>
          </w14:textFill>
        </w:rPr>
        <w:t>。</w:t>
      </w:r>
    </w:p>
    <w:p w14:paraId="27BEB03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投标人不良信用记录以</w:t>
      </w:r>
      <w:r>
        <w:rPr>
          <w:rFonts w:hint="eastAsia" w:ascii="宋体" w:hAnsi="宋体" w:eastAsia="宋体" w:cs="宋体"/>
          <w:color w:val="000000" w:themeColor="text1"/>
          <w:sz w:val="24"/>
          <w:szCs w:val="24"/>
          <w:highlight w:val="none"/>
          <w:lang w:val="en-US" w:eastAsia="zh-CN"/>
          <w14:textFill>
            <w14:solidFill>
              <w14:schemeClr w14:val="tx1"/>
            </w14:solidFill>
          </w14:textFill>
        </w:rPr>
        <w:t>评标现场</w:t>
      </w:r>
      <w:r>
        <w:rPr>
          <w:rFonts w:hint="eastAsia" w:ascii="宋体" w:hAnsi="宋体" w:eastAsia="宋体" w:cs="宋体"/>
          <w:color w:val="000000" w:themeColor="text1"/>
          <w:sz w:val="24"/>
          <w:szCs w:val="24"/>
          <w:highlight w:val="none"/>
          <w14:textFill>
            <w14:solidFill>
              <w14:schemeClr w14:val="tx1"/>
            </w14:solidFill>
          </w14:textFill>
        </w:rPr>
        <w:t>查询结果为准。在本招标文件规定的查询时间之外，网站信息发生的任何变更均不作为资格审查依据。投标人自行提供的与网站信息不一致的其他证明材料亦不作为资格审查依据。</w:t>
      </w:r>
    </w:p>
    <w:bookmarkEnd w:id="25"/>
    <w:p w14:paraId="4849584F">
      <w:pPr>
        <w:spacing w:line="360" w:lineRule="auto"/>
        <w:ind w:firstLine="43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14.3按照本项目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w:t>
      </w:r>
      <w:r>
        <w:rPr>
          <w:rFonts w:hint="eastAsia" w:asciiTheme="minorEastAsia" w:hAnsiTheme="minorEastAsia" w:eastAsiaTheme="minorEastAsia"/>
          <w:color w:val="000000" w:themeColor="text1"/>
          <w:sz w:val="24"/>
          <w:highlight w:val="none"/>
          <w14:textFill>
            <w14:solidFill>
              <w14:schemeClr w14:val="tx1"/>
            </w14:solidFill>
          </w14:textFill>
        </w:rPr>
        <w:t>有关规定依法组建的</w:t>
      </w:r>
      <w:r>
        <w:rPr>
          <w:rFonts w:asciiTheme="minorEastAsia" w:hAnsiTheme="minorEastAsia" w:eastAsiaTheme="minorEastAsia"/>
          <w:color w:val="000000" w:themeColor="text1"/>
          <w:sz w:val="24"/>
          <w:highlight w:val="none"/>
          <w14:textFill>
            <w14:solidFill>
              <w14:schemeClr w14:val="tx1"/>
            </w14:solidFill>
          </w14:textFill>
        </w:rPr>
        <w:t>评标委员会</w:t>
      </w:r>
      <w:r>
        <w:rPr>
          <w:rFonts w:hint="eastAsia" w:asciiTheme="minorEastAsia" w:hAnsiTheme="minorEastAsia" w:eastAsiaTheme="minorEastAsia"/>
          <w:color w:val="000000" w:themeColor="text1"/>
          <w:sz w:val="24"/>
          <w:highlight w:val="none"/>
          <w14:textFill>
            <w14:solidFill>
              <w14:schemeClr w14:val="tx1"/>
            </w14:solidFill>
          </w14:textFill>
        </w:rPr>
        <w:t>，负责本项目评标工作。</w:t>
      </w:r>
    </w:p>
    <w:p w14:paraId="77F5139E">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15</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投标文件符合性审查与澄清</w:t>
      </w:r>
    </w:p>
    <w:p w14:paraId="6C1E581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w:t>
      </w:r>
      <w:r>
        <w:rPr>
          <w:rFonts w:asciiTheme="minorEastAsia" w:hAnsiTheme="minorEastAsia" w:eastAsiaTheme="minorEastAsia"/>
          <w:color w:val="000000" w:themeColor="text1"/>
          <w:sz w:val="24"/>
          <w:highlight w:val="none"/>
          <w14:textFill>
            <w14:solidFill>
              <w14:schemeClr w14:val="tx1"/>
            </w14:solidFill>
          </w14:textFill>
        </w:rPr>
        <w:t>.1符合性审查是指依据招标文件的规定，从投标文件的有效性和完整性对招标文件的响应程度</w:t>
      </w:r>
      <w:r>
        <w:rPr>
          <w:rFonts w:ascii="宋体" w:hAnsi="宋体" w:eastAsia="宋体"/>
          <w:color w:val="000000" w:themeColor="text1"/>
          <w:sz w:val="24"/>
          <w:highlight w:val="none"/>
          <w14:textFill>
            <w14:solidFill>
              <w14:schemeClr w14:val="tx1"/>
            </w14:solidFill>
          </w14:textFill>
        </w:rPr>
        <w:t>进行</w:t>
      </w:r>
      <w:r>
        <w:rPr>
          <w:rFonts w:asciiTheme="minorEastAsia" w:hAnsiTheme="minorEastAsia" w:eastAsiaTheme="minorEastAsia"/>
          <w:color w:val="000000" w:themeColor="text1"/>
          <w:sz w:val="24"/>
          <w:highlight w:val="none"/>
          <w14:textFill>
            <w14:solidFill>
              <w14:schemeClr w14:val="tx1"/>
            </w14:solidFill>
          </w14:textFill>
        </w:rPr>
        <w:t>审查，以确定是否对招标文件的实质性要求做出响应。</w:t>
      </w:r>
    </w:p>
    <w:p w14:paraId="6AF600D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w:t>
      </w:r>
      <w:r>
        <w:rPr>
          <w:rFonts w:asciiTheme="minorEastAsia" w:hAnsiTheme="minorEastAsia" w:eastAsiaTheme="minorEastAsia"/>
          <w:color w:val="000000" w:themeColor="text1"/>
          <w:sz w:val="24"/>
          <w:highlight w:val="none"/>
          <w14:textFill>
            <w14:solidFill>
              <w14:schemeClr w14:val="tx1"/>
            </w14:solidFill>
          </w14:textFill>
        </w:rPr>
        <w:t>.2如一个分包内只有一种产品，不同投标人所投产品为同一品牌的，按如下方式处理：</w:t>
      </w:r>
    </w:p>
    <w:p w14:paraId="470F1B9E">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000000" w:themeColor="text1"/>
          <w:sz w:val="24"/>
          <w:highlight w:val="none"/>
          <w14:textFill>
            <w14:solidFill>
              <w14:schemeClr w14:val="tx1"/>
            </w14:solidFill>
          </w14:textFill>
        </w:rPr>
        <w:t>方</w:t>
      </w:r>
      <w:r>
        <w:rPr>
          <w:rFonts w:ascii="宋体" w:hAnsi="宋体" w:eastAsia="宋体"/>
          <w:color w:val="000000" w:themeColor="text1"/>
          <w:sz w:val="24"/>
          <w:highlight w:val="none"/>
          <w14:textFill>
            <w14:solidFill>
              <w14:schemeClr w14:val="tx1"/>
            </w14:solidFill>
          </w14:textFill>
        </w:rPr>
        <w:t>法</w:t>
      </w:r>
      <w:r>
        <w:rPr>
          <w:rFonts w:hint="eastAsia" w:ascii="宋体" w:hAnsi="宋体" w:eastAsia="宋体"/>
          <w:color w:val="000000" w:themeColor="text1"/>
          <w:sz w:val="24"/>
          <w:highlight w:val="none"/>
          <w14:textFill>
            <w14:solidFill>
              <w14:schemeClr w14:val="tx1"/>
            </w14:solidFill>
          </w14:textFill>
        </w:rPr>
        <w:t>和标准</w:t>
      </w:r>
      <w:r>
        <w:rPr>
          <w:rFonts w:ascii="宋体" w:hAnsi="宋体" w:eastAsia="宋体"/>
          <w:color w:val="000000" w:themeColor="text1"/>
          <w:sz w:val="24"/>
          <w:highlight w:val="none"/>
          <w14:textFill>
            <w14:solidFill>
              <w14:schemeClr w14:val="tx1"/>
            </w14:solidFill>
          </w14:textFill>
        </w:rPr>
        <w:t>规定的方式确定一个参加评标的投标人；未规定的采取随机抽取方式确定，其他投标将被认定为</w:t>
      </w:r>
      <w:r>
        <w:rPr>
          <w:rFonts w:ascii="宋体" w:hAnsi="宋体" w:eastAsia="宋体"/>
          <w:b/>
          <w:color w:val="000000" w:themeColor="text1"/>
          <w:sz w:val="24"/>
          <w:highlight w:val="none"/>
          <w14:textFill>
            <w14:solidFill>
              <w14:schemeClr w14:val="tx1"/>
            </w14:solidFill>
          </w14:textFill>
        </w:rPr>
        <w:t>投标无效</w:t>
      </w:r>
      <w:r>
        <w:rPr>
          <w:rFonts w:ascii="宋体" w:hAnsi="宋体" w:eastAsia="宋体"/>
          <w:color w:val="000000" w:themeColor="text1"/>
          <w:sz w:val="24"/>
          <w:highlight w:val="none"/>
          <w14:textFill>
            <w14:solidFill>
              <w14:schemeClr w14:val="tx1"/>
            </w14:solidFill>
          </w14:textFill>
        </w:rPr>
        <w:t>。</w:t>
      </w:r>
    </w:p>
    <w:p w14:paraId="7CC3EDAC">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000000" w:themeColor="text1"/>
          <w:sz w:val="24"/>
          <w:highlight w:val="none"/>
          <w14:textFill>
            <w14:solidFill>
              <w14:schemeClr w14:val="tx1"/>
            </w14:solidFill>
          </w14:textFill>
        </w:rPr>
        <w:t>方</w:t>
      </w:r>
      <w:r>
        <w:rPr>
          <w:rFonts w:ascii="宋体" w:hAnsi="宋体" w:eastAsia="宋体"/>
          <w:color w:val="000000" w:themeColor="text1"/>
          <w:sz w:val="24"/>
          <w:highlight w:val="none"/>
          <w14:textFill>
            <w14:solidFill>
              <w14:schemeClr w14:val="tx1"/>
            </w14:solidFill>
          </w14:textFill>
        </w:rPr>
        <w:t>法</w:t>
      </w:r>
      <w:r>
        <w:rPr>
          <w:rFonts w:hint="eastAsia" w:ascii="宋体" w:hAnsi="宋体" w:eastAsia="宋体"/>
          <w:color w:val="000000" w:themeColor="text1"/>
          <w:sz w:val="24"/>
          <w:highlight w:val="none"/>
          <w14:textFill>
            <w14:solidFill>
              <w14:schemeClr w14:val="tx1"/>
            </w14:solidFill>
          </w14:textFill>
        </w:rPr>
        <w:t>和标准</w:t>
      </w:r>
      <w:r>
        <w:rPr>
          <w:rFonts w:ascii="宋体" w:hAnsi="宋体" w:eastAsia="宋体"/>
          <w:color w:val="000000" w:themeColor="text1"/>
          <w:sz w:val="24"/>
          <w:highlight w:val="none"/>
          <w14:textFill>
            <w14:solidFill>
              <w14:schemeClr w14:val="tx1"/>
            </w14:solidFill>
          </w14:textFill>
        </w:rPr>
        <w:t>规定的方式确定一个投标人获得中标人推荐资格；未规定的采取随机抽取方式确定，其他同品牌投标人不作为中标候选人。</w:t>
      </w:r>
    </w:p>
    <w:p w14:paraId="5F3018B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w:t>
      </w:r>
      <w:r>
        <w:rPr>
          <w:rFonts w:asciiTheme="minorEastAsia" w:hAnsiTheme="minorEastAsia" w:eastAsiaTheme="minorEastAsia"/>
          <w:color w:val="000000" w:themeColor="text1"/>
          <w:sz w:val="24"/>
          <w:highlight w:val="none"/>
          <w14:textFill>
            <w14:solidFill>
              <w14:schemeClr w14:val="tx1"/>
            </w14:solidFill>
          </w14:textFill>
        </w:rPr>
        <w:t>.3如一个分包内包含多种产品的，采购人或采购代理机构将在</w:t>
      </w:r>
      <w:r>
        <w:rPr>
          <w:rFonts w:hint="eastAsia" w:asciiTheme="minorEastAsia" w:hAnsiTheme="minorEastAsia" w:eastAsiaTheme="minorEastAsia"/>
          <w:color w:val="000000" w:themeColor="text1"/>
          <w:sz w:val="24"/>
          <w:highlight w:val="none"/>
          <w14:textFill>
            <w14:solidFill>
              <w14:schemeClr w14:val="tx1"/>
            </w14:solidFill>
          </w14:textFill>
        </w:rPr>
        <w:t>采购需求</w:t>
      </w:r>
      <w:r>
        <w:rPr>
          <w:rFonts w:asciiTheme="minorEastAsia" w:hAnsiTheme="minorEastAsia" w:eastAsiaTheme="minorEastAsia"/>
          <w:color w:val="000000" w:themeColor="text1"/>
          <w:sz w:val="24"/>
          <w:highlight w:val="none"/>
          <w14:textFill>
            <w14:solidFill>
              <w14:schemeClr w14:val="tx1"/>
            </w14:solidFill>
          </w14:textFill>
        </w:rPr>
        <w:t>中载明核心产品，多家投标人提供的核心产品品牌相同的，按第</w:t>
      </w:r>
      <w:r>
        <w:rPr>
          <w:rFonts w:hint="eastAsia" w:asciiTheme="minorEastAsia" w:hAnsiTheme="minorEastAsia" w:eastAsiaTheme="minorEastAsia"/>
          <w:color w:val="000000" w:themeColor="text1"/>
          <w:sz w:val="24"/>
          <w:highlight w:val="none"/>
          <w14:textFill>
            <w14:solidFill>
              <w14:schemeClr w14:val="tx1"/>
            </w14:solidFill>
          </w14:textFill>
        </w:rPr>
        <w:t>15</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款</w:t>
      </w:r>
      <w:r>
        <w:rPr>
          <w:rFonts w:asciiTheme="minorEastAsia" w:hAnsiTheme="minorEastAsia" w:eastAsiaTheme="minorEastAsia"/>
          <w:color w:val="000000" w:themeColor="text1"/>
          <w:sz w:val="24"/>
          <w:highlight w:val="none"/>
          <w14:textFill>
            <w14:solidFill>
              <w14:schemeClr w14:val="tx1"/>
            </w14:solidFill>
          </w14:textFill>
        </w:rPr>
        <w:t>规定处理。</w:t>
      </w:r>
    </w:p>
    <w:p w14:paraId="73FF3A2E">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投标文件的澄清</w:t>
      </w:r>
    </w:p>
    <w:p w14:paraId="704654E6">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.4.1为有助于投标</w:t>
      </w:r>
      <w:r>
        <w:rPr>
          <w:rFonts w:hint="eastAsia" w:ascii="宋体" w:hAnsi="宋体" w:eastAsia="宋体"/>
          <w:color w:val="000000" w:themeColor="text1"/>
          <w:sz w:val="24"/>
          <w:highlight w:val="none"/>
          <w14:textFill>
            <w14:solidFill>
              <w14:schemeClr w14:val="tx1"/>
            </w14:solidFill>
          </w14:textFill>
        </w:rPr>
        <w:t>文件</w:t>
      </w:r>
      <w:r>
        <w:rPr>
          <w:rFonts w:ascii="宋体" w:hAnsi="宋体" w:eastAsia="宋体"/>
          <w:color w:val="000000" w:themeColor="text1"/>
          <w:sz w:val="24"/>
          <w:highlight w:val="none"/>
          <w14:textFill>
            <w14:solidFill>
              <w14:schemeClr w14:val="tx1"/>
            </w14:solidFill>
          </w14:textFill>
        </w:rPr>
        <w:t>的审查、评价和比较，在评标期间，评标委员会将以书面</w:t>
      </w:r>
      <w:r>
        <w:rPr>
          <w:rFonts w:hint="eastAsia" w:ascii="宋体" w:hAnsi="宋体" w:eastAsia="宋体"/>
          <w:color w:val="000000" w:themeColor="text1"/>
          <w:sz w:val="24"/>
          <w:highlight w:val="none"/>
          <w14:textFill>
            <w14:solidFill>
              <w14:schemeClr w14:val="tx1"/>
            </w14:solidFill>
          </w14:textFill>
        </w:rPr>
        <w:t>方式（询标）</w:t>
      </w:r>
      <w:r>
        <w:rPr>
          <w:rFonts w:ascii="宋体" w:hAnsi="宋体" w:eastAsia="宋体"/>
          <w:color w:val="000000" w:themeColor="text1"/>
          <w:sz w:val="24"/>
          <w:highlight w:val="none"/>
          <w14:textFill>
            <w14:solidFill>
              <w14:schemeClr w14:val="tx1"/>
            </w14:solidFill>
          </w14:textFill>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000000" w:themeColor="text1"/>
          <w:sz w:val="24"/>
          <w:highlight w:val="none"/>
          <w14:textFill>
            <w14:solidFill>
              <w14:schemeClr w14:val="tx1"/>
            </w14:solidFill>
          </w14:textFill>
        </w:rPr>
        <w:t>审</w:t>
      </w:r>
      <w:r>
        <w:rPr>
          <w:rFonts w:ascii="宋体" w:hAnsi="宋体" w:eastAsia="宋体"/>
          <w:color w:val="000000" w:themeColor="text1"/>
          <w:sz w:val="24"/>
          <w:highlight w:val="none"/>
          <w14:textFill>
            <w14:solidFill>
              <w14:schemeClr w14:val="tx1"/>
            </w14:solidFill>
          </w14:textFill>
        </w:rPr>
        <w:t>查投标人的报价，有可能影响履约的情况作必要的澄清、说明或补正。投标人的澄清、说明或补正应在评标委员会规定的时间内以书面</w:t>
      </w:r>
      <w:r>
        <w:rPr>
          <w:rFonts w:hint="eastAsia" w:ascii="宋体" w:hAnsi="宋体" w:eastAsia="宋体"/>
          <w:color w:val="000000" w:themeColor="text1"/>
          <w:sz w:val="24"/>
          <w:highlight w:val="none"/>
          <w14:textFill>
            <w14:solidFill>
              <w14:schemeClr w14:val="tx1"/>
            </w14:solidFill>
          </w14:textFill>
        </w:rPr>
        <w:t>方式</w:t>
      </w:r>
      <w:r>
        <w:rPr>
          <w:rFonts w:ascii="宋体" w:hAnsi="宋体" w:eastAsia="宋体"/>
          <w:color w:val="000000" w:themeColor="text1"/>
          <w:sz w:val="24"/>
          <w:highlight w:val="none"/>
          <w14:textFill>
            <w14:solidFill>
              <w14:schemeClr w14:val="tx1"/>
            </w14:solidFill>
          </w14:textFill>
        </w:rPr>
        <w:t>进行，并不得超出投标文件范围或者改变投标文件的实质性内容。</w:t>
      </w:r>
    </w:p>
    <w:p w14:paraId="76ED0DD3">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42F7505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w:t>
      </w:r>
      <w:r>
        <w:rPr>
          <w:rFonts w:asciiTheme="minorEastAsia" w:hAnsiTheme="minorEastAsia" w:eastAsiaTheme="minorEastAsia"/>
          <w:color w:val="000000" w:themeColor="text1"/>
          <w:sz w:val="24"/>
          <w:highlight w:val="none"/>
          <w14:textFill>
            <w14:solidFill>
              <w14:schemeClr w14:val="tx1"/>
            </w14:solidFill>
          </w14:textFill>
        </w:rPr>
        <w:t>4.2</w:t>
      </w:r>
      <w:r>
        <w:rPr>
          <w:rFonts w:hint="eastAsia" w:asciiTheme="minorEastAsia" w:hAnsiTheme="minorEastAsia" w:eastAsiaTheme="minorEastAsia"/>
          <w:color w:val="000000" w:themeColor="text1"/>
          <w:sz w:val="24"/>
          <w:highlight w:val="none"/>
          <w14:textFill>
            <w14:solidFill>
              <w14:schemeClr w14:val="tx1"/>
            </w14:solidFill>
          </w14:textFill>
        </w:rPr>
        <w:t>投标人的澄清、说明或补正将作为投标文件的一部分。</w:t>
      </w:r>
    </w:p>
    <w:p w14:paraId="14E9DF08">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4.3评标委员会对投标人提交的澄清、说明或补正有疑问的，可以要求投标人进一步澄清、说明或补正，直至满足评标委员会的要求。</w:t>
      </w:r>
    </w:p>
    <w:p w14:paraId="3406580E">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5投标文件报价出现前后不一致的，按照下列规定修正：</w:t>
      </w:r>
    </w:p>
    <w:p w14:paraId="7EA48CE6">
      <w:pPr>
        <w:spacing w:line="360" w:lineRule="auto"/>
        <w:ind w:firstLine="435"/>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）投标文件中开标一览表内容与投标文件中相应内容不一致的，以开标一览表为准；</w:t>
      </w:r>
    </w:p>
    <w:p w14:paraId="761CE085">
      <w:pPr>
        <w:spacing w:line="360" w:lineRule="auto"/>
        <w:ind w:firstLine="435"/>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2</w:t>
      </w:r>
      <w:r>
        <w:rPr>
          <w:rFonts w:ascii="宋体" w:hAnsi="宋体" w:eastAsia="宋体"/>
          <w:color w:val="000000" w:themeColor="text1"/>
          <w:sz w:val="24"/>
          <w:highlight w:val="none"/>
          <w14:textFill>
            <w14:solidFill>
              <w14:schemeClr w14:val="tx1"/>
            </w14:solidFill>
          </w14:textFill>
        </w:rPr>
        <w:t>）大写金额和小写金额不一致的，以大写金额为准；</w:t>
      </w:r>
    </w:p>
    <w:p w14:paraId="2CEF8F0C">
      <w:pPr>
        <w:spacing w:line="360" w:lineRule="auto"/>
        <w:ind w:firstLine="435"/>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）单价金额小数点或者百分比有明显错位的，以开标一览表的总价为准，并修改单价；</w:t>
      </w:r>
    </w:p>
    <w:p w14:paraId="0C0E48A7">
      <w:pPr>
        <w:spacing w:line="360" w:lineRule="auto"/>
        <w:ind w:firstLine="435"/>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4</w:t>
      </w:r>
      <w:r>
        <w:rPr>
          <w:rFonts w:ascii="宋体" w:hAnsi="宋体" w:eastAsia="宋体"/>
          <w:color w:val="000000" w:themeColor="text1"/>
          <w:sz w:val="24"/>
          <w:highlight w:val="none"/>
          <w14:textFill>
            <w14:solidFill>
              <w14:schemeClr w14:val="tx1"/>
            </w14:solidFill>
          </w14:textFill>
        </w:rPr>
        <w:t>）总价金额与按单价汇总金额不一致的，以单价金额计算结果为准。</w:t>
      </w:r>
    </w:p>
    <w:p w14:paraId="65872D9F">
      <w:pPr>
        <w:spacing w:line="360" w:lineRule="auto"/>
        <w:ind w:firstLine="435"/>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同时出现两种以上不一致的，按照前款规定的顺序修正。修正后的报价按照第</w:t>
      </w: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4条的规定经投标人确认后产生约束力，投标人不确认的，其投标将被认定为</w:t>
      </w:r>
      <w:r>
        <w:rPr>
          <w:rFonts w:ascii="宋体" w:hAnsi="宋体" w:eastAsia="宋体"/>
          <w:b/>
          <w:color w:val="000000" w:themeColor="text1"/>
          <w:sz w:val="24"/>
          <w:highlight w:val="none"/>
          <w14:textFill>
            <w14:solidFill>
              <w14:schemeClr w14:val="tx1"/>
            </w14:solidFill>
          </w14:textFill>
        </w:rPr>
        <w:t>投标无效</w:t>
      </w:r>
      <w:r>
        <w:rPr>
          <w:rFonts w:ascii="宋体" w:hAnsi="宋体" w:eastAsia="宋体"/>
          <w:color w:val="000000" w:themeColor="text1"/>
          <w:sz w:val="24"/>
          <w:highlight w:val="none"/>
          <w14:textFill>
            <w14:solidFill>
              <w14:schemeClr w14:val="tx1"/>
            </w14:solidFill>
          </w14:textFill>
        </w:rPr>
        <w:t>。</w:t>
      </w:r>
    </w:p>
    <w:p w14:paraId="61024D5B">
      <w:pPr>
        <w:spacing w:line="360" w:lineRule="auto"/>
        <w:ind w:firstLine="43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对不同文字文本投标文件的解释发生异议的，以中文文本为准。</w:t>
      </w:r>
    </w:p>
    <w:p w14:paraId="29DA5CE4">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16.投标无效</w:t>
      </w:r>
    </w:p>
    <w:p w14:paraId="7D0559F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w:t>
      </w:r>
      <w:r>
        <w:rPr>
          <w:rFonts w:asciiTheme="minorEastAsia" w:hAnsiTheme="minorEastAsia" w:eastAsiaTheme="minorEastAsia"/>
          <w:color w:val="000000" w:themeColor="text1"/>
          <w:sz w:val="24"/>
          <w:highlight w:val="none"/>
          <w14:textFill>
            <w14:solidFill>
              <w14:schemeClr w14:val="tx1"/>
            </w14:solidFill>
          </w14:textFill>
        </w:rPr>
        <w:t>1根据本</w:t>
      </w:r>
      <w:r>
        <w:rPr>
          <w:rFonts w:hint="eastAsia" w:asciiTheme="minorEastAsia" w:hAnsiTheme="minorEastAsia" w:eastAsiaTheme="minorEastAsia"/>
          <w:color w:val="000000" w:themeColor="text1"/>
          <w:sz w:val="24"/>
          <w:highlight w:val="none"/>
          <w14:textFill>
            <w14:solidFill>
              <w14:schemeClr w14:val="tx1"/>
            </w14:solidFill>
          </w14:textFill>
        </w:rPr>
        <w:t>招标文件</w:t>
      </w:r>
      <w:r>
        <w:rPr>
          <w:rFonts w:asciiTheme="minorEastAsia" w:hAnsiTheme="minorEastAsia" w:eastAsiaTheme="minorEastAsia"/>
          <w:color w:val="000000" w:themeColor="text1"/>
          <w:sz w:val="24"/>
          <w:highlight w:val="none"/>
          <w14:textFill>
            <w14:solidFill>
              <w14:schemeClr w14:val="tx1"/>
            </w14:solidFill>
          </w14:textFill>
        </w:rPr>
        <w:t>的规定，评标委员会要审查每份投标文件是否实质上响应了招标文件的要求。投标人不得通过修正或撤销不符合要求的偏离，从而使其投标成为实质上响应的投标。</w:t>
      </w:r>
    </w:p>
    <w:p w14:paraId="51D0523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评标委员会决定投标的响应性只根据招标文件要求和投标文件内容。</w:t>
      </w:r>
    </w:p>
    <w:p w14:paraId="017DACB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无论何种原因，即使投标人投标时携带了证书材料的原件，但投标文件中未提供与之内容完全一致的扫描件的，评标委员会视同其未提供。</w:t>
      </w:r>
    </w:p>
    <w:p w14:paraId="2C64425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w:t>
      </w:r>
      <w:r>
        <w:rPr>
          <w:rFonts w:asciiTheme="minorEastAsia" w:hAnsiTheme="minorEastAsia" w:eastAsiaTheme="minorEastAsia"/>
          <w:color w:val="000000" w:themeColor="text1"/>
          <w:sz w:val="24"/>
          <w:highlight w:val="none"/>
          <w14:textFill>
            <w14:solidFill>
              <w14:schemeClr w14:val="tx1"/>
            </w14:solidFill>
          </w14:textFill>
        </w:rPr>
        <w:t>2如发现下列情况之一的，其投标将被认定为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64D6F0E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1）投标文件未按照招标文件规定要求签署、盖章的；</w:t>
      </w:r>
    </w:p>
    <w:p w14:paraId="387DDAB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2）不具备招标文件中规定的资格要求的；</w:t>
      </w:r>
    </w:p>
    <w:p w14:paraId="53916DE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3）报价超过招标文件中规定的预算金额或者最高限价的；</w:t>
      </w:r>
    </w:p>
    <w:p w14:paraId="40013FF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4）投标文件含有采购人不能接受的附加条件的；</w:t>
      </w:r>
    </w:p>
    <w:p w14:paraId="09187B2C">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5）法律、法规和招标文件规定的其他无效情形。</w:t>
      </w:r>
    </w:p>
    <w:p w14:paraId="2D06D395">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17.比较与评价</w:t>
      </w:r>
    </w:p>
    <w:p w14:paraId="0743FC5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17.1经符合性审查合格的投标文件，评标委员会将根据招标文件确定的评标方法和标准，对其投标文件作进一步的比较与评价。</w:t>
      </w:r>
    </w:p>
    <w:p w14:paraId="0373B91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17.2评标严格按照</w:t>
      </w:r>
      <w:r>
        <w:rPr>
          <w:rFonts w:hint="eastAsia" w:ascii="宋体" w:hAnsi="宋体" w:eastAsia="宋体"/>
          <w:color w:val="000000" w:themeColor="text1"/>
          <w:sz w:val="24"/>
          <w:highlight w:val="none"/>
          <w14:textFill>
            <w14:solidFill>
              <w14:schemeClr w14:val="tx1"/>
            </w14:solidFill>
          </w14:textFill>
        </w:rPr>
        <w:t>招标文件</w:t>
      </w:r>
      <w:r>
        <w:rPr>
          <w:rFonts w:hint="eastAsia" w:asciiTheme="minorEastAsia" w:hAnsiTheme="minorEastAsia" w:eastAsiaTheme="minorEastAsia"/>
          <w:color w:val="000000" w:themeColor="text1"/>
          <w:sz w:val="24"/>
          <w:highlight w:val="none"/>
          <w14:textFill>
            <w14:solidFill>
              <w14:schemeClr w14:val="tx1"/>
            </w14:solidFill>
          </w14:textFill>
        </w:rPr>
        <w:t>的要求和条件进行。根据实际情况，在</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中规定采用下列一种评标方法，详细评标方法和标准见招标文件第四章：</w:t>
      </w:r>
    </w:p>
    <w:p w14:paraId="65F82808">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1）最低评标价法，是指</w:t>
      </w:r>
      <w:r>
        <w:rPr>
          <w:rFonts w:ascii="宋体" w:hAnsi="宋体" w:eastAsia="宋体"/>
          <w:color w:val="000000" w:themeColor="text1"/>
          <w:sz w:val="24"/>
          <w:highlight w:val="none"/>
          <w14:textFill>
            <w14:solidFill>
              <w14:schemeClr w14:val="tx1"/>
            </w14:solidFill>
          </w14:textFill>
        </w:rPr>
        <w:t>投标文件满足招标文件全部实质性要求</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且投标报价最低的</w:t>
      </w:r>
      <w:r>
        <w:rPr>
          <w:rFonts w:hint="eastAsia" w:ascii="宋体" w:hAnsi="宋体" w:eastAsia="宋体"/>
          <w:color w:val="000000" w:themeColor="text1"/>
          <w:sz w:val="24"/>
          <w:highlight w:val="none"/>
          <w14:textFill>
            <w14:solidFill>
              <w14:schemeClr w14:val="tx1"/>
            </w14:solidFill>
          </w14:textFill>
        </w:rPr>
        <w:t>投标人</w:t>
      </w:r>
      <w:r>
        <w:rPr>
          <w:rFonts w:ascii="宋体" w:hAnsi="宋体" w:eastAsia="宋体"/>
          <w:color w:val="000000" w:themeColor="text1"/>
          <w:sz w:val="24"/>
          <w:highlight w:val="none"/>
          <w14:textFill>
            <w14:solidFill>
              <w14:schemeClr w14:val="tx1"/>
            </w14:solidFill>
          </w14:textFill>
        </w:rPr>
        <w:t>为中标</w:t>
      </w:r>
      <w:r>
        <w:rPr>
          <w:rFonts w:hint="eastAsia" w:ascii="宋体" w:hAnsi="宋体" w:eastAsia="宋体"/>
          <w:color w:val="000000" w:themeColor="text1"/>
          <w:sz w:val="24"/>
          <w:highlight w:val="none"/>
          <w14:textFill>
            <w14:solidFill>
              <w14:schemeClr w14:val="tx1"/>
            </w14:solidFill>
          </w14:textFill>
        </w:rPr>
        <w:t>候选</w:t>
      </w:r>
      <w:r>
        <w:rPr>
          <w:rFonts w:ascii="宋体" w:hAnsi="宋体" w:eastAsia="宋体"/>
          <w:color w:val="000000" w:themeColor="text1"/>
          <w:sz w:val="24"/>
          <w:highlight w:val="none"/>
          <w14:textFill>
            <w14:solidFill>
              <w14:schemeClr w14:val="tx1"/>
            </w14:solidFill>
          </w14:textFill>
        </w:rPr>
        <w:t>人的评标方法</w:t>
      </w:r>
      <w:r>
        <w:rPr>
          <w:rFonts w:hint="eastAsia" w:ascii="宋体" w:hAnsi="宋体" w:eastAsia="宋体"/>
          <w:color w:val="000000" w:themeColor="text1"/>
          <w:sz w:val="24"/>
          <w:highlight w:val="none"/>
          <w14:textFill>
            <w14:solidFill>
              <w14:schemeClr w14:val="tx1"/>
            </w14:solidFill>
          </w14:textFill>
        </w:rPr>
        <w:t>。</w:t>
      </w:r>
    </w:p>
    <w:p w14:paraId="67721EF2">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（2）综合评分法，是</w:t>
      </w:r>
      <w:r>
        <w:rPr>
          <w:rFonts w:ascii="宋体" w:hAnsi="宋体" w:eastAsia="宋体"/>
          <w:color w:val="000000" w:themeColor="text1"/>
          <w:sz w:val="24"/>
          <w:highlight w:val="none"/>
          <w14:textFill>
            <w14:solidFill>
              <w14:schemeClr w14:val="tx1"/>
            </w14:solidFill>
          </w14:textFill>
        </w:rPr>
        <w:t>指投标文件满足招标</w:t>
      </w:r>
      <w:r>
        <w:rPr>
          <w:rFonts w:hint="eastAsia" w:ascii="宋体" w:hAnsi="宋体" w:eastAsia="宋体"/>
          <w:color w:val="000000" w:themeColor="text1"/>
          <w:sz w:val="24"/>
          <w:highlight w:val="none"/>
          <w14:textFill>
            <w14:solidFill>
              <w14:schemeClr w14:val="tx1"/>
            </w14:solidFill>
          </w14:textFill>
        </w:rPr>
        <w:t>文件</w:t>
      </w:r>
      <w:r>
        <w:rPr>
          <w:rFonts w:ascii="宋体" w:hAnsi="宋体" w:eastAsia="宋体"/>
          <w:color w:val="000000" w:themeColor="text1"/>
          <w:sz w:val="24"/>
          <w:highlight w:val="none"/>
          <w14:textFill>
            <w14:solidFill>
              <w14:schemeClr w14:val="tx1"/>
            </w14:solidFill>
          </w14:textFill>
        </w:rPr>
        <w:t>全部实质性要求</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且按照评审因素的</w:t>
      </w:r>
      <w:r>
        <w:rPr>
          <w:rFonts w:hint="eastAsia" w:ascii="宋体" w:hAnsi="宋体" w:eastAsia="宋体"/>
          <w:color w:val="000000" w:themeColor="text1"/>
          <w:sz w:val="24"/>
          <w:highlight w:val="none"/>
          <w14:textFill>
            <w14:solidFill>
              <w14:schemeClr w14:val="tx1"/>
            </w14:solidFill>
          </w14:textFill>
        </w:rPr>
        <w:t>量化</w:t>
      </w:r>
      <w:r>
        <w:rPr>
          <w:rFonts w:ascii="宋体" w:hAnsi="宋体" w:eastAsia="宋体"/>
          <w:color w:val="000000" w:themeColor="text1"/>
          <w:sz w:val="24"/>
          <w:highlight w:val="none"/>
          <w14:textFill>
            <w14:solidFill>
              <w14:schemeClr w14:val="tx1"/>
            </w14:solidFill>
          </w14:textFill>
        </w:rPr>
        <w:t>指标评审得分最高的</w:t>
      </w:r>
      <w:r>
        <w:rPr>
          <w:rFonts w:hint="eastAsia" w:ascii="宋体" w:hAnsi="宋体" w:eastAsia="宋体"/>
          <w:color w:val="000000" w:themeColor="text1"/>
          <w:sz w:val="24"/>
          <w:highlight w:val="none"/>
          <w14:textFill>
            <w14:solidFill>
              <w14:schemeClr w14:val="tx1"/>
            </w14:solidFill>
          </w14:textFill>
        </w:rPr>
        <w:t>投标人</w:t>
      </w:r>
      <w:r>
        <w:rPr>
          <w:rFonts w:ascii="宋体" w:hAnsi="宋体" w:eastAsia="宋体"/>
          <w:color w:val="000000" w:themeColor="text1"/>
          <w:sz w:val="24"/>
          <w:highlight w:val="none"/>
          <w14:textFill>
            <w14:solidFill>
              <w14:schemeClr w14:val="tx1"/>
            </w14:solidFill>
          </w14:textFill>
        </w:rPr>
        <w:t>为中标候选人的评标方法。</w:t>
      </w:r>
    </w:p>
    <w:p w14:paraId="351BE854">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17.</w:t>
      </w:r>
      <w:r>
        <w:rPr>
          <w:rFonts w:ascii="宋体" w:hAnsi="宋体" w:eastAsia="宋体"/>
          <w:color w:val="000000" w:themeColor="text1"/>
          <w:sz w:val="24"/>
          <w:highlight w:val="none"/>
          <w14:textFill>
            <w14:solidFill>
              <w14:schemeClr w14:val="tx1"/>
            </w14:solidFill>
          </w14:textFill>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000000" w:themeColor="text1"/>
          <w:sz w:val="24"/>
          <w:highlight w:val="none"/>
          <w:u w:val="single"/>
          <w14:textFill>
            <w14:solidFill>
              <w14:schemeClr w14:val="tx1"/>
            </w14:solidFill>
          </w14:textFill>
        </w:rPr>
        <w:t>投标人须知前附表</w:t>
      </w:r>
      <w:r>
        <w:rPr>
          <w:rFonts w:ascii="宋体" w:hAnsi="宋体" w:eastAsia="宋体"/>
          <w:color w:val="000000" w:themeColor="text1"/>
          <w:sz w:val="24"/>
          <w:highlight w:val="none"/>
          <w14:textFill>
            <w14:solidFill>
              <w14:schemeClr w14:val="tx1"/>
            </w14:solidFill>
          </w14:textFill>
        </w:rPr>
        <w:t>中规定的标准扣除后的价格参与评审。对于同时属于小微企</w:t>
      </w:r>
      <w:r>
        <w:rPr>
          <w:rFonts w:hint="eastAsia" w:ascii="宋体" w:hAnsi="宋体" w:eastAsia="宋体"/>
          <w:color w:val="000000" w:themeColor="text1"/>
          <w:sz w:val="24"/>
          <w:highlight w:val="none"/>
          <w14:textFill>
            <w14:solidFill>
              <w14:schemeClr w14:val="tx1"/>
            </w14:solidFill>
          </w14:textFill>
        </w:rPr>
        <w:t>业、监狱企业或残疾人福利性单位的，不重复进行投标报价扣除。</w:t>
      </w:r>
    </w:p>
    <w:p w14:paraId="4D4FDB4E">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000000" w:themeColor="text1"/>
          <w:sz w:val="24"/>
          <w:highlight w:val="none"/>
          <w14:textFill>
            <w14:solidFill>
              <w14:schemeClr w14:val="tx1"/>
            </w14:solidFill>
          </w14:textFill>
        </w:rPr>
        <w:t>30%以上的，可给予联合体或者大中型企业的投标报价按照</w:t>
      </w:r>
      <w:r>
        <w:rPr>
          <w:rFonts w:ascii="宋体" w:hAnsi="宋体" w:eastAsia="宋体"/>
          <w:color w:val="000000" w:themeColor="text1"/>
          <w:sz w:val="24"/>
          <w:highlight w:val="none"/>
          <w:u w:val="single"/>
          <w14:textFill>
            <w14:solidFill>
              <w14:schemeClr w14:val="tx1"/>
            </w14:solidFill>
          </w14:textFill>
        </w:rPr>
        <w:t>投标人须知前附表</w:t>
      </w:r>
      <w:r>
        <w:rPr>
          <w:rFonts w:ascii="宋体" w:hAnsi="宋体" w:eastAsia="宋体"/>
          <w:color w:val="000000" w:themeColor="text1"/>
          <w:sz w:val="24"/>
          <w:highlight w:val="none"/>
          <w14:textFill>
            <w14:solidFill>
              <w14:schemeClr w14:val="tx1"/>
            </w14:solidFill>
          </w14:textFill>
        </w:rPr>
        <w:t>中规定的标准扣除后的价格参与评审。组成联合体或者接受分包的小微企业与联合体内其他企业、分包企业之间存在直接控股、管理关系的，不享受价格扣除优惠政策。</w:t>
      </w:r>
    </w:p>
    <w:p w14:paraId="03DFED5A">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以联合体形式参加采购活动，联合体各方均为中小企业的，联合体视同中小企业。其中，联合体各方均为小微企业的，联合体视同小微企业。</w:t>
      </w:r>
    </w:p>
    <w:p w14:paraId="26FFC5F6">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18</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废标、重新招标与变更采购方式</w:t>
      </w:r>
    </w:p>
    <w:p w14:paraId="69B3C5B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18.1出现下列情形之一，将导致项目废标：</w:t>
      </w:r>
    </w:p>
    <w:p w14:paraId="05BE2C59">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1）符合专业条件的供应商或者对招标文件做实质性响应的供应商不足规定数量的；</w:t>
      </w:r>
    </w:p>
    <w:p w14:paraId="39D10EC3">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（2）出现影响采购公正的违法、违规行为的；</w:t>
      </w:r>
    </w:p>
    <w:p w14:paraId="0CF8CF39">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（3）投标人的报价均超过了采购预算，采购人不能支付的；</w:t>
      </w:r>
    </w:p>
    <w:p w14:paraId="492663B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（4）因重大变故，采购任务取消的。</w:t>
      </w:r>
    </w:p>
    <w:p w14:paraId="3530023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18.2公开招标数额标准以上的采购项目，投标截止后投标人不足</w:t>
      </w:r>
      <w:r>
        <w:rPr>
          <w:rFonts w:asciiTheme="minorEastAsia" w:hAnsiTheme="minorEastAsia" w:eastAsiaTheme="minorEastAsia"/>
          <w:color w:val="000000" w:themeColor="text1"/>
          <w:sz w:val="24"/>
          <w:highlight w:val="none"/>
          <w14:textFill>
            <w14:solidFill>
              <w14:schemeClr w14:val="tx1"/>
            </w14:solidFill>
          </w14:textFill>
        </w:rPr>
        <w:t>3家或者通过</w:t>
      </w:r>
      <w:r>
        <w:rPr>
          <w:rFonts w:hint="eastAsia" w:asciiTheme="minorEastAsia" w:hAnsiTheme="minorEastAsia" w:eastAsiaTheme="minorEastAsia"/>
          <w:color w:val="000000" w:themeColor="text1"/>
          <w:sz w:val="24"/>
          <w:highlight w:val="none"/>
          <w14:textFill>
            <w14:solidFill>
              <w14:schemeClr w14:val="tx1"/>
            </w14:solidFill>
          </w14:textFill>
        </w:rPr>
        <w:t>资格审查或符合性审查的投标人不足</w:t>
      </w:r>
      <w:r>
        <w:rPr>
          <w:rFonts w:asciiTheme="minorEastAsia" w:hAnsiTheme="minorEastAsia" w:eastAsiaTheme="minorEastAsia"/>
          <w:color w:val="000000" w:themeColor="text1"/>
          <w:sz w:val="24"/>
          <w:highlight w:val="none"/>
          <w14:textFill>
            <w14:solidFill>
              <w14:schemeClr w14:val="tx1"/>
            </w14:solidFill>
          </w14:textFill>
        </w:rPr>
        <w:t>3家的，除采购任务取消情形外，按照以下方式处理：</w:t>
      </w:r>
    </w:p>
    <w:p w14:paraId="55D31E4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（1）招标文件存在不合理条款或者招标程序不符合规定的，采购人、采购代理机构改正后依法重新招标；</w:t>
      </w:r>
    </w:p>
    <w:p w14:paraId="3E1EB6B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（2）招标文件没有不合理条款、招标程序符合规定，需要采用其他采购方式采购的，采购人应当依法报</w:t>
      </w:r>
      <w:r>
        <w:rPr>
          <w:rFonts w:hint="eastAsia" w:ascii="宋体" w:hAnsi="宋体" w:eastAsia="宋体" w:cs="宋体"/>
          <w:color w:val="000000" w:themeColor="text1"/>
          <w:sz w:val="24"/>
          <w:szCs w:val="24"/>
          <w:highlight w:val="none"/>
          <w14:textFill>
            <w14:solidFill>
              <w14:schemeClr w14:val="tx1"/>
            </w14:solidFill>
          </w14:textFill>
        </w:rPr>
        <w:t>采购监督管理部门</w:t>
      </w:r>
      <w:r>
        <w:rPr>
          <w:rFonts w:hint="eastAsia" w:asciiTheme="minorEastAsia" w:hAnsiTheme="minorEastAsia" w:eastAsiaTheme="minorEastAsia"/>
          <w:color w:val="000000" w:themeColor="text1"/>
          <w:sz w:val="24"/>
          <w:highlight w:val="none"/>
          <w14:textFill>
            <w14:solidFill>
              <w14:schemeClr w14:val="tx1"/>
            </w14:solidFill>
          </w14:textFill>
        </w:rPr>
        <w:t>批准。</w:t>
      </w:r>
    </w:p>
    <w:p w14:paraId="03EB4805">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19</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保密要求</w:t>
      </w:r>
    </w:p>
    <w:p w14:paraId="78950A38">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19.1评标将在严格保密的情况下进行。</w:t>
      </w:r>
    </w:p>
    <w:p w14:paraId="7958479E">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19.2有关人员</w:t>
      </w:r>
      <w:r>
        <w:rPr>
          <w:rFonts w:ascii="宋体" w:hAnsi="宋体" w:eastAsia="宋体"/>
          <w:color w:val="000000" w:themeColor="text1"/>
          <w:sz w:val="24"/>
          <w:highlight w:val="none"/>
          <w14:textFill>
            <w14:solidFill>
              <w14:schemeClr w14:val="tx1"/>
            </w14:solidFill>
          </w14:textFill>
        </w:rPr>
        <w:t>应当</w:t>
      </w:r>
      <w:r>
        <w:rPr>
          <w:rFonts w:hint="eastAsia" w:ascii="宋体" w:hAnsi="宋体" w:eastAsia="宋体"/>
          <w:color w:val="000000" w:themeColor="text1"/>
          <w:sz w:val="24"/>
          <w:highlight w:val="none"/>
          <w14:textFill>
            <w14:solidFill>
              <w14:schemeClr w14:val="tx1"/>
            </w14:solidFill>
          </w14:textFill>
        </w:rPr>
        <w:t>遵</w:t>
      </w:r>
      <w:r>
        <w:rPr>
          <w:rFonts w:ascii="宋体" w:hAnsi="宋体" w:eastAsia="宋体"/>
          <w:color w:val="000000" w:themeColor="text1"/>
          <w:sz w:val="24"/>
          <w:highlight w:val="none"/>
          <w14:textFill>
            <w14:solidFill>
              <w14:schemeClr w14:val="tx1"/>
            </w14:solidFill>
          </w14:textFill>
        </w:rPr>
        <w:t>守评</w:t>
      </w:r>
      <w:r>
        <w:rPr>
          <w:rFonts w:hint="eastAsia" w:ascii="宋体" w:hAnsi="宋体" w:eastAsia="宋体"/>
          <w:color w:val="000000" w:themeColor="text1"/>
          <w:sz w:val="24"/>
          <w:highlight w:val="none"/>
          <w14:textFill>
            <w14:solidFill>
              <w14:schemeClr w14:val="tx1"/>
            </w14:solidFill>
          </w14:textFill>
        </w:rPr>
        <w:t>标</w:t>
      </w:r>
      <w:r>
        <w:rPr>
          <w:rFonts w:ascii="宋体" w:hAnsi="宋体" w:eastAsia="宋体"/>
          <w:color w:val="000000" w:themeColor="text1"/>
          <w:sz w:val="24"/>
          <w:highlight w:val="none"/>
          <w14:textFill>
            <w14:solidFill>
              <w14:schemeClr w14:val="tx1"/>
            </w14:solidFill>
          </w14:textFill>
        </w:rPr>
        <w:t>工作纪律，不得</w:t>
      </w:r>
      <w:r>
        <w:rPr>
          <w:rFonts w:hint="eastAsia" w:ascii="宋体" w:hAnsi="宋体" w:eastAsia="宋体"/>
          <w:color w:val="000000" w:themeColor="text1"/>
          <w:sz w:val="24"/>
          <w:highlight w:val="none"/>
          <w14:textFill>
            <w14:solidFill>
              <w14:schemeClr w14:val="tx1"/>
            </w14:solidFill>
          </w14:textFill>
        </w:rPr>
        <w:t>泄露</w:t>
      </w:r>
      <w:r>
        <w:rPr>
          <w:rFonts w:ascii="宋体" w:hAnsi="宋体" w:eastAsia="宋体"/>
          <w:color w:val="000000" w:themeColor="text1"/>
          <w:sz w:val="24"/>
          <w:highlight w:val="none"/>
          <w14:textFill>
            <w14:solidFill>
              <w14:schemeClr w14:val="tx1"/>
            </w14:solidFill>
          </w14:textFill>
        </w:rPr>
        <w:t>评</w:t>
      </w:r>
      <w:r>
        <w:rPr>
          <w:rFonts w:hint="eastAsia" w:ascii="宋体" w:hAnsi="宋体" w:eastAsia="宋体"/>
          <w:color w:val="000000" w:themeColor="text1"/>
          <w:sz w:val="24"/>
          <w:highlight w:val="none"/>
          <w14:textFill>
            <w14:solidFill>
              <w14:schemeClr w14:val="tx1"/>
            </w14:solidFill>
          </w14:textFill>
        </w:rPr>
        <w:t>标文件</w:t>
      </w:r>
      <w:r>
        <w:rPr>
          <w:rFonts w:ascii="宋体" w:hAnsi="宋体" w:eastAsia="宋体"/>
          <w:color w:val="000000" w:themeColor="text1"/>
          <w:sz w:val="24"/>
          <w:highlight w:val="none"/>
          <w14:textFill>
            <w14:solidFill>
              <w14:schemeClr w14:val="tx1"/>
            </w14:solidFill>
          </w14:textFill>
        </w:rPr>
        <w:t>、评</w:t>
      </w:r>
      <w:r>
        <w:rPr>
          <w:rFonts w:hint="eastAsia" w:ascii="宋体" w:hAnsi="宋体" w:eastAsia="宋体"/>
          <w:color w:val="000000" w:themeColor="text1"/>
          <w:sz w:val="24"/>
          <w:highlight w:val="none"/>
          <w14:textFill>
            <w14:solidFill>
              <w14:schemeClr w14:val="tx1"/>
            </w14:solidFill>
          </w14:textFill>
        </w:rPr>
        <w:t>标</w:t>
      </w:r>
      <w:r>
        <w:rPr>
          <w:rFonts w:ascii="宋体" w:hAnsi="宋体" w:eastAsia="宋体"/>
          <w:color w:val="000000" w:themeColor="text1"/>
          <w:sz w:val="24"/>
          <w:highlight w:val="none"/>
          <w14:textFill>
            <w14:solidFill>
              <w14:schemeClr w14:val="tx1"/>
            </w14:solidFill>
          </w14:textFill>
        </w:rPr>
        <w:t>情况和评</w:t>
      </w:r>
      <w:r>
        <w:rPr>
          <w:rFonts w:hint="eastAsia" w:ascii="宋体" w:hAnsi="宋体" w:eastAsia="宋体"/>
          <w:color w:val="000000" w:themeColor="text1"/>
          <w:sz w:val="24"/>
          <w:highlight w:val="none"/>
          <w14:textFill>
            <w14:solidFill>
              <w14:schemeClr w14:val="tx1"/>
            </w14:solidFill>
          </w14:textFill>
        </w:rPr>
        <w:t>标</w:t>
      </w:r>
      <w:r>
        <w:rPr>
          <w:rFonts w:ascii="宋体" w:hAnsi="宋体" w:eastAsia="宋体"/>
          <w:color w:val="000000" w:themeColor="text1"/>
          <w:sz w:val="24"/>
          <w:highlight w:val="none"/>
          <w14:textFill>
            <w14:solidFill>
              <w14:schemeClr w14:val="tx1"/>
            </w14:solidFill>
          </w14:textFill>
        </w:rPr>
        <w:t>中获悉的</w:t>
      </w:r>
      <w:r>
        <w:rPr>
          <w:rFonts w:hint="eastAsia" w:ascii="宋体" w:hAnsi="宋体" w:eastAsia="宋体"/>
          <w:color w:val="000000" w:themeColor="text1"/>
          <w:sz w:val="24"/>
          <w:highlight w:val="none"/>
          <w14:textFill>
            <w14:solidFill>
              <w14:schemeClr w14:val="tx1"/>
            </w14:solidFill>
          </w14:textFill>
        </w:rPr>
        <w:t>国家秘密、</w:t>
      </w:r>
      <w:r>
        <w:rPr>
          <w:rFonts w:ascii="宋体" w:hAnsi="宋体" w:eastAsia="宋体"/>
          <w:color w:val="000000" w:themeColor="text1"/>
          <w:sz w:val="24"/>
          <w:highlight w:val="none"/>
          <w14:textFill>
            <w14:solidFill>
              <w14:schemeClr w14:val="tx1"/>
            </w14:solidFill>
          </w14:textFill>
        </w:rPr>
        <w:t>商业秘密。</w:t>
      </w:r>
    </w:p>
    <w:p w14:paraId="1CC29B87">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20</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中标候选人的确定原则及标准</w:t>
      </w:r>
    </w:p>
    <w:p w14:paraId="7BDE220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0</w:t>
      </w:r>
      <w:r>
        <w:rPr>
          <w:rFonts w:asciiTheme="minorEastAsia" w:hAnsiTheme="minorEastAsia" w:eastAsiaTheme="minorEastAsia"/>
          <w:color w:val="000000" w:themeColor="text1"/>
          <w:sz w:val="24"/>
          <w:highlight w:val="none"/>
          <w14:textFill>
            <w14:solidFill>
              <w14:schemeClr w14:val="tx1"/>
            </w14:solidFill>
          </w14:textFill>
        </w:rPr>
        <w:t>.1评</w:t>
      </w:r>
      <w:r>
        <w:rPr>
          <w:rFonts w:hint="eastAsia" w:asciiTheme="minorEastAsia" w:hAnsiTheme="minorEastAsia" w:eastAsiaTheme="minorEastAsia"/>
          <w:color w:val="000000" w:themeColor="text1"/>
          <w:sz w:val="24"/>
          <w:highlight w:val="none"/>
          <w14:textFill>
            <w14:solidFill>
              <w14:schemeClr w14:val="tx1"/>
            </w14:solidFill>
          </w14:textFill>
        </w:rPr>
        <w:t>标</w:t>
      </w:r>
      <w:r>
        <w:rPr>
          <w:rFonts w:asciiTheme="minorEastAsia" w:hAnsiTheme="minorEastAsia" w:eastAsiaTheme="minorEastAsia"/>
          <w:color w:val="000000" w:themeColor="text1"/>
          <w:sz w:val="24"/>
          <w:highlight w:val="none"/>
          <w14:textFill>
            <w14:solidFill>
              <w14:schemeClr w14:val="tx1"/>
            </w14:solidFill>
          </w14:textFill>
        </w:rPr>
        <w:t>委员会依据本项目招标文件所约定的评标方法，对实质上响应招标文件的投标人按下列方法进行排序</w:t>
      </w:r>
      <w:r>
        <w:rPr>
          <w:rFonts w:hint="eastAsia" w:asciiTheme="minorEastAsia" w:hAnsiTheme="minorEastAsia" w:eastAsiaTheme="minorEastAsia"/>
          <w:color w:val="000000" w:themeColor="text1"/>
          <w:sz w:val="24"/>
          <w:highlight w:val="none"/>
          <w14:textFill>
            <w14:solidFill>
              <w14:schemeClr w14:val="tx1"/>
            </w14:solidFill>
          </w14:textFill>
        </w:rPr>
        <w:t>，确定中标候选人</w:t>
      </w:r>
      <w:r>
        <w:rPr>
          <w:rFonts w:asciiTheme="minorEastAsia" w:hAnsiTheme="minorEastAsia" w:eastAsiaTheme="minorEastAsia"/>
          <w:color w:val="000000" w:themeColor="text1"/>
          <w:sz w:val="24"/>
          <w:highlight w:val="none"/>
          <w14:textFill>
            <w14:solidFill>
              <w14:schemeClr w14:val="tx1"/>
            </w14:solidFill>
          </w14:textFill>
        </w:rPr>
        <w:t>：</w:t>
      </w:r>
    </w:p>
    <w:p w14:paraId="2668247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1）采用最低评标价法的，除了算术修正和落实采购政策需进行的价格扣除外，不对投标人的投标价格进行任何调整。评标结果按修正和扣除后的投标报价由低到高顺序排列。修正和扣除后的投标报价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000000" w:themeColor="text1"/>
          <w:sz w:val="24"/>
          <w:highlight w:val="none"/>
          <w14:textFill>
            <w14:solidFill>
              <w14:schemeClr w14:val="tx1"/>
            </w14:solidFill>
          </w14:textFill>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196BD3D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000000" w:themeColor="text1"/>
          <w:sz w:val="24"/>
          <w:highlight w:val="none"/>
          <w14:textFill>
            <w14:solidFill>
              <w14:schemeClr w14:val="tx1"/>
            </w14:solidFill>
          </w14:textFill>
        </w:rPr>
        <w:t>，则所投产品为节能产品、环境标志产品、不发达地区或少数民族地区产品者优先；若</w:t>
      </w:r>
      <w:r>
        <w:rPr>
          <w:rFonts w:asciiTheme="minorEastAsia" w:hAnsiTheme="minorEastAsia" w:eastAsiaTheme="minorEastAsia"/>
          <w:color w:val="000000" w:themeColor="text1"/>
          <w:sz w:val="24"/>
          <w:highlight w:val="none"/>
          <w14:textFill>
            <w14:solidFill>
              <w14:schemeClr w14:val="tx1"/>
            </w14:solidFill>
          </w14:textFill>
        </w:rPr>
        <w:t>得分与投标报价均相同</w:t>
      </w:r>
      <w:r>
        <w:rPr>
          <w:rFonts w:hint="eastAsia" w:asciiTheme="minorEastAsia" w:hAnsiTheme="minorEastAsia" w:eastAsiaTheme="minorEastAsia"/>
          <w:color w:val="000000" w:themeColor="text1"/>
          <w:sz w:val="24"/>
          <w:highlight w:val="none"/>
          <w14:textFill>
            <w14:solidFill>
              <w14:schemeClr w14:val="tx1"/>
            </w14:solidFill>
          </w14:textFill>
        </w:rPr>
        <w:t>且所投产品同为节能产品、环境标志产品、不发达地区或少数民族地区产品的，则采取评标委员会随机抽取的方式确定中标候选顺序。</w:t>
      </w:r>
    </w:p>
    <w:p w14:paraId="2A737CEA">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21</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确定中标候选人和中标人</w:t>
      </w:r>
    </w:p>
    <w:p w14:paraId="717F36F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.1评标委员会将根据评标标准，按</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asciiTheme="minorEastAsia" w:hAnsiTheme="minorEastAsia" w:eastAsiaTheme="minorEastAsia"/>
          <w:color w:val="000000" w:themeColor="text1"/>
          <w:sz w:val="24"/>
          <w:highlight w:val="none"/>
          <w14:textFill>
            <w14:solidFill>
              <w14:schemeClr w14:val="tx1"/>
            </w14:solidFill>
          </w14:textFill>
        </w:rPr>
        <w:t>中规定数量推荐中标候选人。</w:t>
      </w:r>
    </w:p>
    <w:p w14:paraId="7B9A4FC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21.2按</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hint="eastAsia" w:asciiTheme="minorEastAsia" w:hAnsiTheme="minorEastAsia" w:eastAsiaTheme="minorEastAsia"/>
          <w:color w:val="000000" w:themeColor="text1"/>
          <w:sz w:val="24"/>
          <w:highlight w:val="none"/>
          <w14:textFill>
            <w14:solidFill>
              <w14:schemeClr w14:val="tx1"/>
            </w14:solidFill>
          </w14:textFill>
        </w:rPr>
        <w:t>中规定，</w:t>
      </w:r>
      <w:r>
        <w:rPr>
          <w:rFonts w:asciiTheme="minorEastAsia" w:hAnsiTheme="minorEastAsia" w:eastAsiaTheme="minorEastAsia"/>
          <w:color w:val="000000" w:themeColor="text1"/>
          <w:sz w:val="24"/>
          <w:highlight w:val="none"/>
          <w14:textFill>
            <w14:solidFill>
              <w14:schemeClr w14:val="tx1"/>
            </w14:solidFill>
          </w14:textFill>
        </w:rPr>
        <w:t>由评标委员会或采购人确定中标人。</w:t>
      </w:r>
    </w:p>
    <w:p w14:paraId="4EE5B4E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因重大变故采购任务取消时，采购人有权拒绝任何投标人中标，且对受影响的投标人不承担任何责任。</w:t>
      </w:r>
    </w:p>
    <w:p w14:paraId="12F576BF">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22</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编写评标报告</w:t>
      </w:r>
    </w:p>
    <w:p w14:paraId="0CF330A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37CEC2AD">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23</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中标结果公告</w:t>
      </w:r>
    </w:p>
    <w:p w14:paraId="1BD1E67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除</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asciiTheme="minorEastAsia" w:hAnsiTheme="minorEastAsia" w:eastAsiaTheme="minorEastAsia"/>
          <w:color w:val="000000" w:themeColor="text1"/>
          <w:sz w:val="24"/>
          <w:highlight w:val="none"/>
          <w14:textFill>
            <w14:solidFill>
              <w14:schemeClr w14:val="tx1"/>
            </w14:solidFill>
          </w14:textFill>
        </w:rPr>
        <w:t>规定由评标委员会直接确定中标</w:t>
      </w:r>
      <w:r>
        <w:rPr>
          <w:rFonts w:hint="eastAsia" w:asciiTheme="minorEastAsia" w:hAnsiTheme="minorEastAsia" w:eastAsiaTheme="minorEastAsia"/>
          <w:color w:val="000000" w:themeColor="text1"/>
          <w:sz w:val="24"/>
          <w:highlight w:val="none"/>
          <w14:textFill>
            <w14:solidFill>
              <w14:schemeClr w14:val="tx1"/>
            </w14:solidFill>
          </w14:textFill>
        </w:rPr>
        <w:t>人外，</w:t>
      </w:r>
      <w:r>
        <w:rPr>
          <w:rFonts w:asciiTheme="minorEastAsia" w:hAnsiTheme="minorEastAsia" w:eastAsiaTheme="minorEastAsia"/>
          <w:color w:val="000000" w:themeColor="text1"/>
          <w:sz w:val="24"/>
          <w:highlight w:val="none"/>
          <w14:textFill>
            <w14:solidFill>
              <w14:schemeClr w14:val="tx1"/>
            </w14:solidFill>
          </w14:textFill>
        </w:rPr>
        <w:t>在评标结束后2个工作日内</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采购代理机构将评标报告送采购人。采购人应当自收到评标报告之日起</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21E9A62">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eastAsia="宋体"/>
          <w:color w:val="000000" w:themeColor="text1"/>
          <w:sz w:val="24"/>
          <w:szCs w:val="18"/>
          <w:highlight w:val="none"/>
          <w14:textFill>
            <w14:solidFill>
              <w14:schemeClr w14:val="tx1"/>
            </w14:solidFill>
          </w14:textFill>
        </w:rPr>
        <w:t>自中标人确定之日起2个工作日内，采购代理机构将在网上发布中标结果公告。</w:t>
      </w:r>
    </w:p>
    <w:p w14:paraId="5BA976A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23.3</w:t>
      </w:r>
      <w:r>
        <w:rPr>
          <w:rFonts w:asciiTheme="minorEastAsia" w:hAnsiTheme="minorEastAsia" w:eastAsiaTheme="minorEastAsia"/>
          <w:color w:val="000000" w:themeColor="text1"/>
          <w:sz w:val="24"/>
          <w:highlight w:val="none"/>
          <w14:textFill>
            <w14:solidFill>
              <w14:schemeClr w14:val="tx1"/>
            </w14:solidFill>
          </w14:textFill>
        </w:rPr>
        <w:t>中标结果公告内容应当包括采购人及其委托的采购代理机构的名称、地址、联系方式，项目名称和</w:t>
      </w:r>
      <w:r>
        <w:rPr>
          <w:rFonts w:hint="eastAsia" w:asciiTheme="minorEastAsia" w:hAnsiTheme="minorEastAsia" w:eastAsiaTheme="minorEastAsia"/>
          <w:color w:val="000000" w:themeColor="text1"/>
          <w:sz w:val="24"/>
          <w:highlight w:val="none"/>
          <w14:textFill>
            <w14:solidFill>
              <w14:schemeClr w14:val="tx1"/>
            </w14:solidFill>
          </w14:textFill>
        </w:rPr>
        <w:t>项目编号</w:t>
      </w:r>
      <w:r>
        <w:rPr>
          <w:rFonts w:asciiTheme="minorEastAsia" w:hAnsiTheme="minorEastAsia" w:eastAsiaTheme="minorEastAsia"/>
          <w:color w:val="000000" w:themeColor="text1"/>
          <w:sz w:val="24"/>
          <w:highlight w:val="none"/>
          <w14:textFill>
            <w14:solidFill>
              <w14:schemeClr w14:val="tx1"/>
            </w14:solidFill>
          </w14:textFill>
        </w:rPr>
        <w:t>，中标人名称、地址和中标金额，主要中标标的的名称、规格型号、数量、单价、服务要求，中标公告期限、评审专家名单以及</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asciiTheme="minorEastAsia" w:hAnsiTheme="minorEastAsia" w:eastAsiaTheme="minorEastAsia"/>
          <w:color w:val="000000" w:themeColor="text1"/>
          <w:sz w:val="24"/>
          <w:highlight w:val="none"/>
          <w14:textFill>
            <w14:solidFill>
              <w14:schemeClr w14:val="tx1"/>
            </w14:solidFill>
          </w14:textFill>
        </w:rPr>
        <w:t>中约定进行公告的内容。中标公告期限为1个工作日。</w:t>
      </w:r>
    </w:p>
    <w:p w14:paraId="13EDD4D5">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24</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中标通知书</w:t>
      </w:r>
    </w:p>
    <w:p w14:paraId="42EDB0F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.1采购代理机构</w:t>
      </w:r>
      <w:r>
        <w:rPr>
          <w:rFonts w:ascii="宋体" w:hAnsi="宋体" w:eastAsia="宋体"/>
          <w:color w:val="000000" w:themeColor="text1"/>
          <w:sz w:val="24"/>
          <w:highlight w:val="none"/>
          <w14:textFill>
            <w14:solidFill>
              <w14:schemeClr w14:val="tx1"/>
            </w14:solidFill>
          </w14:textFill>
        </w:rPr>
        <w:t>发布</w:t>
      </w:r>
      <w:r>
        <w:rPr>
          <w:rFonts w:asciiTheme="minorEastAsia" w:hAnsiTheme="minorEastAsia" w:eastAsiaTheme="minorEastAsia"/>
          <w:color w:val="000000" w:themeColor="text1"/>
          <w:sz w:val="24"/>
          <w:highlight w:val="none"/>
          <w14:textFill>
            <w14:solidFill>
              <w14:schemeClr w14:val="tx1"/>
            </w14:solidFill>
          </w14:textFill>
        </w:rPr>
        <w:t>中标结果公告</w:t>
      </w:r>
      <w:r>
        <w:rPr>
          <w:rFonts w:hint="eastAsia" w:asciiTheme="minorEastAsia" w:hAnsiTheme="minorEastAsia" w:eastAsiaTheme="minorEastAsia"/>
          <w:iCs/>
          <w:color w:val="000000" w:themeColor="text1"/>
          <w:sz w:val="24"/>
          <w:highlight w:val="none"/>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同时以</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规定的</w:t>
      </w:r>
      <w:r>
        <w:rPr>
          <w:rFonts w:asciiTheme="minorEastAsia" w:hAnsiTheme="minorEastAsia" w:eastAsiaTheme="minorEastAsia"/>
          <w:color w:val="000000" w:themeColor="text1"/>
          <w:sz w:val="24"/>
          <w:highlight w:val="none"/>
          <w14:textFill>
            <w14:solidFill>
              <w14:schemeClr w14:val="tx1"/>
            </w14:solidFill>
          </w14:textFill>
        </w:rPr>
        <w:t>形式向中标人发出中标通知书。</w:t>
      </w:r>
    </w:p>
    <w:p w14:paraId="12659D8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.2中标通知书对采购人和中标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具有同等法律效力。中标通知书发出以后，采购人改变中标结果或者中标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放弃中标，应当承担相应的法律责任。</w:t>
      </w:r>
    </w:p>
    <w:p w14:paraId="4E54895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.3中标通知书是</w:t>
      </w:r>
      <w:r>
        <w:rPr>
          <w:rFonts w:ascii="宋体" w:hAnsi="宋体" w:eastAsia="宋体"/>
          <w:color w:val="000000" w:themeColor="text1"/>
          <w:sz w:val="24"/>
          <w:highlight w:val="none"/>
          <w14:textFill>
            <w14:solidFill>
              <w14:schemeClr w14:val="tx1"/>
            </w14:solidFill>
          </w14:textFill>
        </w:rPr>
        <w:t>合同</w:t>
      </w:r>
      <w:r>
        <w:rPr>
          <w:rFonts w:asciiTheme="minorEastAsia" w:hAnsiTheme="minorEastAsia" w:eastAsiaTheme="minorEastAsia"/>
          <w:color w:val="000000" w:themeColor="text1"/>
          <w:sz w:val="24"/>
          <w:highlight w:val="none"/>
          <w14:textFill>
            <w14:solidFill>
              <w14:schemeClr w14:val="tx1"/>
            </w14:solidFill>
          </w14:textFill>
        </w:rPr>
        <w:t>的组成部分。</w:t>
      </w:r>
    </w:p>
    <w:p w14:paraId="2A1AFCC0">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25</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告知招标结果</w:t>
      </w:r>
    </w:p>
    <w:p w14:paraId="15877A3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在公告</w:t>
      </w:r>
      <w:r>
        <w:rPr>
          <w:rFonts w:asciiTheme="minorEastAsia" w:hAnsiTheme="minorEastAsia" w:eastAsiaTheme="minorEastAsia"/>
          <w:color w:val="000000" w:themeColor="text1"/>
          <w:sz w:val="24"/>
          <w:highlight w:val="none"/>
          <w14:textFill>
            <w14:solidFill>
              <w14:schemeClr w14:val="tx1"/>
            </w14:solidFill>
          </w14:textFill>
        </w:rPr>
        <w:t>中标结果的同时，采购代理机构同时以</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规定的</w:t>
      </w:r>
      <w:r>
        <w:rPr>
          <w:rFonts w:asciiTheme="minorEastAsia" w:hAnsiTheme="minorEastAsia" w:eastAsiaTheme="minorEastAsia"/>
          <w:color w:val="000000" w:themeColor="text1"/>
          <w:sz w:val="24"/>
          <w:highlight w:val="none"/>
          <w14:textFill>
            <w14:solidFill>
              <w14:schemeClr w14:val="tx1"/>
            </w14:solidFill>
          </w14:textFill>
        </w:rPr>
        <w:t>形式</w:t>
      </w:r>
      <w:r>
        <w:rPr>
          <w:rFonts w:hint="eastAsia" w:asciiTheme="minorEastAsia" w:hAnsiTheme="minorEastAsia" w:eastAsiaTheme="minorEastAsia"/>
          <w:color w:val="000000" w:themeColor="text1"/>
          <w:sz w:val="24"/>
          <w:highlight w:val="none"/>
          <w14:textFill>
            <w14:solidFill>
              <w14:schemeClr w14:val="tx1"/>
            </w14:solidFill>
          </w14:textFill>
        </w:rPr>
        <w:t>告知未通过资格审查的投标人未通过的原因；采用综合评分法评审的，还将告知未中标人本人的评审得分和排序。</w:t>
      </w:r>
    </w:p>
    <w:p w14:paraId="38E42C47">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26</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履约保证金</w:t>
      </w:r>
    </w:p>
    <w:p w14:paraId="26C1021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26.1中标人应按照</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规定缴纳履约保证金。</w:t>
      </w:r>
    </w:p>
    <w:p w14:paraId="62C12F07">
      <w:pPr>
        <w:spacing w:line="360" w:lineRule="auto"/>
        <w:ind w:firstLine="43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如果</w:t>
      </w:r>
      <w:r>
        <w:rPr>
          <w:rFonts w:hint="eastAsia" w:asciiTheme="minorEastAsia" w:hAnsiTheme="minorEastAsia" w:eastAsiaTheme="minorEastAsia"/>
          <w:color w:val="000000" w:themeColor="text1"/>
          <w:sz w:val="24"/>
          <w:highlight w:val="none"/>
          <w14:textFill>
            <w14:solidFill>
              <w14:schemeClr w14:val="tx1"/>
            </w14:solidFill>
          </w14:textFill>
        </w:rPr>
        <w:t>中标人没有按照上述履约保证金的规定执行，将视为放弃中标资格。在此情况下，采购人可</w:t>
      </w:r>
      <w:r>
        <w:rPr>
          <w:rFonts w:asciiTheme="minorEastAsia" w:hAnsiTheme="minorEastAsia" w:eastAsiaTheme="minorEastAsia"/>
          <w:color w:val="000000" w:themeColor="text1"/>
          <w:sz w:val="24"/>
          <w:highlight w:val="none"/>
          <w14:textFill>
            <w14:solidFill>
              <w14:schemeClr w14:val="tx1"/>
            </w14:solidFill>
          </w14:textFill>
        </w:rPr>
        <w:t>确定下一</w:t>
      </w:r>
      <w:r>
        <w:rPr>
          <w:rFonts w:hint="eastAsia" w:ascii="宋体" w:hAnsi="宋体" w:eastAsia="宋体"/>
          <w:color w:val="000000" w:themeColor="text1"/>
          <w:sz w:val="24"/>
          <w:highlight w:val="none"/>
          <w14:textFill>
            <w14:solidFill>
              <w14:schemeClr w14:val="tx1"/>
            </w14:solidFill>
          </w14:textFill>
        </w:rPr>
        <w:t>中标</w:t>
      </w:r>
      <w:r>
        <w:rPr>
          <w:rFonts w:hint="eastAsia" w:asciiTheme="minorEastAsia" w:hAnsiTheme="minorEastAsia" w:eastAsiaTheme="minorEastAsia"/>
          <w:color w:val="000000" w:themeColor="text1"/>
          <w:sz w:val="24"/>
          <w:highlight w:val="none"/>
          <w14:textFill>
            <w14:solidFill>
              <w14:schemeClr w14:val="tx1"/>
            </w14:solidFill>
          </w14:textFill>
        </w:rPr>
        <w:t>候选</w:t>
      </w:r>
      <w:r>
        <w:rPr>
          <w:rFonts w:asciiTheme="minorEastAsia" w:hAnsiTheme="minorEastAsia" w:eastAsiaTheme="minorEastAsia"/>
          <w:color w:val="000000" w:themeColor="text1"/>
          <w:sz w:val="24"/>
          <w:highlight w:val="none"/>
          <w14:textFill>
            <w14:solidFill>
              <w14:schemeClr w14:val="tx1"/>
            </w14:solidFill>
          </w14:textFill>
        </w:rPr>
        <w:t>人为中标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，也可以重新开展采购活动。</w:t>
      </w:r>
    </w:p>
    <w:p w14:paraId="3CD369FC">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27</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签订合同</w:t>
      </w:r>
    </w:p>
    <w:p w14:paraId="7551764F">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27.1</w:t>
      </w:r>
      <w:r>
        <w:rPr>
          <w:rFonts w:hint="eastAsia" w:ascii="宋体" w:hAnsi="宋体" w:eastAsia="宋体" w:cs="宋体"/>
          <w:color w:val="000000" w:themeColor="text1"/>
          <w:sz w:val="24"/>
          <w:szCs w:val="24"/>
          <w:highlight w:val="none"/>
          <w14:textFill>
            <w14:solidFill>
              <w14:schemeClr w14:val="tx1"/>
            </w14:solidFill>
          </w14:textFill>
        </w:rPr>
        <w:t>采购人与中标人应当按照</w:t>
      </w:r>
      <w:r>
        <w:rPr>
          <w:rFonts w:hint="eastAsia" w:ascii="宋体" w:hAnsi="宋体" w:eastAsia="宋体" w:cs="宋体"/>
          <w:color w:val="000000" w:themeColor="text1"/>
          <w:sz w:val="24"/>
          <w:szCs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szCs w:val="24"/>
          <w:highlight w:val="none"/>
          <w14:textFill>
            <w14:solidFill>
              <w14:schemeClr w14:val="tx1"/>
            </w14:solidFill>
          </w14:textFill>
        </w:rPr>
        <w:t>规定的时间内完成采购合同签订。</w:t>
      </w:r>
    </w:p>
    <w:p w14:paraId="1B7C3F4A">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27.2招标文件、中标人的投标文件及其澄清文件等，均为签订合同的依据。</w:t>
      </w:r>
    </w:p>
    <w:p w14:paraId="03140B3A">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27.3中</w:t>
      </w:r>
      <w:r>
        <w:rPr>
          <w:rFonts w:ascii="宋体" w:hAnsi="宋体" w:eastAsia="宋体"/>
          <w:color w:val="000000" w:themeColor="text1"/>
          <w:sz w:val="24"/>
          <w:highlight w:val="none"/>
          <w14:textFill>
            <w14:solidFill>
              <w14:schemeClr w14:val="tx1"/>
            </w14:solidFill>
          </w14:textFill>
        </w:rPr>
        <w:t>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拒绝与采购人签订合同的，采购人可以按照评审报告推荐的中标候选人</w:t>
      </w:r>
      <w:r>
        <w:rPr>
          <w:rFonts w:hint="eastAsia" w:ascii="宋体" w:hAnsi="宋体" w:eastAsia="宋体"/>
          <w:color w:val="000000" w:themeColor="text1"/>
          <w:sz w:val="24"/>
          <w:highlight w:val="none"/>
          <w14:textFill>
            <w14:solidFill>
              <w14:schemeClr w14:val="tx1"/>
            </w14:solidFill>
          </w14:textFill>
        </w:rPr>
        <w:t>名单</w:t>
      </w:r>
      <w:r>
        <w:rPr>
          <w:rFonts w:ascii="宋体" w:hAnsi="宋体" w:eastAsia="宋体"/>
          <w:color w:val="000000" w:themeColor="text1"/>
          <w:sz w:val="24"/>
          <w:highlight w:val="none"/>
          <w14:textFill>
            <w14:solidFill>
              <w14:schemeClr w14:val="tx1"/>
            </w14:solidFill>
          </w14:textFill>
        </w:rPr>
        <w:t>排序</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确定下一</w:t>
      </w:r>
      <w:r>
        <w:rPr>
          <w:rFonts w:hint="eastAsia" w:ascii="宋体" w:hAnsi="宋体" w:eastAsia="宋体"/>
          <w:color w:val="000000" w:themeColor="text1"/>
          <w:sz w:val="24"/>
          <w:highlight w:val="none"/>
          <w14:textFill>
            <w14:solidFill>
              <w14:schemeClr w14:val="tx1"/>
            </w14:solidFill>
          </w14:textFill>
        </w:rPr>
        <w:t>中标候选</w:t>
      </w:r>
      <w:r>
        <w:rPr>
          <w:rFonts w:ascii="宋体" w:hAnsi="宋体" w:eastAsia="宋体"/>
          <w:color w:val="000000" w:themeColor="text1"/>
          <w:sz w:val="24"/>
          <w:highlight w:val="none"/>
          <w14:textFill>
            <w14:solidFill>
              <w14:schemeClr w14:val="tx1"/>
            </w14:solidFill>
          </w14:textFill>
        </w:rPr>
        <w:t>人为中标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，也可以重新开展采购活动。</w:t>
      </w:r>
    </w:p>
    <w:p w14:paraId="505FFCB9">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27.4依据《政府采购促进中小企业发展管理办法》（财库〔</w:t>
      </w:r>
      <w:r>
        <w:rPr>
          <w:rFonts w:ascii="宋体" w:hAnsi="宋体" w:eastAsia="宋体"/>
          <w:color w:val="000000" w:themeColor="text1"/>
          <w:sz w:val="24"/>
          <w:highlight w:val="none"/>
          <w14:textFill>
            <w14:solidFill>
              <w14:schemeClr w14:val="tx1"/>
            </w14:solidFill>
          </w14:textFill>
        </w:rPr>
        <w:t>2020〕46号</w:t>
      </w:r>
      <w:r>
        <w:rPr>
          <w:rFonts w:hint="eastAsia" w:ascii="宋体" w:hAnsi="宋体" w:eastAsia="宋体"/>
          <w:color w:val="000000" w:themeColor="text1"/>
          <w:sz w:val="24"/>
          <w:highlight w:val="none"/>
          <w14:textFill>
            <w14:solidFill>
              <w14:schemeClr w14:val="tx1"/>
            </w14:solidFill>
          </w14:textFill>
        </w:rPr>
        <w:t>）规定享受扶持政策获得采购合同的，小微企业不得将合同分包给大中型企业，中型企业不得将合同分包给大型企业。</w:t>
      </w:r>
    </w:p>
    <w:p w14:paraId="0E07CE29">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28</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代理费用</w:t>
      </w:r>
    </w:p>
    <w:p w14:paraId="3E0D8005">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28</w:t>
      </w:r>
      <w:r>
        <w:rPr>
          <w:rFonts w:ascii="宋体" w:hAnsi="宋体" w:eastAsia="宋体"/>
          <w:color w:val="000000" w:themeColor="text1"/>
          <w:sz w:val="24"/>
          <w:highlight w:val="none"/>
          <w14:textFill>
            <w14:solidFill>
              <w14:schemeClr w14:val="tx1"/>
            </w14:solidFill>
          </w14:textFill>
        </w:rPr>
        <w:t>.1</w:t>
      </w:r>
      <w:r>
        <w:rPr>
          <w:rFonts w:hint="eastAsia" w:ascii="宋体" w:hAnsi="宋体" w:eastAsia="宋体"/>
          <w:color w:val="000000" w:themeColor="text1"/>
          <w:sz w:val="24"/>
          <w:highlight w:val="none"/>
          <w14:textFill>
            <w14:solidFill>
              <w14:schemeClr w14:val="tx1"/>
            </w14:solidFill>
          </w14:textFill>
        </w:rPr>
        <w:t>本项目代理费用的收取按</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投标人须知前附表的</w:t>
      </w:r>
      <w:r>
        <w:rPr>
          <w:rFonts w:hint="eastAsia" w:ascii="宋体" w:hAnsi="宋体" w:eastAsia="宋体"/>
          <w:color w:val="000000" w:themeColor="text1"/>
          <w:sz w:val="24"/>
          <w:highlight w:val="none"/>
          <w14:textFill>
            <w14:solidFill>
              <w14:schemeClr w14:val="tx1"/>
            </w14:solidFill>
          </w14:textFill>
        </w:rPr>
        <w:t>规定执行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A5DD99E">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bookmarkStart w:id="26" w:name="_Toc2583661"/>
      <w:bookmarkStart w:id="27" w:name="_Toc518923100"/>
      <w:r>
        <w:rPr>
          <w:rFonts w:hint="eastAsia" w:asciiTheme="minorEastAsia" w:hAnsiTheme="minorEastAsia" w:eastAsiaTheme="minorEastAsia"/>
          <w:b/>
          <w:color w:val="000000" w:themeColor="text1"/>
          <w:sz w:val="24"/>
          <w:highlight w:val="none"/>
          <w14:textFill>
            <w14:solidFill>
              <w14:schemeClr w14:val="tx1"/>
            </w14:solidFill>
          </w14:textFill>
        </w:rPr>
        <w:t>29.廉洁自律</w:t>
      </w:r>
      <w:r>
        <w:rPr>
          <w:rFonts w:asciiTheme="minorEastAsia" w:hAnsiTheme="minorEastAsia" w:eastAsiaTheme="minorEastAsia"/>
          <w:b/>
          <w:color w:val="000000" w:themeColor="text1"/>
          <w:sz w:val="24"/>
          <w:highlight w:val="none"/>
          <w14:textFill>
            <w14:solidFill>
              <w14:schemeClr w14:val="tx1"/>
            </w14:solidFill>
          </w14:textFill>
        </w:rPr>
        <w:t>规定</w:t>
      </w:r>
      <w:bookmarkEnd w:id="26"/>
      <w:bookmarkEnd w:id="27"/>
    </w:p>
    <w:p w14:paraId="17348866">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29.1采购代理机构</w:t>
      </w:r>
      <w:r>
        <w:rPr>
          <w:rFonts w:ascii="宋体" w:hAnsi="宋体" w:eastAsia="宋体"/>
          <w:color w:val="000000" w:themeColor="text1"/>
          <w:sz w:val="24"/>
          <w:highlight w:val="none"/>
          <w14:textFill>
            <w14:solidFill>
              <w14:schemeClr w14:val="tx1"/>
            </w14:solidFill>
          </w14:textFill>
        </w:rPr>
        <w:t>工作人员</w:t>
      </w:r>
      <w:r>
        <w:rPr>
          <w:rFonts w:hint="eastAsia" w:ascii="宋体" w:hAnsi="宋体" w:eastAsia="宋体"/>
          <w:color w:val="000000" w:themeColor="text1"/>
          <w:sz w:val="24"/>
          <w:highlight w:val="none"/>
          <w14:textFill>
            <w14:solidFill>
              <w14:schemeClr w14:val="tx1"/>
            </w14:solidFill>
          </w14:textFill>
        </w:rPr>
        <w:t>不得以不正当手段获取采购代理业务，不得与采购人、供应商恶意串通。</w:t>
      </w:r>
    </w:p>
    <w:p w14:paraId="013F8531">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29.</w:t>
      </w:r>
      <w:r>
        <w:rPr>
          <w:rFonts w:ascii="宋体" w:hAnsi="宋体" w:eastAsia="宋体"/>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采购代理机构工作人员不得接受采购人或者供应商组织的宴请、旅游、娱乐，不得收受礼品、现金、有价证券等，不得向采购人或者供应商报销应当由个人承担的费用。</w:t>
      </w:r>
    </w:p>
    <w:p w14:paraId="17ECC2CA">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bookmarkStart w:id="28" w:name="_Toc518923101"/>
      <w:bookmarkStart w:id="29" w:name="_Toc2583662"/>
      <w:r>
        <w:rPr>
          <w:rFonts w:hint="eastAsia" w:asciiTheme="minorEastAsia" w:hAnsiTheme="minorEastAsia" w:eastAsiaTheme="minorEastAsia"/>
          <w:b/>
          <w:color w:val="000000" w:themeColor="text1"/>
          <w:sz w:val="24"/>
          <w:highlight w:val="none"/>
          <w14:textFill>
            <w14:solidFill>
              <w14:schemeClr w14:val="tx1"/>
            </w14:solidFill>
          </w14:textFill>
        </w:rPr>
        <w:t>30.人员回避</w:t>
      </w:r>
      <w:bookmarkEnd w:id="28"/>
      <w:bookmarkEnd w:id="29"/>
    </w:p>
    <w:p w14:paraId="259CCD04">
      <w:pPr>
        <w:spacing w:line="360" w:lineRule="auto"/>
        <w:ind w:firstLine="435"/>
        <w:rPr>
          <w:rFonts w:ascii="仿宋_GB2312" w:hAnsi="宋体" w:eastAsia="仿宋_GB2312"/>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w:t>
      </w:r>
      <w:r>
        <w:rPr>
          <w:rFonts w:ascii="宋体" w:hAnsi="宋体" w:eastAsia="宋体"/>
          <w:color w:val="000000" w:themeColor="text1"/>
          <w:sz w:val="24"/>
          <w:highlight w:val="none"/>
          <w14:textFill>
            <w14:solidFill>
              <w14:schemeClr w14:val="tx1"/>
            </w14:solidFill>
          </w14:textFill>
        </w:rPr>
        <w:t>认为采购人员</w:t>
      </w:r>
      <w:r>
        <w:rPr>
          <w:rFonts w:hint="eastAsia" w:ascii="宋体" w:hAnsi="宋体" w:eastAsia="宋体"/>
          <w:color w:val="000000" w:themeColor="text1"/>
          <w:sz w:val="24"/>
          <w:highlight w:val="none"/>
          <w14:textFill>
            <w14:solidFill>
              <w14:schemeClr w14:val="tx1"/>
            </w14:solidFill>
          </w14:textFill>
        </w:rPr>
        <w:t>及其</w:t>
      </w:r>
      <w:r>
        <w:rPr>
          <w:rFonts w:ascii="宋体" w:hAnsi="宋体" w:eastAsia="宋体"/>
          <w:color w:val="000000" w:themeColor="text1"/>
          <w:sz w:val="24"/>
          <w:highlight w:val="none"/>
          <w14:textFill>
            <w14:solidFill>
              <w14:schemeClr w14:val="tx1"/>
            </w14:solidFill>
          </w14:textFill>
        </w:rPr>
        <w:t>相关人员有</w:t>
      </w:r>
      <w:r>
        <w:rPr>
          <w:rFonts w:hint="eastAsia" w:ascii="宋体" w:hAnsi="宋体" w:eastAsia="宋体"/>
          <w:color w:val="000000" w:themeColor="text1"/>
          <w:sz w:val="24"/>
          <w:highlight w:val="none"/>
          <w14:textFill>
            <w14:solidFill>
              <w14:schemeClr w14:val="tx1"/>
            </w14:solidFill>
          </w14:textFill>
        </w:rPr>
        <w:t>法律</w:t>
      </w:r>
      <w:r>
        <w:rPr>
          <w:rFonts w:ascii="宋体" w:hAnsi="宋体" w:eastAsia="宋体"/>
          <w:color w:val="000000" w:themeColor="text1"/>
          <w:sz w:val="24"/>
          <w:highlight w:val="none"/>
          <w14:textFill>
            <w14:solidFill>
              <w14:schemeClr w14:val="tx1"/>
            </w14:solidFill>
          </w14:textFill>
        </w:rPr>
        <w:t>法规所列与其他供应商</w:t>
      </w:r>
      <w:r>
        <w:rPr>
          <w:rFonts w:hint="eastAsia" w:ascii="宋体" w:hAnsi="宋体" w:eastAsia="宋体"/>
          <w:color w:val="000000" w:themeColor="text1"/>
          <w:sz w:val="24"/>
          <w:highlight w:val="none"/>
          <w14:textFill>
            <w14:solidFill>
              <w14:schemeClr w14:val="tx1"/>
            </w14:solidFill>
          </w14:textFill>
        </w:rPr>
        <w:t>有</w:t>
      </w:r>
      <w:r>
        <w:rPr>
          <w:rFonts w:ascii="宋体" w:hAnsi="宋体" w:eastAsia="宋体"/>
          <w:color w:val="000000" w:themeColor="text1"/>
          <w:sz w:val="24"/>
          <w:highlight w:val="none"/>
          <w14:textFill>
            <w14:solidFill>
              <w14:schemeClr w14:val="tx1"/>
            </w14:solidFill>
          </w14:textFill>
        </w:rPr>
        <w:t>利害关系的，可以向</w:t>
      </w:r>
      <w:r>
        <w:rPr>
          <w:rFonts w:hint="eastAsia" w:ascii="宋体" w:hAnsi="宋体" w:eastAsia="宋体"/>
          <w:color w:val="000000" w:themeColor="text1"/>
          <w:sz w:val="24"/>
          <w:highlight w:val="none"/>
          <w14:textFill>
            <w14:solidFill>
              <w14:schemeClr w14:val="tx1"/>
            </w14:solidFill>
          </w14:textFill>
        </w:rPr>
        <w:t>采购人或</w:t>
      </w:r>
      <w:r>
        <w:rPr>
          <w:rFonts w:ascii="宋体" w:hAnsi="宋体" w:eastAsia="宋体"/>
          <w:color w:val="000000" w:themeColor="text1"/>
          <w:sz w:val="24"/>
          <w:highlight w:val="none"/>
          <w14:textFill>
            <w14:solidFill>
              <w14:schemeClr w14:val="tx1"/>
            </w14:solidFill>
          </w14:textFill>
        </w:rPr>
        <w:t>采购代理机构书面提出回避申请，并说明理由。</w:t>
      </w:r>
    </w:p>
    <w:p w14:paraId="1E3E87B7">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31</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质疑的提出与接收</w:t>
      </w:r>
    </w:p>
    <w:p w14:paraId="143D1E28">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31.1投标人认为招标文件、招标过程和中标结果使自己的权益受到损害的，可以在知道或者应知其权益受到损害之日起七个工作日内，以书面形式向采购人或其委托的采购代理机构提出质疑。</w:t>
      </w:r>
    </w:p>
    <w:p w14:paraId="123BC12A">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31.2质疑供应商应</w:t>
      </w:r>
      <w:r>
        <w:rPr>
          <w:rFonts w:hint="eastAsia" w:ascii="宋体" w:hAnsi="宋体" w:eastAsia="宋体"/>
          <w:color w:val="000000" w:themeColor="text1"/>
          <w:sz w:val="24"/>
          <w:highlight w:val="none"/>
          <w:lang w:val="en-US" w:eastAsia="zh-CN"/>
          <w14:textFill>
            <w14:solidFill>
              <w14:schemeClr w14:val="tx1"/>
            </w14:solidFill>
          </w14:textFill>
        </w:rPr>
        <w:t>参</w:t>
      </w:r>
      <w:r>
        <w:rPr>
          <w:rFonts w:hint="eastAsia" w:ascii="宋体" w:hAnsi="宋体" w:eastAsia="宋体"/>
          <w:color w:val="000000" w:themeColor="text1"/>
          <w:sz w:val="24"/>
          <w:highlight w:val="none"/>
          <w14:textFill>
            <w14:solidFill>
              <w14:schemeClr w14:val="tx1"/>
            </w14:solidFill>
          </w14:textFill>
        </w:rPr>
        <w:t>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11DAFD8">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31.3采购代理机构质疑函接收部门、联系电话和通讯地址，见</w:t>
      </w:r>
      <w:r>
        <w:rPr>
          <w:rFonts w:hint="eastAsia" w:ascii="宋体" w:hAnsi="宋体" w:eastAsia="宋体"/>
          <w:color w:val="000000" w:themeColor="text1"/>
          <w:sz w:val="24"/>
          <w:highlight w:val="none"/>
          <w:u w:val="single"/>
          <w14:textFill>
            <w14:solidFill>
              <w14:schemeClr w14:val="tx1"/>
            </w14:solidFill>
          </w14:textFill>
        </w:rPr>
        <w:t>投标人须知前附表</w:t>
      </w:r>
      <w:r>
        <w:rPr>
          <w:rFonts w:hint="eastAsia" w:ascii="宋体" w:hAnsi="宋体" w:eastAsia="宋体"/>
          <w:color w:val="000000" w:themeColor="text1"/>
          <w:sz w:val="24"/>
          <w:highlight w:val="none"/>
          <w14:textFill>
            <w14:solidFill>
              <w14:schemeClr w14:val="tx1"/>
            </w14:solidFill>
          </w14:textFill>
        </w:rPr>
        <w:t>。</w:t>
      </w:r>
    </w:p>
    <w:p w14:paraId="4E923AF1">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注：上述条款中所要求的书面形式包含通过电子交易系统递交方式。</w:t>
      </w:r>
    </w:p>
    <w:p w14:paraId="1F2AF302">
      <w:pPr>
        <w:spacing w:line="360" w:lineRule="auto"/>
        <w:ind w:firstLine="437"/>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32</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需要补充的其他内容</w:t>
      </w:r>
    </w:p>
    <w:p w14:paraId="011C949A">
      <w:pPr>
        <w:spacing w:line="360" w:lineRule="auto"/>
        <w:ind w:firstLine="435"/>
        <w:rPr>
          <w:rFonts w:asciiTheme="minorEastAsia" w:hAnsiTheme="minorEastAsia" w:eastAsiaTheme="minorEastAsia"/>
          <w:b/>
          <w:color w:val="000000" w:themeColor="text1"/>
          <w:sz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需要补充的其他内容，见</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br w:type="page"/>
      </w:r>
    </w:p>
    <w:p w14:paraId="28B28B11">
      <w:pPr>
        <w:spacing w:line="360" w:lineRule="auto"/>
        <w:jc w:val="center"/>
        <w:outlineLvl w:val="0"/>
        <w:rPr>
          <w:rFonts w:asciiTheme="minorEastAsia" w:hAnsiTheme="minorEastAsia" w:eastAsiaTheme="minorEastAsia"/>
          <w:b/>
          <w:color w:val="000000" w:themeColor="text1"/>
          <w:sz w:val="28"/>
          <w:highlight w:val="none"/>
          <w14:textFill>
            <w14:solidFill>
              <w14:schemeClr w14:val="tx1"/>
            </w14:solidFill>
          </w14:textFill>
        </w:rPr>
      </w:pPr>
      <w:bookmarkStart w:id="30" w:name="_Toc10891"/>
      <w:r>
        <w:rPr>
          <w:rFonts w:hint="eastAsia" w:asciiTheme="minorEastAsia" w:hAnsiTheme="minorEastAsia" w:eastAsiaTheme="minorEastAsia"/>
          <w:b/>
          <w:color w:val="000000" w:themeColor="text1"/>
          <w:sz w:val="28"/>
          <w:highlight w:val="none"/>
          <w14:textFill>
            <w14:solidFill>
              <w14:schemeClr w14:val="tx1"/>
            </w14:solidFill>
          </w14:textFill>
        </w:rPr>
        <w:t>第三章  采购需求</w:t>
      </w:r>
      <w:bookmarkEnd w:id="30"/>
    </w:p>
    <w:p w14:paraId="36C06F5C">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前注：</w:t>
      </w:r>
    </w:p>
    <w:p w14:paraId="44E29AAE">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宋体" w:hAnsi="宋体" w:eastAsia="宋体"/>
          <w:color w:val="000000" w:themeColor="text1"/>
          <w:sz w:val="24"/>
          <w:szCs w:val="18"/>
          <w:highlight w:val="none"/>
          <w14:textFill>
            <w14:solidFill>
              <w14:schemeClr w14:val="tx1"/>
            </w14:solidFill>
          </w14:textFill>
        </w:rPr>
        <w:t>下列采购需求中</w:t>
      </w:r>
      <w:r>
        <w:rPr>
          <w:rFonts w:hint="eastAsia" w:ascii="宋体" w:hAnsi="宋体" w:eastAsia="宋体"/>
          <w:color w:val="000000" w:themeColor="text1"/>
          <w:sz w:val="24"/>
          <w:szCs w:val="18"/>
          <w:highlight w:val="none"/>
          <w14:textFill>
            <w14:solidFill>
              <w14:schemeClr w14:val="tx1"/>
            </w14:solidFill>
          </w14:textFill>
        </w:rPr>
        <w:t>标注进口产品的货物</w:t>
      </w:r>
      <w:r>
        <w:rPr>
          <w:rFonts w:ascii="宋体" w:hAnsi="宋体" w:eastAsia="宋体"/>
          <w:color w:val="000000" w:themeColor="text1"/>
          <w:sz w:val="24"/>
          <w:szCs w:val="18"/>
          <w:highlight w:val="none"/>
          <w14:textFill>
            <w14:solidFill>
              <w14:schemeClr w14:val="tx1"/>
            </w14:solidFill>
          </w14:textFill>
        </w:rPr>
        <w:t>，不限制满足招标文件要求的国内产品参与竞争</w:t>
      </w:r>
      <w:r>
        <w:rPr>
          <w:rFonts w:hint="eastAsia" w:ascii="宋体" w:hAnsi="宋体" w:eastAsia="宋体"/>
          <w:color w:val="000000" w:themeColor="text1"/>
          <w:sz w:val="24"/>
          <w:szCs w:val="18"/>
          <w:highlight w:val="none"/>
          <w14:textFill>
            <w14:solidFill>
              <w14:schemeClr w14:val="tx1"/>
            </w14:solidFill>
          </w14:textFill>
        </w:rPr>
        <w:t>。未标注进口产品的货物均</w:t>
      </w:r>
      <w:r>
        <w:rPr>
          <w:rFonts w:ascii="宋体" w:hAnsi="宋体" w:eastAsia="宋体"/>
          <w:color w:val="000000" w:themeColor="text1"/>
          <w:sz w:val="24"/>
          <w:szCs w:val="18"/>
          <w:highlight w:val="none"/>
          <w14:textFill>
            <w14:solidFill>
              <w14:schemeClr w14:val="tx1"/>
            </w14:solidFill>
          </w14:textFill>
        </w:rPr>
        <w:t>为拒绝采购进口产品</w:t>
      </w:r>
      <w:r>
        <w:rPr>
          <w:rFonts w:hint="eastAsia" w:ascii="宋体" w:hAnsi="宋体" w:eastAsia="宋体"/>
          <w:color w:val="000000" w:themeColor="text1"/>
          <w:sz w:val="24"/>
          <w:szCs w:val="18"/>
          <w:highlight w:val="none"/>
          <w14:textFill>
            <w14:solidFill>
              <w14:schemeClr w14:val="tx1"/>
            </w14:solidFill>
          </w14:textFill>
        </w:rPr>
        <w:t>。</w:t>
      </w:r>
    </w:p>
    <w:p w14:paraId="1FA6BC69">
      <w:pPr>
        <w:spacing w:line="360" w:lineRule="auto"/>
        <w:ind w:firstLine="435"/>
        <w:rPr>
          <w:color w:val="000000" w:themeColor="text1"/>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如采购人允许采用分包方式履行合同的，应当明确可以分包履行的相关内容。</w:t>
      </w:r>
    </w:p>
    <w:p w14:paraId="6F3F646B">
      <w:pPr>
        <w:spacing w:line="360" w:lineRule="auto"/>
        <w:ind w:firstLine="437"/>
        <w:outlineLvl w:val="1"/>
        <w:rPr>
          <w:rFonts w:ascii="宋体" w:hAnsi="宋体" w:eastAsia="宋体"/>
          <w:b/>
          <w:color w:val="000000" w:themeColor="text1"/>
          <w:sz w:val="24"/>
          <w:szCs w:val="18"/>
          <w:highlight w:val="none"/>
          <w14:textFill>
            <w14:solidFill>
              <w14:schemeClr w14:val="tx1"/>
            </w14:solidFill>
          </w14:textFill>
        </w:rPr>
      </w:pPr>
      <w:bookmarkStart w:id="31" w:name="_Toc2554"/>
      <w:bookmarkStart w:id="32" w:name="_Toc32151"/>
      <w:r>
        <w:rPr>
          <w:rFonts w:hint="eastAsia" w:ascii="宋体" w:hAnsi="宋体" w:eastAsia="宋体"/>
          <w:b/>
          <w:color w:val="000000" w:themeColor="text1"/>
          <w:sz w:val="24"/>
          <w:szCs w:val="18"/>
          <w:highlight w:val="none"/>
          <w14:textFill>
            <w14:solidFill>
              <w14:schemeClr w14:val="tx1"/>
            </w14:solidFill>
          </w14:textFill>
        </w:rPr>
        <w:t>一、采购需求前附表</w:t>
      </w:r>
      <w:bookmarkEnd w:id="31"/>
      <w:bookmarkEnd w:id="32"/>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3D5C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9C55A26">
            <w:pPr>
              <w:pStyle w:val="38"/>
              <w:pBdr>
                <w:bottom w:val="none" w:color="auto" w:sz="0" w:space="0"/>
              </w:pBdr>
              <w:tabs>
                <w:tab w:val="clear" w:pos="4153"/>
                <w:tab w:val="clear" w:pos="8306"/>
              </w:tabs>
              <w:adjustRightInd/>
              <w:spacing w:line="240" w:lineRule="auto"/>
              <w:textAlignment w:val="auto"/>
              <w:rPr>
                <w:rFonts w:ascii="宋体" w:hAnsi="宋体" w:eastAsia="宋体"/>
                <w:b/>
                <w:color w:val="000000" w:themeColor="text1"/>
                <w:kern w:val="2"/>
                <w:highlight w:val="none"/>
                <w14:textFill>
                  <w14:solidFill>
                    <w14:schemeClr w14:val="tx1"/>
                  </w14:solidFill>
                </w14:textFill>
              </w:rPr>
            </w:pPr>
            <w:r>
              <w:rPr>
                <w:rFonts w:hint="eastAsia" w:ascii="宋体" w:hAnsi="宋体" w:eastAsia="宋体"/>
                <w:b/>
                <w:color w:val="000000" w:themeColor="text1"/>
                <w:kern w:val="2"/>
                <w:highlight w:val="none"/>
                <w14:textFill>
                  <w14:solidFill>
                    <w14:schemeClr w14:val="tx1"/>
                  </w14:solidFill>
                </w14:textFill>
              </w:rPr>
              <w:t>序号</w:t>
            </w:r>
          </w:p>
        </w:tc>
        <w:tc>
          <w:tcPr>
            <w:tcW w:w="2032" w:type="dxa"/>
            <w:vAlign w:val="center"/>
          </w:tcPr>
          <w:p w14:paraId="17686499">
            <w:pPr>
              <w:pStyle w:val="37"/>
              <w:widowControl w:val="0"/>
              <w:spacing w:before="0" w:beforeAutospacing="0" w:after="0" w:afterAutospacing="0" w:line="360" w:lineRule="auto"/>
              <w:rPr>
                <w:rFonts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条款名称</w:t>
            </w:r>
          </w:p>
        </w:tc>
        <w:tc>
          <w:tcPr>
            <w:tcW w:w="5484" w:type="dxa"/>
            <w:vAlign w:val="center"/>
          </w:tcPr>
          <w:p w14:paraId="7560429C">
            <w:pPr>
              <w:pStyle w:val="37"/>
              <w:widowControl w:val="0"/>
              <w:spacing w:before="0" w:beforeAutospacing="0" w:after="0" w:afterAutospacing="0" w:line="360" w:lineRule="auto"/>
              <w:rPr>
                <w:rFonts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内容、说明与要求</w:t>
            </w:r>
          </w:p>
        </w:tc>
      </w:tr>
      <w:tr w14:paraId="513C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2392F93">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w:t>
            </w:r>
          </w:p>
        </w:tc>
        <w:tc>
          <w:tcPr>
            <w:tcW w:w="2032" w:type="dxa"/>
            <w:vAlign w:val="center"/>
          </w:tcPr>
          <w:p w14:paraId="05C8F68A">
            <w:pPr>
              <w:pStyle w:val="37"/>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付款方式</w:t>
            </w:r>
          </w:p>
        </w:tc>
        <w:tc>
          <w:tcPr>
            <w:tcW w:w="5484" w:type="dxa"/>
            <w:vAlign w:val="center"/>
          </w:tcPr>
          <w:p w14:paraId="3ED4EEAB">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lang w:eastAsia="zh-CN"/>
                <w14:textFill>
                  <w14:solidFill>
                    <w14:schemeClr w14:val="tx1"/>
                  </w14:solidFill>
                </w14:textFill>
              </w:rPr>
              <w:t>合同签订后支付合同金额的60%预付款，中标人须向采购人提交等额</w:t>
            </w:r>
            <w:r>
              <w:rPr>
                <w:rFonts w:hint="eastAsia" w:ascii="宋体" w:hAnsi="宋体" w:eastAsia="宋体"/>
                <w:b w:val="0"/>
                <w:color w:val="000000" w:themeColor="text1"/>
                <w:sz w:val="24"/>
                <w:highlight w:val="none"/>
                <w:lang w:val="en-US" w:eastAsia="zh-CN"/>
                <w14:textFill>
                  <w14:solidFill>
                    <w14:schemeClr w14:val="tx1"/>
                  </w14:solidFill>
                </w14:textFill>
              </w:rPr>
              <w:t>(</w:t>
            </w:r>
            <w:r>
              <w:rPr>
                <w:rFonts w:hint="eastAsia" w:ascii="宋体" w:hAnsi="宋体" w:eastAsia="宋体"/>
                <w:b w:val="0"/>
                <w:color w:val="000000" w:themeColor="text1"/>
                <w:sz w:val="24"/>
                <w:highlight w:val="none"/>
                <w:lang w:eastAsia="zh-CN"/>
                <w14:textFill>
                  <w14:solidFill>
                    <w14:schemeClr w14:val="tx1"/>
                  </w14:solidFill>
                </w14:textFill>
              </w:rPr>
              <w:t>为合同总</w:t>
            </w:r>
            <w:r>
              <w:rPr>
                <w:rFonts w:hint="eastAsia" w:ascii="宋体" w:hAnsi="宋体" w:eastAsia="宋体"/>
                <w:b w:val="0"/>
                <w:color w:val="000000" w:themeColor="text1"/>
                <w:sz w:val="24"/>
                <w:highlight w:val="none"/>
                <w:lang w:val="en-US" w:eastAsia="zh-CN"/>
                <w14:textFill>
                  <w14:solidFill>
                    <w14:schemeClr w14:val="tx1"/>
                  </w14:solidFill>
                </w14:textFill>
              </w:rPr>
              <w:t>价的</w:t>
            </w:r>
            <w:r>
              <w:rPr>
                <w:rFonts w:hint="eastAsia" w:ascii="宋体" w:hAnsi="宋体" w:eastAsia="宋体"/>
                <w:b w:val="0"/>
                <w:color w:val="000000" w:themeColor="text1"/>
                <w:sz w:val="24"/>
                <w:highlight w:val="none"/>
                <w:lang w:eastAsia="zh-CN"/>
                <w14:textFill>
                  <w14:solidFill>
                    <w14:schemeClr w14:val="tx1"/>
                  </w14:solidFill>
                </w14:textFill>
              </w:rPr>
              <w:t>60%</w:t>
            </w:r>
            <w:r>
              <w:rPr>
                <w:rFonts w:hint="eastAsia" w:ascii="宋体" w:hAnsi="宋体" w:eastAsia="宋体"/>
                <w:b w:val="0"/>
                <w:color w:val="000000" w:themeColor="text1"/>
                <w:sz w:val="24"/>
                <w:highlight w:val="none"/>
                <w:lang w:val="en-US" w:eastAsia="zh-CN"/>
                <w14:textFill>
                  <w14:solidFill>
                    <w14:schemeClr w14:val="tx1"/>
                  </w14:solidFill>
                </w14:textFill>
              </w:rPr>
              <w:t>)</w:t>
            </w:r>
            <w:r>
              <w:rPr>
                <w:rFonts w:hint="eastAsia" w:ascii="宋体" w:hAnsi="宋体" w:eastAsia="宋体"/>
                <w:b w:val="0"/>
                <w:color w:val="000000" w:themeColor="text1"/>
                <w:sz w:val="24"/>
                <w:highlight w:val="none"/>
                <w:lang w:eastAsia="zh-CN"/>
                <w14:textFill>
                  <w14:solidFill>
                    <w14:schemeClr w14:val="tx1"/>
                  </w14:solidFill>
                </w14:textFill>
              </w:rPr>
              <w:t>无条件的“见索即付”银行预付款保函(保函最终有效期为该合同货物最迟供货期之后5个工作日)作为担保，中标人供货完成后验收合格付至合同价款的100%</w:t>
            </w:r>
            <w:r>
              <w:rPr>
                <w:rFonts w:hint="eastAsia" w:ascii="宋体" w:hAnsi="宋体" w:eastAsia="宋体"/>
                <w:b w:val="0"/>
                <w:color w:val="000000" w:themeColor="text1"/>
                <w:sz w:val="24"/>
                <w:highlight w:val="none"/>
                <w14:textFill>
                  <w14:solidFill>
                    <w14:schemeClr w14:val="tx1"/>
                  </w14:solidFill>
                </w14:textFill>
              </w:rPr>
              <w:t>。</w:t>
            </w:r>
          </w:p>
        </w:tc>
      </w:tr>
      <w:tr w14:paraId="46DA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B2B209B">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w:t>
            </w:r>
          </w:p>
        </w:tc>
        <w:tc>
          <w:tcPr>
            <w:tcW w:w="2032" w:type="dxa"/>
            <w:vAlign w:val="center"/>
          </w:tcPr>
          <w:p w14:paraId="3A56E015">
            <w:pPr>
              <w:pStyle w:val="37"/>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供货及安装地点</w:t>
            </w:r>
          </w:p>
        </w:tc>
        <w:tc>
          <w:tcPr>
            <w:tcW w:w="5484" w:type="dxa"/>
            <w:vAlign w:val="center"/>
          </w:tcPr>
          <w:p w14:paraId="7D343085">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采购人指定地点</w:t>
            </w:r>
          </w:p>
        </w:tc>
      </w:tr>
      <w:tr w14:paraId="2BF5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E7EEE9B">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w:t>
            </w:r>
          </w:p>
        </w:tc>
        <w:tc>
          <w:tcPr>
            <w:tcW w:w="2032" w:type="dxa"/>
            <w:vAlign w:val="center"/>
          </w:tcPr>
          <w:p w14:paraId="4BE07D58">
            <w:pPr>
              <w:pStyle w:val="37"/>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供货及安装期限</w:t>
            </w:r>
          </w:p>
        </w:tc>
        <w:tc>
          <w:tcPr>
            <w:tcW w:w="5484" w:type="dxa"/>
            <w:vAlign w:val="center"/>
          </w:tcPr>
          <w:p w14:paraId="5FC69715">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合同签订后，自接到招标人通知之日起10个日历天内完成供货及安装。</w:t>
            </w:r>
          </w:p>
        </w:tc>
      </w:tr>
      <w:tr w14:paraId="77F5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4A98334">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4</w:t>
            </w:r>
          </w:p>
        </w:tc>
        <w:tc>
          <w:tcPr>
            <w:tcW w:w="2032" w:type="dxa"/>
            <w:vAlign w:val="center"/>
          </w:tcPr>
          <w:p w14:paraId="692CB5D9">
            <w:pPr>
              <w:pStyle w:val="37"/>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验收条件</w:t>
            </w:r>
          </w:p>
        </w:tc>
        <w:tc>
          <w:tcPr>
            <w:tcW w:w="5484" w:type="dxa"/>
            <w:vAlign w:val="center"/>
          </w:tcPr>
          <w:p w14:paraId="67E8AF5B">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合同签订时或设备开箱验收前，乙方提供购买原厂整机质保</w:t>
            </w:r>
            <w:r>
              <w:rPr>
                <w:rFonts w:ascii="宋体" w:hAnsi="宋体" w:eastAsia="宋体"/>
                <w:b w:val="0"/>
                <w:color w:val="000000" w:themeColor="text1"/>
                <w:sz w:val="24"/>
                <w:highlight w:val="none"/>
                <w14:textFill>
                  <w14:solidFill>
                    <w14:schemeClr w14:val="tx1"/>
                  </w14:solidFill>
                </w14:textFill>
              </w:rPr>
              <w:t>服务合同等证明材料</w:t>
            </w:r>
            <w:r>
              <w:rPr>
                <w:rFonts w:hint="eastAsia" w:ascii="宋体" w:hAnsi="宋体" w:eastAsia="宋体"/>
                <w:b w:val="0"/>
                <w:color w:val="000000" w:themeColor="text1"/>
                <w:sz w:val="24"/>
                <w:highlight w:val="none"/>
                <w14:textFill>
                  <w14:solidFill>
                    <w14:schemeClr w14:val="tx1"/>
                  </w14:solidFill>
                </w14:textFill>
              </w:rPr>
              <w:t>。</w:t>
            </w:r>
          </w:p>
        </w:tc>
      </w:tr>
      <w:tr w14:paraId="03CC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2133A12">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5</w:t>
            </w:r>
          </w:p>
        </w:tc>
        <w:tc>
          <w:tcPr>
            <w:tcW w:w="2032" w:type="dxa"/>
            <w:vAlign w:val="center"/>
          </w:tcPr>
          <w:p w14:paraId="09887FB5">
            <w:pPr>
              <w:pStyle w:val="37"/>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免费质保期</w:t>
            </w:r>
          </w:p>
        </w:tc>
        <w:tc>
          <w:tcPr>
            <w:tcW w:w="5484" w:type="dxa"/>
            <w:vAlign w:val="center"/>
          </w:tcPr>
          <w:p w14:paraId="2469FC38">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验收合格之日起</w:t>
            </w:r>
            <w:r>
              <w:rPr>
                <w:rFonts w:hint="eastAsia" w:ascii="宋体" w:hAnsi="宋体" w:eastAsia="宋体"/>
                <w:bCs w:val="0"/>
                <w:color w:val="000000" w:themeColor="text1"/>
                <w:sz w:val="24"/>
                <w:highlight w:val="none"/>
                <w14:textFill>
                  <w14:solidFill>
                    <w14:schemeClr w14:val="tx1"/>
                  </w14:solidFill>
                </w14:textFill>
              </w:rPr>
              <w:t>5年原厂整机质保</w:t>
            </w:r>
            <w:r>
              <w:rPr>
                <w:rFonts w:hint="eastAsia" w:ascii="宋体" w:hAnsi="宋体" w:eastAsia="宋体"/>
                <w:b w:val="0"/>
                <w:color w:val="000000" w:themeColor="text1"/>
                <w:sz w:val="24"/>
                <w:highlight w:val="none"/>
                <w14:textFill>
                  <w14:solidFill>
                    <w14:schemeClr w14:val="tx1"/>
                  </w14:solidFill>
                </w14:textFill>
              </w:rPr>
              <w:t>。</w:t>
            </w:r>
          </w:p>
        </w:tc>
      </w:tr>
      <w:tr w14:paraId="412A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B24F5EC">
            <w:pPr>
              <w:pStyle w:val="38"/>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6</w:t>
            </w:r>
          </w:p>
        </w:tc>
        <w:tc>
          <w:tcPr>
            <w:tcW w:w="2032" w:type="dxa"/>
            <w:vAlign w:val="center"/>
          </w:tcPr>
          <w:p w14:paraId="7B07B457">
            <w:pPr>
              <w:pStyle w:val="37"/>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所属行业</w:t>
            </w:r>
          </w:p>
        </w:tc>
        <w:tc>
          <w:tcPr>
            <w:tcW w:w="5484" w:type="dxa"/>
            <w:vAlign w:val="center"/>
          </w:tcPr>
          <w:p w14:paraId="693C2C19">
            <w:pPr>
              <w:pStyle w:val="37"/>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 xml:space="preserve"> 工业 </w:t>
            </w:r>
          </w:p>
        </w:tc>
      </w:tr>
    </w:tbl>
    <w:p w14:paraId="085612A4">
      <w:pPr>
        <w:numPr>
          <w:ilvl w:val="0"/>
          <w:numId w:val="2"/>
        </w:numPr>
        <w:spacing w:line="360" w:lineRule="auto"/>
        <w:ind w:firstLine="437"/>
        <w:outlineLvl w:val="1"/>
        <w:rPr>
          <w:rFonts w:ascii="宋体" w:hAnsi="宋体" w:eastAsia="宋体"/>
          <w:b/>
          <w:bCs/>
          <w:color w:val="000000" w:themeColor="text1"/>
          <w:sz w:val="24"/>
          <w:szCs w:val="18"/>
          <w:highlight w:val="none"/>
          <w14:textFill>
            <w14:solidFill>
              <w14:schemeClr w14:val="tx1"/>
            </w14:solidFill>
          </w14:textFill>
        </w:rPr>
      </w:pPr>
      <w:bookmarkStart w:id="33" w:name="_Toc5944"/>
      <w:bookmarkStart w:id="34" w:name="_Toc7671"/>
      <w:r>
        <w:rPr>
          <w:rFonts w:hint="eastAsia" w:ascii="宋体" w:hAnsi="宋体" w:eastAsia="宋体"/>
          <w:b/>
          <w:color w:val="000000" w:themeColor="text1"/>
          <w:sz w:val="24"/>
          <w:szCs w:val="18"/>
          <w:highlight w:val="none"/>
          <w14:textFill>
            <w14:solidFill>
              <w14:schemeClr w14:val="tx1"/>
            </w14:solidFill>
          </w14:textFill>
        </w:rPr>
        <w:t>货物</w:t>
      </w:r>
      <w:r>
        <w:rPr>
          <w:rFonts w:hint="eastAsia" w:ascii="宋体" w:hAnsi="宋体" w:eastAsia="宋体"/>
          <w:b/>
          <w:bCs/>
          <w:color w:val="000000" w:themeColor="text1"/>
          <w:sz w:val="24"/>
          <w:szCs w:val="18"/>
          <w:highlight w:val="none"/>
          <w14:textFill>
            <w14:solidFill>
              <w14:schemeClr w14:val="tx1"/>
            </w14:solidFill>
          </w14:textFill>
        </w:rPr>
        <w:t>需求</w:t>
      </w:r>
      <w:bookmarkEnd w:id="33"/>
      <w:bookmarkEnd w:id="34"/>
    </w:p>
    <w:p w14:paraId="1D0F5287">
      <w:pPr>
        <w:spacing w:line="360" w:lineRule="auto"/>
        <w:ind w:firstLine="241" w:firstLineChars="1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（一）货物需求说明</w:t>
      </w:r>
    </w:p>
    <w:tbl>
      <w:tblPr>
        <w:tblStyle w:val="26"/>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333"/>
        <w:gridCol w:w="6316"/>
      </w:tblGrid>
      <w:tr w14:paraId="4E6A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5243E7FA">
            <w:pPr>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标识重要性</w:t>
            </w:r>
          </w:p>
        </w:tc>
        <w:tc>
          <w:tcPr>
            <w:tcW w:w="1333" w:type="dxa"/>
            <w:vAlign w:val="center"/>
          </w:tcPr>
          <w:p w14:paraId="0DC32255">
            <w:pPr>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标识符号</w:t>
            </w:r>
          </w:p>
        </w:tc>
        <w:tc>
          <w:tcPr>
            <w:tcW w:w="6316" w:type="dxa"/>
            <w:vAlign w:val="center"/>
          </w:tcPr>
          <w:p w14:paraId="5850E6E3">
            <w:pPr>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代表意思</w:t>
            </w:r>
          </w:p>
        </w:tc>
      </w:tr>
      <w:tr w14:paraId="68C4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80" w:type="dxa"/>
            <w:vAlign w:val="center"/>
          </w:tcPr>
          <w:p w14:paraId="32997306">
            <w:pPr>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实质性响应要求</w:t>
            </w:r>
          </w:p>
        </w:tc>
        <w:tc>
          <w:tcPr>
            <w:tcW w:w="1333" w:type="dxa"/>
            <w:vAlign w:val="center"/>
          </w:tcPr>
          <w:p w14:paraId="01BFBD2C">
            <w:pPr>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c>
          <w:tcPr>
            <w:tcW w:w="6316" w:type="dxa"/>
            <w:vAlign w:val="center"/>
          </w:tcPr>
          <w:p w14:paraId="14379899">
            <w:pP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须全部满足。如有一项不满足视为未实质性响应。</w:t>
            </w:r>
          </w:p>
        </w:tc>
      </w:tr>
      <w:tr w14:paraId="096D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56B2562C">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重要指标</w:t>
            </w:r>
          </w:p>
        </w:tc>
        <w:tc>
          <w:tcPr>
            <w:tcW w:w="1333" w:type="dxa"/>
            <w:vAlign w:val="center"/>
          </w:tcPr>
          <w:p w14:paraId="3CF16ABE">
            <w:pPr>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tc>
        <w:tc>
          <w:tcPr>
            <w:tcW w:w="6316" w:type="dxa"/>
            <w:vAlign w:val="center"/>
          </w:tcPr>
          <w:p w14:paraId="0F0A67F3">
            <w:pPr>
              <w:pStyle w:val="37"/>
              <w:widowControl w:val="0"/>
              <w:spacing w:before="0" w:beforeAutospacing="0" w:after="0" w:afterAutospacing="0" w:line="360" w:lineRule="auto"/>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作为评分项，详见“第四章评标方法和标准”中评分细则。</w:t>
            </w:r>
          </w:p>
        </w:tc>
      </w:tr>
      <w:tr w14:paraId="5E22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vAlign w:val="center"/>
          </w:tcPr>
          <w:p w14:paraId="4C0B18D0">
            <w:pPr>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一般技术指标（无标识项）</w:t>
            </w:r>
          </w:p>
        </w:tc>
        <w:tc>
          <w:tcPr>
            <w:tcW w:w="1333" w:type="dxa"/>
            <w:vAlign w:val="center"/>
          </w:tcPr>
          <w:p w14:paraId="24FAF721">
            <w:pPr>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无</w:t>
            </w:r>
          </w:p>
        </w:tc>
        <w:tc>
          <w:tcPr>
            <w:tcW w:w="6316" w:type="dxa"/>
            <w:vAlign w:val="center"/>
          </w:tcPr>
          <w:p w14:paraId="56C5D89E">
            <w:pPr>
              <w:pStyle w:val="37"/>
              <w:widowControl w:val="0"/>
              <w:spacing w:before="0" w:beforeAutospacing="0" w:after="0" w:afterAutospacing="0" w:line="360" w:lineRule="auto"/>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作为评分项，详见“第四章评标方法和标准”中评分细则。</w:t>
            </w:r>
          </w:p>
        </w:tc>
      </w:tr>
    </w:tbl>
    <w:p w14:paraId="0CF8A67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注：以“第四章评标方法和标准”、投标响应表及采购需求中要求提供的证明材料作为评审依据。</w:t>
      </w:r>
    </w:p>
    <w:p w14:paraId="2268465B">
      <w:pPr>
        <w:numPr>
          <w:ilvl w:val="0"/>
          <w:numId w:val="3"/>
        </w:numPr>
        <w:spacing w:line="360" w:lineRule="auto"/>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货物</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清单表</w:t>
      </w:r>
    </w:p>
    <w:tbl>
      <w:tblPr>
        <w:tblStyle w:val="26"/>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358"/>
        <w:gridCol w:w="1713"/>
        <w:gridCol w:w="1648"/>
        <w:gridCol w:w="1224"/>
        <w:gridCol w:w="1314"/>
        <w:gridCol w:w="1317"/>
      </w:tblGrid>
      <w:tr w14:paraId="62EA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noWrap w:val="0"/>
            <w:vAlign w:val="center"/>
          </w:tcPr>
          <w:p w14:paraId="22026D3C">
            <w:pPr>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序号</w:t>
            </w:r>
          </w:p>
        </w:tc>
        <w:tc>
          <w:tcPr>
            <w:tcW w:w="1358" w:type="dxa"/>
            <w:noWrap w:val="0"/>
            <w:vAlign w:val="center"/>
          </w:tcPr>
          <w:p w14:paraId="75E66A08">
            <w:pP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科室</w:t>
            </w:r>
          </w:p>
        </w:tc>
        <w:tc>
          <w:tcPr>
            <w:tcW w:w="1713" w:type="dxa"/>
            <w:noWrap w:val="0"/>
            <w:vAlign w:val="center"/>
          </w:tcPr>
          <w:p w14:paraId="5309A519">
            <w:pPr>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设备名称</w:t>
            </w:r>
          </w:p>
        </w:tc>
        <w:tc>
          <w:tcPr>
            <w:tcW w:w="1648" w:type="dxa"/>
            <w:noWrap w:val="0"/>
            <w:vAlign w:val="center"/>
          </w:tcPr>
          <w:p w14:paraId="0CE92485">
            <w:pPr>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单价（万元）</w:t>
            </w:r>
          </w:p>
        </w:tc>
        <w:tc>
          <w:tcPr>
            <w:tcW w:w="1224" w:type="dxa"/>
            <w:noWrap w:val="0"/>
            <w:vAlign w:val="center"/>
          </w:tcPr>
          <w:p w14:paraId="278541A2">
            <w:pPr>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1314" w:type="dxa"/>
            <w:noWrap w:val="0"/>
            <w:vAlign w:val="center"/>
          </w:tcPr>
          <w:p w14:paraId="762BAD73">
            <w:pPr>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是否接受进口</w:t>
            </w:r>
          </w:p>
        </w:tc>
        <w:tc>
          <w:tcPr>
            <w:tcW w:w="1317" w:type="dxa"/>
            <w:noWrap w:val="0"/>
            <w:vAlign w:val="center"/>
          </w:tcPr>
          <w:p w14:paraId="72453C78">
            <w:pP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备注</w:t>
            </w:r>
          </w:p>
        </w:tc>
      </w:tr>
      <w:tr w14:paraId="521A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noWrap w:val="0"/>
            <w:vAlign w:val="center"/>
          </w:tcPr>
          <w:p w14:paraId="109347F0">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358" w:type="dxa"/>
            <w:noWrap w:val="0"/>
            <w:vAlign w:val="center"/>
          </w:tcPr>
          <w:p w14:paraId="048C4EE3">
            <w:pPr>
              <w:spacing w:line="360" w:lineRule="auto"/>
              <w:jc w:val="center"/>
              <w:rPr>
                <w:rFonts w:hint="default" w:ascii="宋体" w:hAnsi="宋体" w:eastAsia="宋体"/>
                <w:bCs/>
                <w:color w:val="000000" w:themeColor="text1"/>
                <w:sz w:val="24"/>
                <w:szCs w:val="18"/>
                <w:highlight w:val="none"/>
                <w:lang w:val="en-US" w:eastAsia="zh-CN"/>
                <w14:textFill>
                  <w14:solidFill>
                    <w14:schemeClr w14:val="tx1"/>
                  </w14:solidFill>
                </w14:textFill>
              </w:rPr>
            </w:pPr>
            <w:r>
              <w:rPr>
                <w:rFonts w:hint="eastAsia" w:ascii="宋体" w:hAnsi="宋体" w:eastAsia="宋体"/>
                <w:bCs/>
                <w:color w:val="000000" w:themeColor="text1"/>
                <w:sz w:val="24"/>
                <w:szCs w:val="18"/>
                <w:highlight w:val="none"/>
                <w:lang w:val="en-US" w:eastAsia="zh-CN"/>
                <w14:textFill>
                  <w14:solidFill>
                    <w14:schemeClr w14:val="tx1"/>
                  </w14:solidFill>
                </w14:textFill>
              </w:rPr>
              <w:t>神经外科</w:t>
            </w:r>
          </w:p>
        </w:tc>
        <w:tc>
          <w:tcPr>
            <w:tcW w:w="1713" w:type="dxa"/>
            <w:noWrap w:val="0"/>
            <w:vAlign w:val="center"/>
          </w:tcPr>
          <w:p w14:paraId="021287CC">
            <w:pPr>
              <w:spacing w:line="360" w:lineRule="auto"/>
              <w:jc w:val="center"/>
              <w:rPr>
                <w:rFonts w:hint="eastAsia" w:ascii="宋体" w:hAnsi="宋体" w:eastAsia="宋体"/>
                <w:bCs/>
                <w:color w:val="000000" w:themeColor="text1"/>
                <w:sz w:val="24"/>
                <w:szCs w:val="18"/>
                <w:highlight w:val="none"/>
                <w:lang w:val="en-US" w:eastAsia="zh-CN"/>
                <w14:textFill>
                  <w14:solidFill>
                    <w14:schemeClr w14:val="tx1"/>
                  </w14:solidFill>
                </w14:textFill>
              </w:rPr>
            </w:pPr>
            <w:r>
              <w:rPr>
                <w:rFonts w:hint="eastAsia" w:ascii="宋体" w:hAnsi="宋体" w:eastAsia="宋体"/>
                <w:bCs/>
                <w:color w:val="000000" w:themeColor="text1"/>
                <w:sz w:val="24"/>
                <w:szCs w:val="18"/>
                <w:highlight w:val="none"/>
                <w:lang w:eastAsia="zh-CN"/>
                <w14:textFill>
                  <w14:solidFill>
                    <w14:schemeClr w14:val="tx1"/>
                  </w14:solidFill>
                </w14:textFill>
              </w:rPr>
              <w:t>医用吊塔</w:t>
            </w:r>
          </w:p>
        </w:tc>
        <w:tc>
          <w:tcPr>
            <w:tcW w:w="1648" w:type="dxa"/>
            <w:noWrap w:val="0"/>
            <w:vAlign w:val="center"/>
          </w:tcPr>
          <w:p w14:paraId="7A01CB33">
            <w:pPr>
              <w:spacing w:line="360" w:lineRule="auto"/>
              <w:jc w:val="center"/>
              <w:rPr>
                <w:rFonts w:hint="default" w:ascii="宋体" w:hAnsi="宋体" w:eastAsia="宋体"/>
                <w:bCs/>
                <w:color w:val="000000" w:themeColor="text1"/>
                <w:sz w:val="24"/>
                <w:szCs w:val="18"/>
                <w:highlight w:val="none"/>
                <w:lang w:val="en-US" w:eastAsia="zh-CN"/>
                <w14:textFill>
                  <w14:solidFill>
                    <w14:schemeClr w14:val="tx1"/>
                  </w14:solidFill>
                </w14:textFill>
              </w:rPr>
            </w:pPr>
            <w:r>
              <w:rPr>
                <w:rFonts w:hint="eastAsia" w:ascii="宋体" w:hAnsi="宋体" w:eastAsia="宋体"/>
                <w:bCs/>
                <w:color w:val="000000" w:themeColor="text1"/>
                <w:sz w:val="24"/>
                <w:szCs w:val="18"/>
                <w:highlight w:val="none"/>
                <w:lang w:val="en-US" w:eastAsia="zh-CN"/>
                <w14:textFill>
                  <w14:solidFill>
                    <w14:schemeClr w14:val="tx1"/>
                  </w14:solidFill>
                </w14:textFill>
              </w:rPr>
              <w:t>3.8333</w:t>
            </w:r>
          </w:p>
        </w:tc>
        <w:tc>
          <w:tcPr>
            <w:tcW w:w="1224" w:type="dxa"/>
            <w:noWrap w:val="0"/>
            <w:vAlign w:val="center"/>
          </w:tcPr>
          <w:p w14:paraId="3138CC67">
            <w:pPr>
              <w:spacing w:line="360" w:lineRule="auto"/>
              <w:jc w:val="center"/>
              <w:rPr>
                <w:rFonts w:hint="eastAsia" w:ascii="宋体" w:hAnsi="宋体" w:eastAsia="宋体"/>
                <w:bCs/>
                <w:color w:val="000000" w:themeColor="text1"/>
                <w:sz w:val="24"/>
                <w:szCs w:val="18"/>
                <w:highlight w:val="none"/>
                <w:lang w:val="en-US" w:eastAsia="zh-CN"/>
                <w14:textFill>
                  <w14:solidFill>
                    <w14:schemeClr w14:val="tx1"/>
                  </w14:solidFill>
                </w14:textFill>
              </w:rPr>
            </w:pPr>
            <w:r>
              <w:rPr>
                <w:rFonts w:hint="eastAsia" w:ascii="宋体" w:hAnsi="宋体" w:eastAsia="宋体"/>
                <w:bCs/>
                <w:color w:val="000000" w:themeColor="text1"/>
                <w:sz w:val="24"/>
                <w:szCs w:val="18"/>
                <w:highlight w:val="none"/>
                <w:lang w:val="en-US" w:eastAsia="zh-CN"/>
                <w14:textFill>
                  <w14:solidFill>
                    <w14:schemeClr w14:val="tx1"/>
                  </w14:solidFill>
                </w14:textFill>
              </w:rPr>
              <w:t>12套</w:t>
            </w:r>
          </w:p>
        </w:tc>
        <w:tc>
          <w:tcPr>
            <w:tcW w:w="1314" w:type="dxa"/>
            <w:noWrap w:val="0"/>
            <w:vAlign w:val="center"/>
          </w:tcPr>
          <w:p w14:paraId="62B5E6D7">
            <w:pPr>
              <w:spacing w:line="360" w:lineRule="auto"/>
              <w:jc w:val="center"/>
              <w:rPr>
                <w:rFonts w:hint="eastAsia" w:ascii="宋体" w:hAnsi="宋体" w:eastAsia="宋体"/>
                <w:bCs/>
                <w:color w:val="000000" w:themeColor="text1"/>
                <w:sz w:val="24"/>
                <w:szCs w:val="18"/>
                <w:highlight w:val="none"/>
                <w:lang w:val="en-US" w:eastAsia="zh-CN"/>
                <w14:textFill>
                  <w14:solidFill>
                    <w14:schemeClr w14:val="tx1"/>
                  </w14:solidFill>
                </w14:textFill>
              </w:rPr>
            </w:pPr>
            <w:r>
              <w:rPr>
                <w:rFonts w:hint="eastAsia" w:ascii="宋体" w:hAnsi="宋体" w:eastAsia="宋体"/>
                <w:bCs/>
                <w:color w:val="000000" w:themeColor="text1"/>
                <w:sz w:val="24"/>
                <w:szCs w:val="18"/>
                <w:highlight w:val="none"/>
                <w:lang w:val="en-US" w:eastAsia="zh-CN"/>
                <w14:textFill>
                  <w14:solidFill>
                    <w14:schemeClr w14:val="tx1"/>
                  </w14:solidFill>
                </w14:textFill>
              </w:rPr>
              <w:t>否</w:t>
            </w:r>
          </w:p>
        </w:tc>
        <w:tc>
          <w:tcPr>
            <w:tcW w:w="1317" w:type="dxa"/>
            <w:noWrap w:val="0"/>
            <w:vAlign w:val="center"/>
          </w:tcPr>
          <w:p w14:paraId="17A4ED8C">
            <w:pPr>
              <w:spacing w:line="360" w:lineRule="auto"/>
              <w:jc w:val="center"/>
              <w:rPr>
                <w:rFonts w:hint="default" w:ascii="宋体" w:hAnsi="宋体" w:eastAsia="宋体"/>
                <w:bCs/>
                <w:color w:val="000000" w:themeColor="text1"/>
                <w:sz w:val="24"/>
                <w:szCs w:val="18"/>
                <w:highlight w:val="none"/>
                <w:lang w:val="en-US" w:eastAsia="zh-CN"/>
                <w14:textFill>
                  <w14:solidFill>
                    <w14:schemeClr w14:val="tx1"/>
                  </w14:solidFill>
                </w14:textFill>
              </w:rPr>
            </w:pPr>
            <w:r>
              <w:rPr>
                <w:rFonts w:hint="eastAsia" w:ascii="宋体" w:hAnsi="宋体" w:eastAsia="宋体"/>
                <w:bCs/>
                <w:color w:val="000000" w:themeColor="text1"/>
                <w:sz w:val="24"/>
                <w:szCs w:val="18"/>
                <w:highlight w:val="none"/>
                <w:lang w:val="en-US" w:eastAsia="zh-CN"/>
                <w14:textFill>
                  <w14:solidFill>
                    <w14:schemeClr w14:val="tx1"/>
                  </w14:solidFill>
                </w14:textFill>
              </w:rPr>
              <w:t>神经外科7套，急诊外科5套</w:t>
            </w:r>
          </w:p>
        </w:tc>
      </w:tr>
    </w:tbl>
    <w:p w14:paraId="7E7B70B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724B2E9">
      <w:pPr>
        <w:spacing w:line="360" w:lineRule="auto"/>
        <w:ind w:firstLine="241" w:firstLineChars="100"/>
        <w:outlineLvl w:val="1"/>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货物需求表</w:t>
      </w:r>
    </w:p>
    <w:tbl>
      <w:tblPr>
        <w:tblStyle w:val="2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98"/>
        <w:gridCol w:w="6076"/>
        <w:gridCol w:w="815"/>
        <w:gridCol w:w="728"/>
        <w:gridCol w:w="1117"/>
        <w:gridCol w:w="493"/>
      </w:tblGrid>
      <w:tr w14:paraId="3E3D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Align w:val="center"/>
          </w:tcPr>
          <w:p w14:paraId="00BEBD5E">
            <w:pPr>
              <w:spacing w:line="360" w:lineRule="auto"/>
              <w:jc w:val="center"/>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序号</w:t>
            </w:r>
          </w:p>
        </w:tc>
        <w:tc>
          <w:tcPr>
            <w:tcW w:w="698" w:type="dxa"/>
            <w:vAlign w:val="center"/>
          </w:tcPr>
          <w:p w14:paraId="75A1E02E">
            <w:pPr>
              <w:spacing w:line="360" w:lineRule="auto"/>
              <w:jc w:val="center"/>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货物名称</w:t>
            </w:r>
          </w:p>
        </w:tc>
        <w:tc>
          <w:tcPr>
            <w:tcW w:w="6076" w:type="dxa"/>
            <w:vAlign w:val="center"/>
          </w:tcPr>
          <w:p w14:paraId="46D92E13">
            <w:pPr>
              <w:spacing w:line="360" w:lineRule="auto"/>
              <w:jc w:val="center"/>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技术参数及要求</w:t>
            </w:r>
          </w:p>
        </w:tc>
        <w:tc>
          <w:tcPr>
            <w:tcW w:w="815" w:type="dxa"/>
            <w:vAlign w:val="center"/>
          </w:tcPr>
          <w:p w14:paraId="154F9C5F">
            <w:pPr>
              <w:spacing w:line="360" w:lineRule="auto"/>
              <w:jc w:val="center"/>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数量</w:t>
            </w:r>
          </w:p>
          <w:p w14:paraId="2E9D0207">
            <w:pPr>
              <w:spacing w:line="360" w:lineRule="auto"/>
              <w:jc w:val="center"/>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（单位）</w:t>
            </w:r>
          </w:p>
        </w:tc>
        <w:tc>
          <w:tcPr>
            <w:tcW w:w="728" w:type="dxa"/>
            <w:vAlign w:val="center"/>
          </w:tcPr>
          <w:p w14:paraId="0CAEC405">
            <w:pPr>
              <w:spacing w:line="360" w:lineRule="auto"/>
              <w:jc w:val="center"/>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所属</w:t>
            </w:r>
          </w:p>
          <w:p w14:paraId="4DCF505F">
            <w:pPr>
              <w:spacing w:line="360" w:lineRule="auto"/>
              <w:jc w:val="center"/>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行业</w:t>
            </w:r>
          </w:p>
        </w:tc>
        <w:tc>
          <w:tcPr>
            <w:tcW w:w="1117" w:type="dxa"/>
            <w:vAlign w:val="center"/>
          </w:tcPr>
          <w:p w14:paraId="0C2DBE15">
            <w:pPr>
              <w:spacing w:line="360" w:lineRule="auto"/>
              <w:jc w:val="center"/>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是否为核心产品</w:t>
            </w:r>
          </w:p>
        </w:tc>
        <w:tc>
          <w:tcPr>
            <w:tcW w:w="493" w:type="dxa"/>
            <w:vAlign w:val="center"/>
          </w:tcPr>
          <w:p w14:paraId="16CBAD74">
            <w:pPr>
              <w:spacing w:line="360" w:lineRule="auto"/>
              <w:jc w:val="center"/>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备注</w:t>
            </w:r>
          </w:p>
        </w:tc>
      </w:tr>
      <w:tr w14:paraId="1ECB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Align w:val="center"/>
          </w:tcPr>
          <w:p w14:paraId="51C791DA">
            <w:pPr>
              <w:spacing w:line="360" w:lineRule="auto"/>
              <w:jc w:val="center"/>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1</w:t>
            </w:r>
          </w:p>
        </w:tc>
        <w:tc>
          <w:tcPr>
            <w:tcW w:w="698" w:type="dxa"/>
            <w:vAlign w:val="center"/>
          </w:tcPr>
          <w:p w14:paraId="43C4CAE6">
            <w:pPr>
              <w:spacing w:line="360" w:lineRule="auto"/>
              <w:rPr>
                <w:rFonts w:hint="eastAsia" w:ascii="宋体" w:hAnsi="宋体" w:eastAsia="宋体"/>
                <w:bCs/>
                <w:color w:val="000000" w:themeColor="text1"/>
                <w:sz w:val="24"/>
                <w:szCs w:val="18"/>
                <w:highlight w:val="none"/>
                <w:lang w:eastAsia="zh-CN"/>
                <w14:textFill>
                  <w14:solidFill>
                    <w14:schemeClr w14:val="tx1"/>
                  </w14:solidFill>
                </w14:textFill>
              </w:rPr>
            </w:pPr>
            <w:r>
              <w:rPr>
                <w:rFonts w:hint="eastAsia" w:ascii="宋体" w:hAnsi="宋体" w:eastAsia="宋体"/>
                <w:bCs/>
                <w:color w:val="000000" w:themeColor="text1"/>
                <w:sz w:val="24"/>
                <w:szCs w:val="18"/>
                <w:highlight w:val="none"/>
                <w:lang w:eastAsia="zh-CN"/>
                <w14:textFill>
                  <w14:solidFill>
                    <w14:schemeClr w14:val="tx1"/>
                  </w14:solidFill>
                </w14:textFill>
              </w:rPr>
              <w:t>医用吊塔</w:t>
            </w:r>
          </w:p>
        </w:tc>
        <w:tc>
          <w:tcPr>
            <w:tcW w:w="6076" w:type="dxa"/>
            <w:shd w:val="clear" w:color="auto" w:fill="auto"/>
            <w:vAlign w:val="center"/>
          </w:tcPr>
          <w:tbl>
            <w:tblPr>
              <w:tblStyle w:val="25"/>
              <w:tblW w:w="5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348"/>
              <w:gridCol w:w="1591"/>
            </w:tblGrid>
            <w:tr w14:paraId="4755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1" w:type="dxa"/>
                  <w:tcBorders>
                    <w:top w:val="single" w:color="auto" w:sz="4" w:space="0"/>
                    <w:left w:val="single" w:color="auto" w:sz="4" w:space="0"/>
                    <w:bottom w:val="single" w:color="auto" w:sz="4" w:space="0"/>
                    <w:right w:val="single" w:color="auto" w:sz="4" w:space="0"/>
                  </w:tcBorders>
                  <w:vAlign w:val="center"/>
                </w:tcPr>
                <w:p w14:paraId="5F186533">
                  <w:pPr>
                    <w:pStyle w:val="7"/>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3348" w:type="dxa"/>
                  <w:tcBorders>
                    <w:top w:val="single" w:color="auto" w:sz="4" w:space="0"/>
                    <w:left w:val="single" w:color="auto" w:sz="4" w:space="0"/>
                    <w:bottom w:val="single" w:color="auto" w:sz="4" w:space="0"/>
                    <w:right w:val="single" w:color="auto" w:sz="4" w:space="0"/>
                  </w:tcBorders>
                </w:tcPr>
                <w:p w14:paraId="49005255">
                  <w:pPr>
                    <w:pStyle w:val="7"/>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技术参数</w:t>
                  </w:r>
                </w:p>
              </w:tc>
              <w:tc>
                <w:tcPr>
                  <w:tcW w:w="1591" w:type="dxa"/>
                  <w:tcBorders>
                    <w:top w:val="single" w:color="auto" w:sz="4" w:space="0"/>
                    <w:left w:val="single" w:color="auto" w:sz="4" w:space="0"/>
                    <w:bottom w:val="single" w:color="auto" w:sz="4" w:space="0"/>
                    <w:right w:val="single" w:color="auto" w:sz="4" w:space="0"/>
                  </w:tcBorders>
                </w:tcPr>
                <w:p w14:paraId="405790C3">
                  <w:pPr>
                    <w:pStyle w:val="7"/>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指标值</w:t>
                  </w:r>
                </w:p>
              </w:tc>
            </w:tr>
            <w:tr w14:paraId="266C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tcPr>
                <w:p w14:paraId="4DDB54DA">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3348" w:type="dxa"/>
                  <w:tcBorders>
                    <w:top w:val="single" w:color="auto" w:sz="4" w:space="0"/>
                    <w:left w:val="single" w:color="auto" w:sz="4" w:space="0"/>
                    <w:bottom w:val="single" w:color="auto" w:sz="4" w:space="0"/>
                    <w:right w:val="single" w:color="auto" w:sz="4" w:space="0"/>
                  </w:tcBorders>
                </w:tcPr>
                <w:p w14:paraId="7B0BD849">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吊塔主体材料≥6系高强度铝合金，箱体上电源接口、信号接口、气源接口采用标准模块化安装设计，全封闭式设计，表面无锐角，无螺丝钉外露。具有上下移动或旋转限位装置。防腐蚀，托盘为高硬度，抗静电、防褪色。表面防滑工业设计，具备防撞保护功能；</w:t>
                  </w:r>
                </w:p>
              </w:tc>
              <w:tc>
                <w:tcPr>
                  <w:tcW w:w="1591" w:type="dxa"/>
                  <w:tcBorders>
                    <w:top w:val="single" w:color="auto" w:sz="4" w:space="0"/>
                    <w:left w:val="single" w:color="auto" w:sz="4" w:space="0"/>
                    <w:bottom w:val="single" w:color="auto" w:sz="4" w:space="0"/>
                    <w:right w:val="single" w:color="auto" w:sz="4" w:space="0"/>
                  </w:tcBorders>
                </w:tcPr>
                <w:p w14:paraId="353491C8">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具备（需提供第三方检测报告，报告内包含主体材料硬度、托盘硬度，是否防腐蚀、抗静电、防褪色、防滑等）</w:t>
                  </w:r>
                </w:p>
              </w:tc>
            </w:tr>
            <w:tr w14:paraId="0086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72581230">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3348" w:type="dxa"/>
                  <w:tcBorders>
                    <w:top w:val="single" w:color="auto" w:sz="4" w:space="0"/>
                    <w:left w:val="single" w:color="auto" w:sz="4" w:space="0"/>
                    <w:bottom w:val="single" w:color="auto" w:sz="4" w:space="0"/>
                    <w:right w:val="single" w:color="auto" w:sz="4" w:space="0"/>
                  </w:tcBorders>
                  <w:vAlign w:val="center"/>
                </w:tcPr>
                <w:p w14:paraId="6C5BF763">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吊塔置物板承重≥90Kg，抽屉承重≥10Kg，边轨承重≥10Kg，所有承重都符合≥4倍安全承重的标准；</w:t>
                  </w:r>
                </w:p>
              </w:tc>
              <w:tc>
                <w:tcPr>
                  <w:tcW w:w="1591" w:type="dxa"/>
                  <w:tcBorders>
                    <w:top w:val="single" w:color="auto" w:sz="4" w:space="0"/>
                    <w:left w:val="single" w:color="auto" w:sz="4" w:space="0"/>
                    <w:bottom w:val="single" w:color="auto" w:sz="4" w:space="0"/>
                    <w:right w:val="single" w:color="auto" w:sz="4" w:space="0"/>
                  </w:tcBorders>
                  <w:vAlign w:val="center"/>
                </w:tcPr>
                <w:p w14:paraId="7CCEA627">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w:t>
                  </w:r>
                </w:p>
              </w:tc>
            </w:tr>
            <w:tr w14:paraId="736A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132B96CE">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p>
              </w:tc>
              <w:tc>
                <w:tcPr>
                  <w:tcW w:w="3348" w:type="dxa"/>
                  <w:tcBorders>
                    <w:top w:val="single" w:color="auto" w:sz="4" w:space="0"/>
                    <w:left w:val="single" w:color="auto" w:sz="4" w:space="0"/>
                    <w:bottom w:val="single" w:color="auto" w:sz="4" w:space="0"/>
                    <w:right w:val="single" w:color="auto" w:sz="4" w:space="0"/>
                  </w:tcBorders>
                  <w:vAlign w:val="center"/>
                </w:tcPr>
                <w:p w14:paraId="19FD0ADD">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吊塔各关节旋转角度≥340 度，且具有良好的限位系统，关节轴承可在额定载荷下，运行次数≥10 万次</w:t>
                  </w:r>
                  <w:bookmarkStart w:id="99" w:name="_GoBack"/>
                  <w:bookmarkEnd w:id="99"/>
                  <w:r>
                    <w:rPr>
                      <w:rFonts w:hint="eastAsia"/>
                      <w:color w:val="000000" w:themeColor="text1"/>
                      <w:sz w:val="21"/>
                      <w:szCs w:val="21"/>
                      <w:highlight w:val="none"/>
                      <w14:textFill>
                        <w14:solidFill>
                          <w14:schemeClr w14:val="tx1"/>
                        </w14:solidFill>
                      </w14:textFill>
                    </w:rPr>
                    <w:t>；</w:t>
                  </w:r>
                </w:p>
              </w:tc>
              <w:tc>
                <w:tcPr>
                  <w:tcW w:w="1591" w:type="dxa"/>
                  <w:tcBorders>
                    <w:top w:val="single" w:color="auto" w:sz="4" w:space="0"/>
                    <w:left w:val="single" w:color="auto" w:sz="4" w:space="0"/>
                    <w:bottom w:val="single" w:color="auto" w:sz="4" w:space="0"/>
                    <w:right w:val="single" w:color="auto" w:sz="4" w:space="0"/>
                  </w:tcBorders>
                  <w:vAlign w:val="center"/>
                </w:tcPr>
                <w:p w14:paraId="5DB032CC">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w:t>
                  </w:r>
                  <w:bookmarkStart w:id="35" w:name="OLE_LINK32"/>
                  <w:r>
                    <w:rPr>
                      <w:rFonts w:hint="eastAsia"/>
                      <w:color w:val="000000" w:themeColor="text1"/>
                      <w:sz w:val="21"/>
                      <w:szCs w:val="21"/>
                      <w:highlight w:val="none"/>
                      <w14:textFill>
                        <w14:solidFill>
                          <w14:schemeClr w14:val="tx1"/>
                        </w14:solidFill>
                      </w14:textFill>
                    </w:rPr>
                    <w:t>需提供</w:t>
                  </w:r>
                  <w:bookmarkStart w:id="36" w:name="OLE_LINK31"/>
                  <w:bookmarkStart w:id="37" w:name="OLE_LINK30"/>
                  <w:r>
                    <w:rPr>
                      <w:rFonts w:hint="eastAsia"/>
                      <w:color w:val="000000" w:themeColor="text1"/>
                      <w:sz w:val="21"/>
                      <w:szCs w:val="21"/>
                      <w:highlight w:val="none"/>
                      <w14:textFill>
                        <w14:solidFill>
                          <w14:schemeClr w14:val="tx1"/>
                        </w14:solidFill>
                      </w14:textFill>
                    </w:rPr>
                    <w:t>第三方检测机构出具的检测报告</w:t>
                  </w:r>
                  <w:bookmarkEnd w:id="35"/>
                  <w:bookmarkEnd w:id="36"/>
                  <w:bookmarkEnd w:id="37"/>
                  <w:r>
                    <w:rPr>
                      <w:rFonts w:hint="eastAsia"/>
                      <w:color w:val="000000" w:themeColor="text1"/>
                      <w:sz w:val="21"/>
                      <w:szCs w:val="21"/>
                      <w:highlight w:val="none"/>
                      <w14:textFill>
                        <w14:solidFill>
                          <w14:schemeClr w14:val="tx1"/>
                        </w14:solidFill>
                      </w14:textFill>
                    </w:rPr>
                    <w:t>）</w:t>
                  </w:r>
                </w:p>
              </w:tc>
            </w:tr>
            <w:tr w14:paraId="04A5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Borders>
                    <w:top w:val="single" w:color="auto" w:sz="4" w:space="0"/>
                    <w:left w:val="single" w:color="auto" w:sz="4" w:space="0"/>
                    <w:bottom w:val="single" w:color="auto" w:sz="4" w:space="0"/>
                    <w:right w:val="single" w:color="auto" w:sz="4" w:space="0"/>
                  </w:tcBorders>
                  <w:vAlign w:val="center"/>
                </w:tcPr>
                <w:p w14:paraId="7F0EE295">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c>
                <w:tcPr>
                  <w:tcW w:w="3348" w:type="dxa"/>
                  <w:tcBorders>
                    <w:top w:val="single" w:color="auto" w:sz="4" w:space="0"/>
                    <w:left w:val="single" w:color="auto" w:sz="4" w:space="0"/>
                    <w:bottom w:val="single" w:color="auto" w:sz="4" w:space="0"/>
                    <w:right w:val="single" w:color="auto" w:sz="4" w:space="0"/>
                  </w:tcBorders>
                  <w:vAlign w:val="center"/>
                </w:tcPr>
                <w:p w14:paraId="1ADCB21F">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吊塔医用管道在内部压强 ≥320kPa，流量 ≥20 L/min 的情况下，承受≥ 40kg 重物时，流量减少≤10%；</w:t>
                  </w:r>
                </w:p>
              </w:tc>
              <w:tc>
                <w:tcPr>
                  <w:tcW w:w="1591" w:type="dxa"/>
                  <w:tcBorders>
                    <w:top w:val="single" w:color="auto" w:sz="4" w:space="0"/>
                    <w:left w:val="single" w:color="auto" w:sz="4" w:space="0"/>
                    <w:bottom w:val="single" w:color="auto" w:sz="4" w:space="0"/>
                    <w:right w:val="single" w:color="auto" w:sz="4" w:space="0"/>
                  </w:tcBorders>
                  <w:vAlign w:val="center"/>
                </w:tcPr>
                <w:p w14:paraId="1BF21F0E">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w:t>
                  </w:r>
                </w:p>
              </w:tc>
            </w:tr>
            <w:tr w14:paraId="353E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74170E3B">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w:t>
                  </w:r>
                </w:p>
              </w:tc>
              <w:tc>
                <w:tcPr>
                  <w:tcW w:w="3348" w:type="dxa"/>
                  <w:tcBorders>
                    <w:top w:val="single" w:color="auto" w:sz="4" w:space="0"/>
                    <w:left w:val="single" w:color="auto" w:sz="4" w:space="0"/>
                    <w:bottom w:val="single" w:color="auto" w:sz="4" w:space="0"/>
                    <w:right w:val="single" w:color="auto" w:sz="4" w:space="0"/>
                  </w:tcBorders>
                  <w:vAlign w:val="center"/>
                </w:tcPr>
                <w:p w14:paraId="25B04BC6">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吊塔内所使用的医用气管需通过生物相容性测试及通过YY/T0799-2010 医用气管标准要求的检测</w:t>
                  </w:r>
                </w:p>
              </w:tc>
              <w:tc>
                <w:tcPr>
                  <w:tcW w:w="1591" w:type="dxa"/>
                  <w:tcBorders>
                    <w:top w:val="single" w:color="auto" w:sz="4" w:space="0"/>
                    <w:left w:val="single" w:color="auto" w:sz="4" w:space="0"/>
                    <w:bottom w:val="single" w:color="auto" w:sz="4" w:space="0"/>
                    <w:right w:val="single" w:color="auto" w:sz="4" w:space="0"/>
                  </w:tcBorders>
                  <w:vAlign w:val="center"/>
                </w:tcPr>
                <w:p w14:paraId="203A7948">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w:t>
                  </w:r>
                </w:p>
              </w:tc>
            </w:tr>
            <w:tr w14:paraId="5E8E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145E304F">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w:t>
                  </w:r>
                </w:p>
              </w:tc>
              <w:tc>
                <w:tcPr>
                  <w:tcW w:w="3348" w:type="dxa"/>
                  <w:tcBorders>
                    <w:top w:val="single" w:color="auto" w:sz="4" w:space="0"/>
                    <w:left w:val="single" w:color="auto" w:sz="4" w:space="0"/>
                    <w:bottom w:val="single" w:color="auto" w:sz="4" w:space="0"/>
                    <w:right w:val="single" w:color="auto" w:sz="4" w:space="0"/>
                  </w:tcBorders>
                  <w:vAlign w:val="center"/>
                </w:tcPr>
                <w:p w14:paraId="2ADA1CEA">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全铝合金一体式托盘，两侧带封闭式边轨。仪器平台需通过盐雾验证</w:t>
                  </w:r>
                </w:p>
              </w:tc>
              <w:tc>
                <w:tcPr>
                  <w:tcW w:w="1591" w:type="dxa"/>
                  <w:tcBorders>
                    <w:top w:val="single" w:color="auto" w:sz="4" w:space="0"/>
                    <w:left w:val="single" w:color="auto" w:sz="4" w:space="0"/>
                    <w:bottom w:val="single" w:color="auto" w:sz="4" w:space="0"/>
                    <w:right w:val="single" w:color="auto" w:sz="4" w:space="0"/>
                  </w:tcBorders>
                  <w:vAlign w:val="center"/>
                </w:tcPr>
                <w:p w14:paraId="6B5641E8">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具备（需提供盐雾验证的第三方检测报告）</w:t>
                  </w:r>
                </w:p>
              </w:tc>
            </w:tr>
            <w:tr w14:paraId="03F4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3B5D3852">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w:t>
                  </w:r>
                </w:p>
              </w:tc>
              <w:tc>
                <w:tcPr>
                  <w:tcW w:w="3348" w:type="dxa"/>
                  <w:tcBorders>
                    <w:top w:val="single" w:color="auto" w:sz="4" w:space="0"/>
                    <w:left w:val="single" w:color="auto" w:sz="4" w:space="0"/>
                    <w:bottom w:val="single" w:color="auto" w:sz="4" w:space="0"/>
                    <w:right w:val="single" w:color="auto" w:sz="4" w:space="0"/>
                  </w:tcBorders>
                  <w:vAlign w:val="center"/>
                </w:tcPr>
                <w:p w14:paraId="6D05DF0E">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仪器平台尺寸≥550(宽)×450mm（深），并且漆层附着力等级达到0级</w:t>
                  </w:r>
                </w:p>
              </w:tc>
              <w:tc>
                <w:tcPr>
                  <w:tcW w:w="1591" w:type="dxa"/>
                  <w:tcBorders>
                    <w:top w:val="single" w:color="auto" w:sz="4" w:space="0"/>
                    <w:left w:val="single" w:color="auto" w:sz="4" w:space="0"/>
                    <w:bottom w:val="single" w:color="auto" w:sz="4" w:space="0"/>
                    <w:right w:val="single" w:color="auto" w:sz="4" w:space="0"/>
                  </w:tcBorders>
                  <w:vAlign w:val="center"/>
                </w:tcPr>
                <w:p w14:paraId="4AE74AF9">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具备（需提供漆层附着力的第三方检测报告）</w:t>
                  </w:r>
                </w:p>
              </w:tc>
            </w:tr>
            <w:tr w14:paraId="1203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02995EF4">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w:t>
                  </w:r>
                </w:p>
              </w:tc>
              <w:tc>
                <w:tcPr>
                  <w:tcW w:w="3348" w:type="dxa"/>
                  <w:tcBorders>
                    <w:top w:val="single" w:color="auto" w:sz="4" w:space="0"/>
                    <w:left w:val="single" w:color="auto" w:sz="4" w:space="0"/>
                    <w:bottom w:val="single" w:color="auto" w:sz="4" w:space="0"/>
                    <w:right w:val="single" w:color="auto" w:sz="4" w:space="0"/>
                  </w:tcBorders>
                  <w:vAlign w:val="center"/>
                </w:tcPr>
                <w:p w14:paraId="59706505">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吊塔箱体横截面≥330mm×260mm；</w:t>
                  </w:r>
                </w:p>
              </w:tc>
              <w:tc>
                <w:tcPr>
                  <w:tcW w:w="1591" w:type="dxa"/>
                  <w:tcBorders>
                    <w:top w:val="single" w:color="auto" w:sz="4" w:space="0"/>
                    <w:left w:val="single" w:color="auto" w:sz="4" w:space="0"/>
                    <w:bottom w:val="single" w:color="auto" w:sz="4" w:space="0"/>
                    <w:right w:val="single" w:color="auto" w:sz="4" w:space="0"/>
                  </w:tcBorders>
                  <w:vAlign w:val="center"/>
                </w:tcPr>
                <w:p w14:paraId="77BCEA5A">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w:t>
                  </w:r>
                </w:p>
              </w:tc>
            </w:tr>
            <w:tr w14:paraId="4C45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72E08341">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w:t>
                  </w:r>
                </w:p>
              </w:tc>
              <w:tc>
                <w:tcPr>
                  <w:tcW w:w="3348" w:type="dxa"/>
                  <w:tcBorders>
                    <w:top w:val="single" w:color="auto" w:sz="4" w:space="0"/>
                    <w:left w:val="single" w:color="auto" w:sz="4" w:space="0"/>
                    <w:bottom w:val="single" w:color="auto" w:sz="4" w:space="0"/>
                    <w:right w:val="single" w:color="auto" w:sz="4" w:space="0"/>
                  </w:tcBorders>
                  <w:vAlign w:val="center"/>
                </w:tcPr>
                <w:p w14:paraId="0B195665">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吊塔箱体采用模块化面板式设计，每个箱体模块面板数量≥24个</w:t>
                  </w:r>
                </w:p>
              </w:tc>
              <w:tc>
                <w:tcPr>
                  <w:tcW w:w="1591" w:type="dxa"/>
                  <w:tcBorders>
                    <w:top w:val="single" w:color="auto" w:sz="4" w:space="0"/>
                    <w:left w:val="single" w:color="auto" w:sz="4" w:space="0"/>
                    <w:bottom w:val="single" w:color="auto" w:sz="4" w:space="0"/>
                    <w:right w:val="single" w:color="auto" w:sz="4" w:space="0"/>
                  </w:tcBorders>
                  <w:vAlign w:val="center"/>
                </w:tcPr>
                <w:p w14:paraId="0ED2F04F">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w:t>
                  </w:r>
                </w:p>
              </w:tc>
            </w:tr>
            <w:tr w14:paraId="2DB0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091916F3">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w:t>
                  </w:r>
                </w:p>
              </w:tc>
              <w:tc>
                <w:tcPr>
                  <w:tcW w:w="3348" w:type="dxa"/>
                  <w:tcBorders>
                    <w:top w:val="single" w:color="auto" w:sz="4" w:space="0"/>
                    <w:left w:val="single" w:color="auto" w:sz="4" w:space="0"/>
                    <w:bottom w:val="single" w:color="auto" w:sz="4" w:space="0"/>
                    <w:right w:val="single" w:color="auto" w:sz="4" w:space="0"/>
                  </w:tcBorders>
                  <w:vAlign w:val="center"/>
                </w:tcPr>
                <w:p w14:paraId="17D0E230">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每个模块面板尺寸≤190mm（宽）×90mm（高），电源接口、信号接口、气源等接口单独的安装在模块化面板上，可根据需要现场更换模块化面板</w:t>
                  </w:r>
                </w:p>
              </w:tc>
              <w:tc>
                <w:tcPr>
                  <w:tcW w:w="1591" w:type="dxa"/>
                  <w:tcBorders>
                    <w:top w:val="single" w:color="auto" w:sz="4" w:space="0"/>
                    <w:left w:val="single" w:color="auto" w:sz="4" w:space="0"/>
                    <w:bottom w:val="single" w:color="auto" w:sz="4" w:space="0"/>
                    <w:right w:val="single" w:color="auto" w:sz="4" w:space="0"/>
                  </w:tcBorders>
                  <w:vAlign w:val="center"/>
                </w:tcPr>
                <w:p w14:paraId="6E0D31AC">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w:t>
                  </w:r>
                </w:p>
              </w:tc>
            </w:tr>
            <w:tr w14:paraId="0FC4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6E7E32B7">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w:t>
                  </w:r>
                </w:p>
              </w:tc>
              <w:tc>
                <w:tcPr>
                  <w:tcW w:w="3348" w:type="dxa"/>
                  <w:tcBorders>
                    <w:top w:val="single" w:color="auto" w:sz="4" w:space="0"/>
                    <w:left w:val="single" w:color="auto" w:sz="4" w:space="0"/>
                    <w:bottom w:val="single" w:color="auto" w:sz="4" w:space="0"/>
                    <w:right w:val="single" w:color="auto" w:sz="4" w:space="0"/>
                  </w:tcBorders>
                  <w:vAlign w:val="center"/>
                </w:tcPr>
                <w:p w14:paraId="68C7DE8C">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吊塔箱体采用≥三腔体设计，气和电分别安装在不同的腔体外，</w:t>
                  </w:r>
                </w:p>
              </w:tc>
              <w:tc>
                <w:tcPr>
                  <w:tcW w:w="1591" w:type="dxa"/>
                  <w:tcBorders>
                    <w:top w:val="single" w:color="auto" w:sz="4" w:space="0"/>
                    <w:left w:val="single" w:color="auto" w:sz="4" w:space="0"/>
                    <w:bottom w:val="single" w:color="auto" w:sz="4" w:space="0"/>
                    <w:right w:val="single" w:color="auto" w:sz="4" w:space="0"/>
                  </w:tcBorders>
                  <w:vAlign w:val="center"/>
                </w:tcPr>
                <w:p w14:paraId="068F7D99">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w:t>
                  </w:r>
                </w:p>
              </w:tc>
            </w:tr>
            <w:tr w14:paraId="0DE2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75C4D740">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w:t>
                  </w:r>
                </w:p>
              </w:tc>
              <w:tc>
                <w:tcPr>
                  <w:tcW w:w="3348" w:type="dxa"/>
                  <w:tcBorders>
                    <w:top w:val="single" w:color="auto" w:sz="4" w:space="0"/>
                    <w:left w:val="single" w:color="auto" w:sz="4" w:space="0"/>
                    <w:bottom w:val="single" w:color="auto" w:sz="4" w:space="0"/>
                    <w:right w:val="single" w:color="auto" w:sz="4" w:space="0"/>
                  </w:tcBorders>
                  <w:vAlign w:val="center"/>
                </w:tcPr>
                <w:p w14:paraId="57FDE98A">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吊塔的防护等级应符合GB/T4208-2017中IP20的规定；</w:t>
                  </w:r>
                </w:p>
              </w:tc>
              <w:tc>
                <w:tcPr>
                  <w:tcW w:w="1591" w:type="dxa"/>
                  <w:tcBorders>
                    <w:top w:val="single" w:color="auto" w:sz="4" w:space="0"/>
                    <w:left w:val="single" w:color="auto" w:sz="4" w:space="0"/>
                    <w:bottom w:val="single" w:color="auto" w:sz="4" w:space="0"/>
                    <w:right w:val="single" w:color="auto" w:sz="4" w:space="0"/>
                  </w:tcBorders>
                  <w:vAlign w:val="center"/>
                </w:tcPr>
                <w:p w14:paraId="6C832B8E">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具备（需提供第三方检测机构出具的检测报告）</w:t>
                  </w:r>
                </w:p>
              </w:tc>
            </w:tr>
            <w:tr w14:paraId="632E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58572CBF">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w:t>
                  </w:r>
                </w:p>
              </w:tc>
              <w:tc>
                <w:tcPr>
                  <w:tcW w:w="3348" w:type="dxa"/>
                  <w:tcBorders>
                    <w:top w:val="single" w:color="auto" w:sz="4" w:space="0"/>
                    <w:left w:val="single" w:color="auto" w:sz="4" w:space="0"/>
                    <w:bottom w:val="single" w:color="auto" w:sz="4" w:space="0"/>
                    <w:right w:val="single" w:color="auto" w:sz="4" w:space="0"/>
                  </w:tcBorders>
                  <w:vAlign w:val="center"/>
                </w:tcPr>
                <w:p w14:paraId="7A4C1BA3">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箱体上附件安装轨道为隐藏式，附件安装轨道≥6 条；</w:t>
                  </w:r>
                </w:p>
              </w:tc>
              <w:tc>
                <w:tcPr>
                  <w:tcW w:w="1591" w:type="dxa"/>
                  <w:tcBorders>
                    <w:top w:val="single" w:color="auto" w:sz="4" w:space="0"/>
                    <w:left w:val="single" w:color="auto" w:sz="4" w:space="0"/>
                    <w:bottom w:val="single" w:color="auto" w:sz="4" w:space="0"/>
                    <w:right w:val="single" w:color="auto" w:sz="4" w:space="0"/>
                  </w:tcBorders>
                  <w:vAlign w:val="center"/>
                </w:tcPr>
                <w:p w14:paraId="549BECD2">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w:t>
                  </w:r>
                </w:p>
              </w:tc>
            </w:tr>
            <w:tr w14:paraId="0A04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15C51444">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w:t>
                  </w:r>
                </w:p>
              </w:tc>
              <w:tc>
                <w:tcPr>
                  <w:tcW w:w="3348" w:type="dxa"/>
                  <w:tcBorders>
                    <w:top w:val="single" w:color="auto" w:sz="4" w:space="0"/>
                    <w:left w:val="single" w:color="auto" w:sz="4" w:space="0"/>
                    <w:bottom w:val="single" w:color="auto" w:sz="4" w:space="0"/>
                    <w:right w:val="single" w:color="auto" w:sz="4" w:space="0"/>
                  </w:tcBorders>
                  <w:vAlign w:val="center"/>
                </w:tcPr>
                <w:p w14:paraId="7B997298">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气体终端与吊塔同一品牌，德式标准，中心孔接口主体需为金属材质，各种气体插座均以不同颜色和不同形状区分，具有原位待接通状态（standby）功能。插座插头可保证≥2万次的插拔，可带气维修；</w:t>
                  </w:r>
                </w:p>
              </w:tc>
              <w:tc>
                <w:tcPr>
                  <w:tcW w:w="1591" w:type="dxa"/>
                  <w:tcBorders>
                    <w:top w:val="single" w:color="auto" w:sz="4" w:space="0"/>
                    <w:left w:val="single" w:color="auto" w:sz="4" w:space="0"/>
                    <w:bottom w:val="single" w:color="auto" w:sz="4" w:space="0"/>
                    <w:right w:val="single" w:color="auto" w:sz="4" w:space="0"/>
                  </w:tcBorders>
                  <w:vAlign w:val="center"/>
                </w:tcPr>
                <w:p w14:paraId="6CD8A801">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具备（需提供电源插座及气体接口插拔≥2万次的第三方检测报告）</w:t>
                  </w:r>
                </w:p>
              </w:tc>
            </w:tr>
            <w:tr w14:paraId="131C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1EB9369B">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w:t>
                  </w:r>
                </w:p>
              </w:tc>
              <w:tc>
                <w:tcPr>
                  <w:tcW w:w="3348" w:type="dxa"/>
                  <w:tcBorders>
                    <w:top w:val="single" w:color="auto" w:sz="4" w:space="0"/>
                    <w:left w:val="single" w:color="auto" w:sz="4" w:space="0"/>
                    <w:bottom w:val="single" w:color="auto" w:sz="4" w:space="0"/>
                    <w:right w:val="single" w:color="auto" w:sz="4" w:space="0"/>
                  </w:tcBorders>
                  <w:vAlign w:val="center"/>
                </w:tcPr>
                <w:p w14:paraId="4A7FF774">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吊塔为双臂结构,悬臂长度≥800mm+600mm，悬臂旋转半径≥1400mm；</w:t>
                  </w:r>
                </w:p>
              </w:tc>
              <w:tc>
                <w:tcPr>
                  <w:tcW w:w="1591" w:type="dxa"/>
                  <w:tcBorders>
                    <w:top w:val="single" w:color="auto" w:sz="4" w:space="0"/>
                    <w:left w:val="single" w:color="auto" w:sz="4" w:space="0"/>
                    <w:bottom w:val="single" w:color="auto" w:sz="4" w:space="0"/>
                    <w:right w:val="single" w:color="auto" w:sz="4" w:space="0"/>
                  </w:tcBorders>
                  <w:vAlign w:val="center"/>
                </w:tcPr>
                <w:p w14:paraId="4BE9AC4C">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具备（需提供提供尺寸测量图片证明）</w:t>
                  </w:r>
                </w:p>
              </w:tc>
            </w:tr>
            <w:tr w14:paraId="63AA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1" w:type="dxa"/>
                  <w:tcBorders>
                    <w:top w:val="single" w:color="auto" w:sz="4" w:space="0"/>
                    <w:left w:val="single" w:color="auto" w:sz="4" w:space="0"/>
                    <w:bottom w:val="single" w:color="auto" w:sz="4" w:space="0"/>
                    <w:right w:val="single" w:color="auto" w:sz="4" w:space="0"/>
                  </w:tcBorders>
                  <w:vAlign w:val="center"/>
                </w:tcPr>
                <w:p w14:paraId="2F6D324E">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w:t>
                  </w:r>
                </w:p>
              </w:tc>
              <w:tc>
                <w:tcPr>
                  <w:tcW w:w="3348" w:type="dxa"/>
                  <w:tcBorders>
                    <w:top w:val="single" w:color="auto" w:sz="4" w:space="0"/>
                    <w:left w:val="single" w:color="auto" w:sz="4" w:space="0"/>
                    <w:bottom w:val="single" w:color="auto" w:sz="4" w:space="0"/>
                    <w:right w:val="single" w:color="auto" w:sz="4" w:space="0"/>
                  </w:tcBorders>
                  <w:vAlign w:val="center"/>
                </w:tcPr>
                <w:p w14:paraId="79D202E2">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采用垂直吊柱型箱体，箱体高度≥1300mm；</w:t>
                  </w:r>
                </w:p>
              </w:tc>
              <w:tc>
                <w:tcPr>
                  <w:tcW w:w="1591" w:type="dxa"/>
                  <w:tcBorders>
                    <w:top w:val="single" w:color="auto" w:sz="4" w:space="0"/>
                    <w:left w:val="single" w:color="auto" w:sz="4" w:space="0"/>
                    <w:bottom w:val="single" w:color="auto" w:sz="4" w:space="0"/>
                    <w:right w:val="single" w:color="auto" w:sz="4" w:space="0"/>
                  </w:tcBorders>
                  <w:vAlign w:val="center"/>
                </w:tcPr>
                <w:p w14:paraId="61EDDB98">
                  <w:pPr>
                    <w:pStyle w:val="12"/>
                    <w:bidi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具备（需提供提供尺寸测量图片证明）</w:t>
                  </w:r>
                </w:p>
              </w:tc>
            </w:tr>
          </w:tbl>
          <w:p w14:paraId="3BAE6C9A">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815" w:type="dxa"/>
            <w:vAlign w:val="center"/>
          </w:tcPr>
          <w:p w14:paraId="2A795B15">
            <w:pPr>
              <w:spacing w:line="360" w:lineRule="auto"/>
              <w:jc w:val="center"/>
              <w:rPr>
                <w:rFonts w:ascii="宋体" w:hAnsi="宋体" w:eastAsia="宋体"/>
                <w:bCs/>
                <w:color w:val="000000" w:themeColor="text1"/>
                <w:sz w:val="24"/>
                <w:szCs w:val="18"/>
                <w:highlight w:val="none"/>
                <w14:textFill>
                  <w14:solidFill>
                    <w14:schemeClr w14:val="tx1"/>
                  </w14:solidFill>
                </w14:textFill>
              </w:rPr>
            </w:pPr>
            <w:r>
              <w:rPr>
                <w:rFonts w:hint="eastAsia" w:ascii="宋体" w:hAnsi="宋体" w:eastAsia="宋体"/>
                <w:bCs/>
                <w:color w:val="000000" w:themeColor="text1"/>
                <w:sz w:val="24"/>
                <w:szCs w:val="18"/>
                <w:highlight w:val="none"/>
                <w:lang w:val="en-US" w:eastAsia="zh-CN"/>
                <w14:textFill>
                  <w14:solidFill>
                    <w14:schemeClr w14:val="tx1"/>
                  </w14:solidFill>
                </w14:textFill>
              </w:rPr>
              <w:t>12套</w:t>
            </w:r>
          </w:p>
        </w:tc>
        <w:tc>
          <w:tcPr>
            <w:tcW w:w="728" w:type="dxa"/>
            <w:vAlign w:val="center"/>
          </w:tcPr>
          <w:p w14:paraId="64C41519">
            <w:pPr>
              <w:spacing w:line="360" w:lineRule="auto"/>
              <w:jc w:val="center"/>
              <w:rPr>
                <w:rFonts w:ascii="宋体" w:hAnsi="宋体" w:eastAsia="宋体"/>
                <w:bCs/>
                <w:color w:val="000000" w:themeColor="text1"/>
                <w:sz w:val="24"/>
                <w:szCs w:val="18"/>
                <w:highlight w:val="none"/>
                <w14:textFill>
                  <w14:solidFill>
                    <w14:schemeClr w14:val="tx1"/>
                  </w14:solidFill>
                </w14:textFill>
              </w:rPr>
            </w:pPr>
            <w:r>
              <w:rPr>
                <w:rFonts w:hint="eastAsia" w:ascii="宋体" w:hAnsi="宋体" w:eastAsia="宋体"/>
                <w:bCs/>
                <w:color w:val="000000" w:themeColor="text1"/>
                <w:sz w:val="24"/>
                <w:szCs w:val="18"/>
                <w:highlight w:val="none"/>
                <w14:textFill>
                  <w14:solidFill>
                    <w14:schemeClr w14:val="tx1"/>
                  </w14:solidFill>
                </w14:textFill>
              </w:rPr>
              <w:t>工业</w:t>
            </w:r>
          </w:p>
        </w:tc>
        <w:tc>
          <w:tcPr>
            <w:tcW w:w="1117" w:type="dxa"/>
            <w:vAlign w:val="center"/>
          </w:tcPr>
          <w:p w14:paraId="539F1B9D">
            <w:pPr>
              <w:spacing w:line="360" w:lineRule="auto"/>
              <w:jc w:val="center"/>
              <w:rPr>
                <w:rFonts w:ascii="宋体" w:hAnsi="宋体" w:eastAsia="宋体"/>
                <w:bCs/>
                <w:color w:val="000000" w:themeColor="text1"/>
                <w:sz w:val="24"/>
                <w:szCs w:val="18"/>
                <w:highlight w:val="none"/>
                <w14:textFill>
                  <w14:solidFill>
                    <w14:schemeClr w14:val="tx1"/>
                  </w14:solidFill>
                </w14:textFill>
              </w:rPr>
            </w:pPr>
            <w:r>
              <w:rPr>
                <w:rFonts w:hint="eastAsia" w:ascii="宋体" w:hAnsi="宋体" w:eastAsia="宋体"/>
                <w:bCs/>
                <w:color w:val="000000" w:themeColor="text1"/>
                <w:sz w:val="24"/>
                <w:szCs w:val="18"/>
                <w:highlight w:val="none"/>
                <w14:textFill>
                  <w14:solidFill>
                    <w14:schemeClr w14:val="tx1"/>
                  </w14:solidFill>
                </w14:textFill>
              </w:rPr>
              <w:t>/</w:t>
            </w:r>
          </w:p>
        </w:tc>
        <w:tc>
          <w:tcPr>
            <w:tcW w:w="493" w:type="dxa"/>
            <w:vAlign w:val="center"/>
          </w:tcPr>
          <w:p w14:paraId="52537329">
            <w:pPr>
              <w:spacing w:line="360" w:lineRule="auto"/>
              <w:jc w:val="center"/>
              <w:rPr>
                <w:rFonts w:ascii="宋体" w:hAnsi="宋体" w:eastAsia="宋体"/>
                <w:bCs/>
                <w:color w:val="000000" w:themeColor="text1"/>
                <w:sz w:val="24"/>
                <w:szCs w:val="18"/>
                <w:highlight w:val="none"/>
                <w14:textFill>
                  <w14:solidFill>
                    <w14:schemeClr w14:val="tx1"/>
                  </w14:solidFill>
                </w14:textFill>
              </w:rPr>
            </w:pPr>
            <w:r>
              <w:rPr>
                <w:rFonts w:hint="eastAsia" w:ascii="宋体" w:hAnsi="宋体" w:eastAsia="宋体"/>
                <w:bCs/>
                <w:color w:val="000000" w:themeColor="text1"/>
                <w:sz w:val="24"/>
                <w:szCs w:val="18"/>
                <w:highlight w:val="none"/>
                <w14:textFill>
                  <w14:solidFill>
                    <w14:schemeClr w14:val="tx1"/>
                  </w14:solidFill>
                </w14:textFill>
              </w:rPr>
              <w:t>/</w:t>
            </w:r>
          </w:p>
        </w:tc>
      </w:tr>
      <w:tr w14:paraId="0524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10377" w:type="dxa"/>
            <w:gridSpan w:val="7"/>
            <w:vAlign w:val="center"/>
          </w:tcPr>
          <w:p w14:paraId="572436D4">
            <w:pPr>
              <w:numPr>
                <w:ilvl w:val="0"/>
                <w:numId w:val="0"/>
              </w:numPr>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pPr>
            <w:bookmarkStart w:id="38" w:name="_Toc7421"/>
            <w:bookmarkStart w:id="39" w:name="_Toc4843"/>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lang w:eastAsia="zh-CN"/>
                <w14:textFill>
                  <w14:solidFill>
                    <w14:schemeClr w14:val="tx1"/>
                  </w14:solidFill>
                </w14:textFill>
              </w:rPr>
              <w:t>配置清单</w:t>
            </w:r>
            <w:r>
              <w:rPr>
                <w:rFonts w:hint="eastAsia" w:ascii="宋体" w:hAnsi="宋体" w:eastAsia="宋体" w:cs="宋体"/>
                <w:b/>
                <w:bCs/>
                <w:color w:val="000000" w:themeColor="text1"/>
                <w:sz w:val="28"/>
                <w:szCs w:val="28"/>
                <w:highlight w:val="none"/>
                <w14:textFill>
                  <w14:solidFill>
                    <w14:schemeClr w14:val="tx1"/>
                  </w14:solidFill>
                </w14:textFill>
              </w:rPr>
              <w:t>：</w:t>
            </w:r>
          </w:p>
          <w:p w14:paraId="782C7DE8">
            <w:pPr>
              <w:pStyle w:val="12"/>
              <w:bidi w:val="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1、双臂吊塔  12组</w:t>
            </w:r>
          </w:p>
          <w:p w14:paraId="154FE2F3">
            <w:pPr>
              <w:pStyle w:val="12"/>
              <w:bidi w:val="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2、德标气体终端  每组9个（氧气4个、空气2个、负压吸引3个）</w:t>
            </w:r>
          </w:p>
          <w:p w14:paraId="0019AE38">
            <w:pPr>
              <w:pStyle w:val="12"/>
              <w:bidi w:val="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bookmarkStart w:id="40" w:name="OLE_LINK22"/>
            <w:r>
              <w:rPr>
                <w:rFonts w:hint="eastAsia"/>
                <w:color w:val="000000" w:themeColor="text1"/>
                <w:sz w:val="21"/>
                <w:szCs w:val="21"/>
                <w:highlight w:val="none"/>
                <w14:textFill>
                  <w14:solidFill>
                    <w14:schemeClr w14:val="tx1"/>
                  </w14:solidFill>
                </w14:textFill>
              </w:rPr>
              <w:t>10A国标五插电源插座  每组8个</w:t>
            </w:r>
            <w:bookmarkEnd w:id="40"/>
            <w:r>
              <w:rPr>
                <w:rFonts w:hint="eastAsia"/>
                <w:color w:val="000000" w:themeColor="text1"/>
                <w:sz w:val="21"/>
                <w:szCs w:val="21"/>
                <w:highlight w:val="none"/>
                <w14:textFill>
                  <w14:solidFill>
                    <w14:schemeClr w14:val="tx1"/>
                  </w14:solidFill>
                </w14:textFill>
              </w:rPr>
              <w:t>，</w:t>
            </w:r>
          </w:p>
          <w:p w14:paraId="5A1B53A5">
            <w:pPr>
              <w:pStyle w:val="12"/>
              <w:bidi w:val="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4、六类网络接口  每组</w:t>
            </w:r>
            <w:r>
              <w:rPr>
                <w:rFonts w:hint="eastAsia"/>
                <w:color w:val="000000" w:themeColor="text1"/>
                <w:sz w:val="21"/>
                <w:szCs w:val="21"/>
                <w:highlight w:val="none"/>
                <w:lang w:val="en-US" w:eastAsia="zh-CN"/>
                <w14:textFill>
                  <w14:solidFill>
                    <w14:schemeClr w14:val="tx1"/>
                  </w14:solidFill>
                </w14:textFill>
              </w:rPr>
              <w:t>4</w:t>
            </w:r>
            <w:r>
              <w:rPr>
                <w:rFonts w:hint="eastAsia"/>
                <w:color w:val="000000" w:themeColor="text1"/>
                <w:sz w:val="21"/>
                <w:szCs w:val="21"/>
                <w:highlight w:val="none"/>
                <w14:textFill>
                  <w14:solidFill>
                    <w14:schemeClr w14:val="tx1"/>
                  </w14:solidFill>
                </w14:textFill>
              </w:rPr>
              <w:t>个。</w:t>
            </w:r>
          </w:p>
          <w:p w14:paraId="04AF19A5">
            <w:pPr>
              <w:pStyle w:val="12"/>
              <w:bidi w:val="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5、16A电源插座   每组2个</w:t>
            </w:r>
          </w:p>
          <w:p w14:paraId="63A49A6C">
            <w:pPr>
              <w:pStyle w:val="12"/>
              <w:bidi w:val="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6、输液支架   每组1个，</w:t>
            </w:r>
          </w:p>
          <w:p w14:paraId="445A4763">
            <w:pPr>
              <w:pStyle w:val="12"/>
              <w:bidi w:val="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7、网篮   每组1个。</w:t>
            </w:r>
          </w:p>
          <w:p w14:paraId="723E1F75">
            <w:pPr>
              <w:pStyle w:val="12"/>
              <w:bidi w:val="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8、托盘   每组6个，</w:t>
            </w:r>
          </w:p>
          <w:p w14:paraId="5FAEC891">
            <w:pPr>
              <w:pStyle w:val="12"/>
              <w:bidi w:val="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9、抽屉   每组2个。</w:t>
            </w:r>
          </w:p>
          <w:p w14:paraId="140D28CE">
            <w:pPr>
              <w:pStyle w:val="12"/>
              <w:bidi w:val="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10、安装前需提供平面布局设计图和全局俯视效果图。</w:t>
            </w:r>
          </w:p>
          <w:p w14:paraId="1BC49327">
            <w:pPr>
              <w:pStyle w:val="8"/>
              <w:rPr>
                <w:rFonts w:hint="default" w:ascii="宋体" w:hAnsi="Courier New" w:eastAsiaTheme="minorEastAsia" w:cstheme="minorBidi"/>
                <w:color w:val="000000" w:themeColor="text1"/>
                <w:kern w:val="2"/>
                <w:sz w:val="21"/>
                <w:szCs w:val="21"/>
                <w:highlight w:val="none"/>
                <w:lang w:val="en-US" w:eastAsia="zh-CN" w:bidi="ar-SA"/>
                <w14:textFill>
                  <w14:solidFill>
                    <w14:schemeClr w14:val="tx1"/>
                  </w14:solidFill>
                </w14:textFill>
              </w:rPr>
            </w:pPr>
            <w:r>
              <w:rPr>
                <w:rFonts w:hint="eastAsia" w:ascii="宋体" w:hAnsi="Courier New" w:eastAsiaTheme="minorEastAsia" w:cstheme="minorBidi"/>
                <w:color w:val="000000" w:themeColor="text1"/>
                <w:kern w:val="2"/>
                <w:sz w:val="21"/>
                <w:szCs w:val="21"/>
                <w:highlight w:val="none"/>
                <w:lang w:val="en-US" w:eastAsia="zh-CN" w:bidi="ar-SA"/>
                <w14:textFill>
                  <w14:solidFill>
                    <w14:schemeClr w14:val="tx1"/>
                  </w14:solidFill>
                </w14:textFill>
              </w:rPr>
              <w:t>11、</w:t>
            </w:r>
            <w:r>
              <w:rPr>
                <w:rFonts w:hint="default" w:ascii="宋体" w:hAnsi="Courier New" w:eastAsiaTheme="minorEastAsia" w:cstheme="minorBidi"/>
                <w:color w:val="000000" w:themeColor="text1"/>
                <w:kern w:val="2"/>
                <w:sz w:val="21"/>
                <w:szCs w:val="21"/>
                <w:highlight w:val="none"/>
                <w:lang w:val="en-US" w:eastAsia="zh-CN" w:bidi="ar-SA"/>
                <w14:textFill>
                  <w14:solidFill>
                    <w14:schemeClr w14:val="tx1"/>
                  </w14:solidFill>
                </w14:textFill>
              </w:rPr>
              <w:t>根据科室图纸与实际施工情况对吊塔的医用气体管路、电线、网线进行敷设，免费提供所需的钢管、焊嘴、阀门、宝塔头、焊帽、配线、配管等材料（包含室内气源、电源等至各个吊塔顶端这一段材料及施工）</w:t>
            </w:r>
            <w:r>
              <w:rPr>
                <w:rFonts w:hint="eastAsia" w:ascii="宋体" w:hAnsi="Courier New" w:eastAsiaTheme="minorEastAsia" w:cstheme="minorBidi"/>
                <w:color w:val="000000" w:themeColor="text1"/>
                <w:kern w:val="2"/>
                <w:sz w:val="21"/>
                <w:szCs w:val="21"/>
                <w:highlight w:val="none"/>
                <w:lang w:val="en-US" w:eastAsia="zh-CN" w:bidi="ar-SA"/>
                <w14:textFill>
                  <w14:solidFill>
                    <w14:schemeClr w14:val="tx1"/>
                  </w14:solidFill>
                </w14:textFill>
              </w:rPr>
              <w:t>涉及的所有费用包含在报价中。</w:t>
            </w:r>
          </w:p>
          <w:p w14:paraId="75EAD8AD">
            <w:pPr>
              <w:spacing w:line="360" w:lineRule="auto"/>
              <w:jc w:val="left"/>
              <w:rPr>
                <w:rFonts w:hint="default" w:ascii="宋体" w:hAnsi="宋体" w:eastAsia="宋体"/>
                <w:bCs/>
                <w:color w:val="000000" w:themeColor="text1"/>
                <w:sz w:val="24"/>
                <w:szCs w:val="18"/>
                <w:highlight w:val="none"/>
                <w:lang w:val="en-US" w:eastAsia="zh-CN"/>
                <w14:textFill>
                  <w14:solidFill>
                    <w14:schemeClr w14:val="tx1"/>
                  </w14:solidFill>
                </w14:textFill>
              </w:rPr>
            </w:pPr>
          </w:p>
        </w:tc>
      </w:tr>
    </w:tbl>
    <w:p w14:paraId="3C8AA97A">
      <w:pPr>
        <w:spacing w:line="360" w:lineRule="auto"/>
        <w:ind w:firstLine="482" w:firstLineChars="200"/>
        <w:outlineLvl w:val="1"/>
        <w:rPr>
          <w:rFonts w:hint="eastAsia" w:ascii="宋体" w:hAnsi="宋体" w:eastAsia="宋体"/>
          <w:b/>
          <w:bCs/>
          <w:color w:val="000000" w:themeColor="text1"/>
          <w:sz w:val="24"/>
          <w:szCs w:val="18"/>
          <w:highlight w:val="none"/>
          <w14:textFill>
            <w14:solidFill>
              <w14:schemeClr w14:val="tx1"/>
            </w14:solidFill>
          </w14:textFill>
        </w:rPr>
      </w:pPr>
    </w:p>
    <w:p w14:paraId="74C45495">
      <w:pPr>
        <w:spacing w:line="360" w:lineRule="auto"/>
        <w:outlineLvl w:val="1"/>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lang w:val="en-US" w:eastAsia="zh-CN"/>
          <w14:textFill>
            <w14:solidFill>
              <w14:schemeClr w14:val="tx1"/>
            </w14:solidFill>
          </w14:textFill>
        </w:rPr>
        <w:t>三</w:t>
      </w:r>
      <w:r>
        <w:rPr>
          <w:rFonts w:hint="eastAsia" w:ascii="宋体" w:hAnsi="宋体" w:eastAsia="宋体"/>
          <w:b/>
          <w:bCs/>
          <w:color w:val="000000" w:themeColor="text1"/>
          <w:sz w:val="24"/>
          <w:szCs w:val="18"/>
          <w:highlight w:val="none"/>
          <w14:textFill>
            <w14:solidFill>
              <w14:schemeClr w14:val="tx1"/>
            </w14:solidFill>
          </w14:textFill>
        </w:rPr>
        <w:t>、报价要求</w:t>
      </w:r>
      <w:bookmarkEnd w:id="38"/>
      <w:bookmarkEnd w:id="39"/>
    </w:p>
    <w:p w14:paraId="76D28593">
      <w:pPr>
        <w:spacing w:line="360" w:lineRule="auto"/>
        <w:ind w:firstLine="437"/>
        <w:rPr>
          <w:rFonts w:ascii="宋体" w:hAnsi="宋体" w:eastAsia="宋体"/>
          <w:bCs/>
          <w:color w:val="000000" w:themeColor="text1"/>
          <w:sz w:val="24"/>
          <w:szCs w:val="18"/>
          <w:highlight w:val="none"/>
          <w14:textFill>
            <w14:solidFill>
              <w14:schemeClr w14:val="tx1"/>
            </w14:solidFill>
          </w14:textFill>
        </w:rPr>
      </w:pPr>
      <w:r>
        <w:rPr>
          <w:rFonts w:hint="eastAsia" w:ascii="宋体" w:hAnsi="宋体" w:eastAsia="宋体"/>
          <w:bCs/>
          <w:color w:val="000000" w:themeColor="text1"/>
          <w:sz w:val="24"/>
          <w:szCs w:val="18"/>
          <w:highlight w:val="none"/>
          <w14:textFill>
            <w14:solidFill>
              <w14:schemeClr w14:val="tx1"/>
            </w14:solidFill>
          </w14:textFill>
        </w:rPr>
        <w:t>本项目报总价，报价包含完成本项目所需的全部费用，中标后采购人不再另行追加任何费用，请投标人自行考虑报价风险。</w:t>
      </w:r>
    </w:p>
    <w:p w14:paraId="40CEEAB6">
      <w:pPr>
        <w:numPr>
          <w:ilvl w:val="0"/>
          <w:numId w:val="0"/>
        </w:numPr>
        <w:spacing w:line="360" w:lineRule="auto"/>
        <w:outlineLvl w:val="1"/>
        <w:rPr>
          <w:rFonts w:hint="eastAsia" w:ascii="宋体" w:hAnsi="宋体" w:eastAsia="宋体"/>
          <w:b/>
          <w:bCs/>
          <w:color w:val="000000" w:themeColor="text1"/>
          <w:sz w:val="24"/>
          <w:szCs w:val="18"/>
          <w:highlight w:val="none"/>
          <w14:textFill>
            <w14:solidFill>
              <w14:schemeClr w14:val="tx1"/>
            </w14:solidFill>
          </w14:textFill>
        </w:rPr>
      </w:pPr>
      <w:bookmarkStart w:id="41" w:name="_Toc6897"/>
      <w:bookmarkStart w:id="42" w:name="_Toc10710"/>
      <w:r>
        <w:rPr>
          <w:rFonts w:hint="eastAsia" w:ascii="宋体" w:hAnsi="宋体" w:eastAsia="宋体" w:cs="@仿宋_GB2312"/>
          <w:b/>
          <w:bCs/>
          <w:color w:val="000000" w:themeColor="text1"/>
          <w:kern w:val="2"/>
          <w:sz w:val="24"/>
          <w:szCs w:val="18"/>
          <w:lang w:val="en-US" w:eastAsia="zh-CN" w:bidi="ar-SA"/>
          <w14:textFill>
            <w14:solidFill>
              <w14:schemeClr w14:val="tx1"/>
            </w14:solidFill>
          </w14:textFill>
        </w:rPr>
        <w:t>四、</w:t>
      </w:r>
      <w:r>
        <w:rPr>
          <w:rFonts w:hint="eastAsia" w:ascii="宋体" w:hAnsi="宋体" w:eastAsia="宋体"/>
          <w:b/>
          <w:bCs/>
          <w:color w:val="000000" w:themeColor="text1"/>
          <w:sz w:val="24"/>
          <w:szCs w:val="18"/>
          <w:highlight w:val="none"/>
          <w14:textFill>
            <w14:solidFill>
              <w14:schemeClr w14:val="tx1"/>
            </w14:solidFill>
          </w14:textFill>
        </w:rPr>
        <w:t>其他要求</w:t>
      </w:r>
    </w:p>
    <w:p w14:paraId="1057FED3">
      <w:pPr>
        <w:spacing w:line="360" w:lineRule="auto"/>
        <w:ind w:firstLine="482" w:firstLineChars="200"/>
        <w:outlineLvl w:val="1"/>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（一）应急服务要求</w:t>
      </w:r>
    </w:p>
    <w:p w14:paraId="3F6A5DE5">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1.备品备件：中标人提供能够满足质量保证期内的设备维修要求的备品备件，备品备件应是新品。中标人应保证10年以上零部件供应期，并对设备故障等突发状况及时响应。</w:t>
      </w:r>
    </w:p>
    <w:p w14:paraId="1BAFBAEB">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2.专用工具：中标人提供设备安装、调试、验收、维修、保养所必要的专用工具、仪器、仪表等工具。</w:t>
      </w:r>
    </w:p>
    <w:p w14:paraId="2FEFAB95">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3.接到报修后应及时响应，若未及时修复设备故障，应提供备用设备供院方使用。</w:t>
      </w:r>
    </w:p>
    <w:p w14:paraId="5117704B">
      <w:pPr>
        <w:spacing w:line="360" w:lineRule="auto"/>
        <w:ind w:firstLine="482" w:firstLineChars="200"/>
        <w:outlineLvl w:val="1"/>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（二）安装调试、验收试验及质量保证</w:t>
      </w:r>
    </w:p>
    <w:p w14:paraId="7D42D8AE">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1.中标人在设备安装地点负责安装、调试。</w:t>
      </w:r>
    </w:p>
    <w:p w14:paraId="5AE2DFD0">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2.具体设备验收标准和程序按采购人要求执行，下列验收程序可参照执行：</w:t>
      </w:r>
    </w:p>
    <w:p w14:paraId="0E428A26">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0D968843">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货物在验收时，中标人应提供制造厂家出具的产品合格证书、装箱清单等,涉及进口的部件须提供中国海关进口货物报关单、商检证明等材料；提供制造厂家出具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469E8206">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（3）中标人应根据采购人的技术要求提供相应的产品。由中标人所提供的设备部件间的连线和插接件均应视为设备内部器件，包含在相应的设备之中。</w:t>
      </w:r>
    </w:p>
    <w:p w14:paraId="036C4791">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（4）运行测试及最终验收。在系统安装、调试结束后，采购人对其进行全面的测试，系统最终测试完毕经验收合格后，采购人向中标人签发最终验收证明。</w:t>
      </w:r>
    </w:p>
    <w:p w14:paraId="489DBB1D">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中标人应向采购人提供安装调试过程中的各种文档资料,以便采购人今后能掌握操作和维护方法。依据合同与合同有关条件、本招标文件的技术规范、系统配置要求、设备技术文件和系统说明书，以及国家相关文件等要求进行验收。</w:t>
      </w:r>
    </w:p>
    <w:p w14:paraId="0066E03C">
      <w:pPr>
        <w:spacing w:line="360" w:lineRule="auto"/>
        <w:ind w:firstLine="482" w:firstLineChars="200"/>
        <w:outlineLvl w:val="1"/>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（三）培训要求</w:t>
      </w:r>
    </w:p>
    <w:p w14:paraId="12858583">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技术人员厂方培训：维修维护人员培训不少于1人，有详细的技术培训方案和完整规范的培训资料，培训结束获得厂方授权或资质许可，一切费用(包含交通、食宿、资料、工具材料等所有与培训相关的费用)包含在投标报价中。</w:t>
      </w:r>
    </w:p>
    <w:p w14:paraId="3A429315">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2.设备使用培训：不少于2人，直至完全掌握设备应用技术，并获厂方资质许可；免一切费用(包含交通、食宿、资料、工具材料等所有与培训相关的费用)。</w:t>
      </w:r>
    </w:p>
    <w:p w14:paraId="38567486">
      <w:pPr>
        <w:spacing w:line="360" w:lineRule="auto"/>
        <w:ind w:firstLine="482" w:firstLineChars="200"/>
        <w:outlineLvl w:val="1"/>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（四）质保及售后服务</w:t>
      </w:r>
    </w:p>
    <w:p w14:paraId="62C5D56C">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1.自设备验收合格之日起进入免费质保期。</w:t>
      </w:r>
    </w:p>
    <w:p w14:paraId="4798B74F">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2.在质保期间内，非采购人过失和故意并且在正常使用的情况下发现商品有缺陷、故障，中标人将免费修理或替换该设备。</w:t>
      </w:r>
    </w:p>
    <w:p w14:paraId="26376EDA">
      <w:pPr>
        <w:spacing w:line="360" w:lineRule="auto"/>
        <w:ind w:firstLine="482" w:firstLineChars="200"/>
        <w:outlineLvl w:val="1"/>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（五）产品综合性能</w:t>
      </w:r>
    </w:p>
    <w:p w14:paraId="3DAC804E">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1.技术先进性:具有自主创新的设计和功能理念。包含但不限于采用环保新型材料、传感技术、集成度等成果，提升诊疗精准性、安全性和独特性。</w:t>
      </w:r>
    </w:p>
    <w:p w14:paraId="0CAFDCDF">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2.设备性能与可靠性:具备持续稳定运行能力，符合国家和行业标准，能够在工作中避免故障或失效，具有较高可靠性，故障率低。具有网络安全和数据隐私保护能力，保障患者生命安全与医疗操作的有效性。</w:t>
      </w:r>
    </w:p>
    <w:p w14:paraId="2B42F257">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使用和维护便利性:配备全中文（或指定语言）图形用户界面，操作流程简明，易清洁易保养，零件标准化通用性，并提供操作手册、维修手册、电路图及故障诊断指南。确保医护人员可独立完成日常操作及基本维护工作。</w:t>
      </w:r>
    </w:p>
    <w:p w14:paraId="7BFAE9DD">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4.安全性高:通过国家和行业强制性产品认证,具备硬件和软件安全保护系统与警示标识提醒，具备操作手册含安全警告与说明等，确保全生命周期的使用安全。</w:t>
      </w:r>
    </w:p>
    <w:p w14:paraId="06671C3D">
      <w:pPr>
        <w:spacing w:line="360" w:lineRule="auto"/>
        <w:ind w:firstLine="482" w:firstLineChars="200"/>
        <w:outlineLvl w:val="1"/>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（六）、验收</w:t>
      </w:r>
    </w:p>
    <w:p w14:paraId="4230437C">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1、投标人必须提供设备安装、调试、维修等一系列技术材料，为采购人提供足够的技术资料和技术保障。设备的有关证明，如产地、出厂合格证、质量保证书和测试合格证等，并在交货时必须随装箱。</w:t>
      </w:r>
    </w:p>
    <w:p w14:paraId="005EB91C">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2、若设备验收时有关技术参数不能满足招标文件技术要求，采购人有权解除合同关系，并可以视情决定选择第二中标候选人递补中标或重新招标。</w:t>
      </w:r>
    </w:p>
    <w:p w14:paraId="4F05E2A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设备如需检测的，由采购人随机抽样送检，检测的费用包含在投标报价中。如涉及安全等其他需要由质检或行业主管部门进行验收的项目，必须邀请相关部门或相关专家参与验收，相关费用包含在投标报价中。</w:t>
      </w:r>
    </w:p>
    <w:p w14:paraId="00D3B8EB">
      <w:pPr>
        <w:spacing w:line="360" w:lineRule="auto"/>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lang w:val="en-US" w:eastAsia="zh-CN"/>
          <w14:textFill>
            <w14:solidFill>
              <w14:schemeClr w14:val="tx1"/>
            </w14:solidFill>
          </w14:textFill>
        </w:rPr>
        <w:t>五</w:t>
      </w:r>
      <w:r>
        <w:rPr>
          <w:rFonts w:hint="eastAsia" w:ascii="宋体" w:hAnsi="宋体" w:eastAsia="宋体"/>
          <w:b/>
          <w:bCs/>
          <w:color w:val="000000" w:themeColor="text1"/>
          <w:sz w:val="24"/>
          <w:szCs w:val="18"/>
          <w:highlight w:val="none"/>
          <w14:textFill>
            <w14:solidFill>
              <w14:schemeClr w14:val="tx1"/>
            </w14:solidFill>
          </w14:textFill>
        </w:rPr>
        <w:t>、样品</w:t>
      </w:r>
      <w:r>
        <w:rPr>
          <w:rFonts w:hint="eastAsia" w:ascii="宋体" w:hAnsi="宋体" w:eastAsia="宋体"/>
          <w:b/>
          <w:color w:val="000000" w:themeColor="text1"/>
          <w:sz w:val="24"/>
          <w:szCs w:val="18"/>
          <w:highlight w:val="none"/>
          <w14:textFill>
            <w14:solidFill>
              <w14:schemeClr w14:val="tx1"/>
            </w14:solidFill>
          </w14:textFill>
        </w:rPr>
        <w:t>要求</w:t>
      </w:r>
      <w:bookmarkEnd w:id="41"/>
      <w:r>
        <w:rPr>
          <w:rFonts w:hint="eastAsia" w:ascii="宋体" w:hAnsi="宋体" w:eastAsia="宋体"/>
          <w:b/>
          <w:color w:val="000000" w:themeColor="text1"/>
          <w:sz w:val="24"/>
          <w:szCs w:val="18"/>
          <w:highlight w:val="none"/>
          <w14:textFill>
            <w14:solidFill>
              <w14:schemeClr w14:val="tx1"/>
            </w14:solidFill>
          </w14:textFill>
        </w:rPr>
        <w:t>（</w:t>
      </w:r>
      <w:r>
        <w:rPr>
          <w:rFonts w:hint="eastAsia" w:ascii="宋体" w:hAnsi="宋体" w:eastAsia="宋体"/>
          <w:b/>
          <w:i/>
          <w:iCs/>
          <w:color w:val="000000" w:themeColor="text1"/>
          <w:sz w:val="24"/>
          <w:szCs w:val="18"/>
          <w:highlight w:val="none"/>
          <w14:textFill>
            <w14:solidFill>
              <w14:schemeClr w14:val="tx1"/>
            </w14:solidFill>
          </w14:textFill>
        </w:rPr>
        <w:t>如有</w:t>
      </w:r>
      <w:r>
        <w:rPr>
          <w:rFonts w:hint="eastAsia" w:ascii="宋体" w:hAnsi="宋体" w:eastAsia="宋体"/>
          <w:b/>
          <w:color w:val="000000" w:themeColor="text1"/>
          <w:sz w:val="24"/>
          <w:szCs w:val="18"/>
          <w:highlight w:val="none"/>
          <w14:textFill>
            <w14:solidFill>
              <w14:schemeClr w14:val="tx1"/>
            </w14:solidFill>
          </w14:textFill>
        </w:rPr>
        <w:t>）</w:t>
      </w:r>
      <w:bookmarkEnd w:id="42"/>
    </w:p>
    <w:p w14:paraId="0CB09C7D">
      <w:pPr>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无</w:t>
      </w: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w:t>
      </w:r>
      <w:r>
        <w:rPr>
          <w:rFonts w:asciiTheme="minorEastAsia" w:hAnsiTheme="minorEastAsia" w:eastAsiaTheme="minorEastAsia"/>
          <w:bCs/>
          <w:color w:val="000000" w:themeColor="text1"/>
          <w:sz w:val="24"/>
          <w:highlight w:val="none"/>
          <w14:textFill>
            <w14:solidFill>
              <w14:schemeClr w14:val="tx1"/>
            </w14:solidFill>
          </w14:textFill>
        </w:rPr>
        <w:br w:type="page"/>
      </w:r>
    </w:p>
    <w:p w14:paraId="235F4A5C">
      <w:pPr>
        <w:spacing w:line="360" w:lineRule="auto"/>
        <w:jc w:val="center"/>
        <w:outlineLvl w:val="0"/>
        <w:rPr>
          <w:rFonts w:asciiTheme="minorEastAsia" w:hAnsiTheme="minorEastAsia" w:eastAsiaTheme="minorEastAsia"/>
          <w:b/>
          <w:color w:val="000000" w:themeColor="text1"/>
          <w:sz w:val="28"/>
          <w:highlight w:val="none"/>
          <w14:textFill>
            <w14:solidFill>
              <w14:schemeClr w14:val="tx1"/>
            </w14:solidFill>
          </w14:textFill>
        </w:rPr>
      </w:pPr>
      <w:bookmarkStart w:id="43" w:name="_Toc16417"/>
      <w:r>
        <w:rPr>
          <w:rFonts w:hint="eastAsia" w:asciiTheme="minorEastAsia" w:hAnsiTheme="minorEastAsia" w:eastAsiaTheme="minorEastAsia"/>
          <w:b/>
          <w:color w:val="000000" w:themeColor="text1"/>
          <w:sz w:val="28"/>
          <w:highlight w:val="none"/>
          <w14:textFill>
            <w14:solidFill>
              <w14:schemeClr w14:val="tx1"/>
            </w14:solidFill>
          </w14:textFill>
        </w:rPr>
        <w:t>第四章  评标方法和标准（综合评分法）</w:t>
      </w:r>
      <w:bookmarkEnd w:id="43"/>
    </w:p>
    <w:p w14:paraId="71816AFE">
      <w:pPr>
        <w:spacing w:line="360" w:lineRule="auto"/>
        <w:ind w:firstLine="437"/>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44" w:name="_Toc11823"/>
      <w:bookmarkStart w:id="45" w:name="_Toc1246"/>
      <w:r>
        <w:rPr>
          <w:rFonts w:hint="eastAsia" w:asciiTheme="minorEastAsia" w:hAnsiTheme="minorEastAsia" w:eastAsiaTheme="minorEastAsia"/>
          <w:b/>
          <w:color w:val="000000" w:themeColor="text1"/>
          <w:sz w:val="24"/>
          <w:highlight w:val="none"/>
          <w14:textFill>
            <w14:solidFill>
              <w14:schemeClr w14:val="tx1"/>
            </w14:solidFill>
          </w14:textFill>
        </w:rPr>
        <w:t>一、总则</w:t>
      </w:r>
      <w:bookmarkEnd w:id="44"/>
      <w:bookmarkEnd w:id="45"/>
    </w:p>
    <w:p w14:paraId="6A429AE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本项目将按照招标文件第二章 投标人须知的相关要求</w:t>
      </w:r>
      <w:r>
        <w:rPr>
          <w:rFonts w:asciiTheme="minorEastAsia" w:hAnsiTheme="minorEastAsia" w:eastAsiaTheme="minorEastAsia"/>
          <w:color w:val="000000" w:themeColor="text1"/>
          <w:sz w:val="24"/>
          <w:highlight w:val="none"/>
          <w14:textFill>
            <w14:solidFill>
              <w14:schemeClr w14:val="tx1"/>
            </w14:solidFill>
          </w14:textFill>
        </w:rPr>
        <w:t>及本章的规定评标。</w:t>
      </w:r>
    </w:p>
    <w:p w14:paraId="4EFC66C5">
      <w:pPr>
        <w:spacing w:line="360" w:lineRule="auto"/>
        <w:ind w:firstLine="437"/>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46" w:name="_Toc31871"/>
      <w:bookmarkStart w:id="47" w:name="_Toc13117"/>
      <w:r>
        <w:rPr>
          <w:rFonts w:hint="eastAsia" w:asciiTheme="minorEastAsia" w:hAnsiTheme="minorEastAsia" w:eastAsiaTheme="minorEastAsia"/>
          <w:b/>
          <w:color w:val="000000" w:themeColor="text1"/>
          <w:sz w:val="24"/>
          <w:highlight w:val="none"/>
          <w14:textFill>
            <w14:solidFill>
              <w14:schemeClr w14:val="tx1"/>
            </w14:solidFill>
          </w14:textFill>
        </w:rPr>
        <w:t>二、评标方法</w:t>
      </w:r>
      <w:bookmarkEnd w:id="46"/>
      <w:bookmarkEnd w:id="47"/>
    </w:p>
    <w:p w14:paraId="158455FF">
      <w:pPr>
        <w:spacing w:line="360" w:lineRule="auto"/>
        <w:ind w:firstLine="437"/>
        <w:outlineLvl w:val="2"/>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2.1资格审查</w:t>
      </w:r>
    </w:p>
    <w:tbl>
      <w:tblPr>
        <w:tblStyle w:val="25"/>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651"/>
        <w:gridCol w:w="4561"/>
        <w:gridCol w:w="1891"/>
      </w:tblGrid>
      <w:tr w14:paraId="7751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61" w:type="dxa"/>
            <w:gridSpan w:val="4"/>
            <w:tcBorders>
              <w:bottom w:val="single" w:color="auto" w:sz="4" w:space="0"/>
            </w:tcBorders>
            <w:vAlign w:val="center"/>
          </w:tcPr>
          <w:p w14:paraId="3935071B">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资格审查表</w:t>
            </w:r>
          </w:p>
        </w:tc>
      </w:tr>
      <w:tr w14:paraId="7FE6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bottom w:val="single" w:color="auto" w:sz="4" w:space="0"/>
            </w:tcBorders>
            <w:vAlign w:val="center"/>
          </w:tcPr>
          <w:p w14:paraId="09E7E424">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序号</w:t>
            </w:r>
          </w:p>
        </w:tc>
        <w:tc>
          <w:tcPr>
            <w:tcW w:w="1651" w:type="dxa"/>
            <w:tcBorders>
              <w:bottom w:val="single" w:color="auto" w:sz="4" w:space="0"/>
            </w:tcBorders>
            <w:vAlign w:val="center"/>
          </w:tcPr>
          <w:p w14:paraId="7E720224">
            <w:pPr>
              <w:pStyle w:val="38"/>
              <w:pBdr>
                <w:bottom w:val="none" w:color="auto" w:sz="0" w:space="0"/>
              </w:pBdr>
              <w:tabs>
                <w:tab w:val="clear" w:pos="4153"/>
                <w:tab w:val="clear" w:pos="8306"/>
              </w:tabs>
              <w:snapToGrid w:val="0"/>
              <w:spacing w:line="360" w:lineRule="auto"/>
              <w:ind w:right="-10"/>
              <w:textAlignment w:val="auto"/>
              <w:rPr>
                <w:rFonts w:ascii="宋体" w:hAnsi="宋体" w:eastAsia="宋体"/>
                <w:color w:val="000000" w:themeColor="text1"/>
                <w:kern w:val="2"/>
                <w:szCs w:val="24"/>
                <w:highlight w:val="none"/>
                <w14:textFill>
                  <w14:solidFill>
                    <w14:schemeClr w14:val="tx1"/>
                  </w14:solidFill>
                </w14:textFill>
              </w:rPr>
            </w:pPr>
            <w:r>
              <w:rPr>
                <w:rFonts w:hint="eastAsia" w:ascii="宋体" w:hAnsi="宋体" w:eastAsia="宋体"/>
                <w:color w:val="000000" w:themeColor="text1"/>
                <w:kern w:val="2"/>
                <w:szCs w:val="24"/>
                <w:highlight w:val="none"/>
                <w14:textFill>
                  <w14:solidFill>
                    <w14:schemeClr w14:val="tx1"/>
                  </w14:solidFill>
                </w14:textFill>
              </w:rPr>
              <w:t>审查因素</w:t>
            </w:r>
          </w:p>
        </w:tc>
        <w:tc>
          <w:tcPr>
            <w:tcW w:w="4561" w:type="dxa"/>
            <w:tcBorders>
              <w:bottom w:val="single" w:color="auto" w:sz="4" w:space="0"/>
            </w:tcBorders>
            <w:vAlign w:val="center"/>
          </w:tcPr>
          <w:p w14:paraId="6E0CA35D">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审查内容</w:t>
            </w:r>
          </w:p>
        </w:tc>
        <w:tc>
          <w:tcPr>
            <w:tcW w:w="1891" w:type="dxa"/>
            <w:tcBorders>
              <w:bottom w:val="single" w:color="auto" w:sz="4" w:space="0"/>
            </w:tcBorders>
            <w:vAlign w:val="center"/>
          </w:tcPr>
          <w:p w14:paraId="69C58CF2">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格式要求</w:t>
            </w:r>
          </w:p>
        </w:tc>
      </w:tr>
      <w:tr w14:paraId="3800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58" w:type="dxa"/>
            <w:tcBorders>
              <w:bottom w:val="single" w:color="auto" w:sz="4" w:space="0"/>
            </w:tcBorders>
            <w:vAlign w:val="center"/>
          </w:tcPr>
          <w:p w14:paraId="037F6C38">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1651" w:type="dxa"/>
            <w:tcBorders>
              <w:bottom w:val="single" w:color="auto" w:sz="4" w:space="0"/>
            </w:tcBorders>
            <w:vAlign w:val="center"/>
          </w:tcPr>
          <w:p w14:paraId="36EC1CC4">
            <w:pPr>
              <w:spacing w:after="50" w:line="360" w:lineRule="auto"/>
              <w:ind w:right="-10"/>
              <w:jc w:val="center"/>
              <w:rPr>
                <w:rFonts w:ascii="宋体" w:hAnsi="宋体" w:eastAsia="宋体"/>
                <w:color w:val="000000" w:themeColor="text1"/>
                <w:sz w:val="24"/>
                <w:szCs w:val="28"/>
                <w:highlight w:val="none"/>
                <w14:textFill>
                  <w14:solidFill>
                    <w14:schemeClr w14:val="tx1"/>
                  </w14:solidFill>
                </w14:textFill>
              </w:rPr>
            </w:pPr>
            <w:r>
              <w:rPr>
                <w:rFonts w:ascii="宋体" w:hAnsi="宋体" w:eastAsia="宋体" w:cs="宋体"/>
                <w:color w:val="000000" w:themeColor="text1"/>
                <w:spacing w:val="9"/>
                <w:sz w:val="24"/>
                <w:szCs w:val="24"/>
                <w:highlight w:val="none"/>
                <w14:textFill>
                  <w14:solidFill>
                    <w14:schemeClr w14:val="tx1"/>
                  </w14:solidFill>
                </w14:textFill>
              </w:rPr>
              <w:t>营业执照等证明</w:t>
            </w:r>
            <w:r>
              <w:rPr>
                <w:rFonts w:ascii="宋体" w:hAnsi="宋体" w:eastAsia="宋体" w:cs="宋体"/>
                <w:color w:val="000000" w:themeColor="text1"/>
                <w:spacing w:val="-3"/>
                <w:sz w:val="24"/>
                <w:szCs w:val="24"/>
                <w:highlight w:val="none"/>
                <w14:textFill>
                  <w14:solidFill>
                    <w14:schemeClr w14:val="tx1"/>
                  </w14:solidFill>
                </w14:textFill>
              </w:rPr>
              <w:t>文件</w:t>
            </w:r>
          </w:p>
        </w:tc>
        <w:tc>
          <w:tcPr>
            <w:tcW w:w="4561" w:type="dxa"/>
            <w:tcBorders>
              <w:bottom w:val="single" w:color="auto" w:sz="4" w:space="0"/>
            </w:tcBorders>
            <w:vAlign w:val="center"/>
          </w:tcPr>
          <w:p w14:paraId="190C2036">
            <w:pPr>
              <w:spacing w:after="50" w:line="360" w:lineRule="auto"/>
              <w:ind w:right="-1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投标人为企业（包括合伙企业）的，应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供有效的营业执照；</w:t>
            </w:r>
          </w:p>
          <w:p w14:paraId="54AB6DF1">
            <w:pPr>
              <w:spacing w:after="50" w:line="360" w:lineRule="auto"/>
              <w:ind w:right="-1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投标人为事业单位的，应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供有效的事业单位法人证书；</w:t>
            </w:r>
          </w:p>
          <w:p w14:paraId="726A92F2">
            <w:pPr>
              <w:spacing w:after="50" w:line="360" w:lineRule="auto"/>
              <w:ind w:right="-1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ascii="宋体" w:hAnsi="宋体" w:eastAsia="宋体" w:cs="宋体"/>
                <w:color w:val="000000" w:themeColor="text1"/>
                <w:sz w:val="24"/>
                <w:szCs w:val="24"/>
                <w:highlight w:val="none"/>
                <w14:textFill>
                  <w14:solidFill>
                    <w14:schemeClr w14:val="tx1"/>
                  </w14:solidFill>
                </w14:textFill>
              </w:rPr>
              <w:t>投标人是非企业机构的，应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供有效的执业许可证</w:t>
            </w:r>
            <w:r>
              <w:rPr>
                <w:rFonts w:hint="eastAsia" w:ascii="宋体" w:hAnsi="宋体" w:eastAsia="宋体" w:cs="宋体"/>
                <w:color w:val="000000" w:themeColor="text1"/>
                <w:sz w:val="24"/>
                <w:szCs w:val="24"/>
                <w:highlight w:val="none"/>
                <w14:textFill>
                  <w14:solidFill>
                    <w14:schemeClr w14:val="tx1"/>
                  </w14:solidFill>
                </w14:textFill>
              </w:rPr>
              <w:t>或</w:t>
            </w:r>
            <w:r>
              <w:rPr>
                <w:rFonts w:ascii="宋体" w:hAnsi="宋体" w:eastAsia="宋体" w:cs="宋体"/>
                <w:color w:val="000000" w:themeColor="text1"/>
                <w:sz w:val="24"/>
                <w:szCs w:val="24"/>
                <w:highlight w:val="none"/>
                <w14:textFill>
                  <w14:solidFill>
                    <w14:schemeClr w14:val="tx1"/>
                  </w14:solidFill>
                </w14:textFill>
              </w:rPr>
              <w:t>登记证书等证明文件；</w:t>
            </w:r>
          </w:p>
          <w:p w14:paraId="4D5E5536">
            <w:pPr>
              <w:spacing w:after="50" w:line="360" w:lineRule="auto"/>
              <w:ind w:right="-1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ascii="宋体" w:hAnsi="宋体" w:eastAsia="宋体" w:cs="宋体"/>
                <w:color w:val="000000" w:themeColor="text1"/>
                <w:sz w:val="24"/>
                <w:szCs w:val="24"/>
                <w:highlight w:val="none"/>
                <w14:textFill>
                  <w14:solidFill>
                    <w14:schemeClr w14:val="tx1"/>
                  </w14:solidFill>
                </w14:textFill>
              </w:rPr>
              <w:t>投标人是个体工商户的，应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供有效的个体工商户营业执照；</w:t>
            </w:r>
          </w:p>
          <w:p w14:paraId="2C90C3DD">
            <w:pPr>
              <w:spacing w:after="50" w:line="360" w:lineRule="auto"/>
              <w:ind w:right="-10"/>
              <w:jc w:val="left"/>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ascii="宋体" w:hAnsi="宋体" w:eastAsia="宋体" w:cs="宋体"/>
                <w:color w:val="000000" w:themeColor="text1"/>
                <w:sz w:val="24"/>
                <w:szCs w:val="24"/>
                <w:highlight w:val="none"/>
                <w14:textFill>
                  <w14:solidFill>
                    <w14:schemeClr w14:val="tx1"/>
                  </w14:solidFill>
                </w14:textFill>
              </w:rPr>
              <w:t>投标人是自然人的，应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供有效的自然人身份证明。</w:t>
            </w:r>
          </w:p>
        </w:tc>
        <w:tc>
          <w:tcPr>
            <w:tcW w:w="1891" w:type="dxa"/>
            <w:vAlign w:val="center"/>
          </w:tcPr>
          <w:p w14:paraId="2BE46D6D">
            <w:pPr>
              <w:spacing w:line="360" w:lineRule="auto"/>
              <w:jc w:val="lef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提供材料扫描件或电子证照，应完整的体现出材料或电子证照全部内容。联合体投标的联合体各方均须提供。</w:t>
            </w:r>
          </w:p>
        </w:tc>
      </w:tr>
      <w:tr w14:paraId="19F9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58" w:type="dxa"/>
            <w:tcBorders>
              <w:bottom w:val="single" w:color="auto" w:sz="4" w:space="0"/>
            </w:tcBorders>
            <w:vAlign w:val="center"/>
          </w:tcPr>
          <w:p w14:paraId="359C71BC">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1651" w:type="dxa"/>
            <w:tcBorders>
              <w:bottom w:val="single" w:color="auto" w:sz="4" w:space="0"/>
            </w:tcBorders>
            <w:vAlign w:val="center"/>
          </w:tcPr>
          <w:p w14:paraId="46F92558">
            <w:pPr>
              <w:spacing w:after="50" w:line="360" w:lineRule="auto"/>
              <w:ind w:right="-10"/>
              <w:jc w:val="center"/>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投标人资格声明书</w:t>
            </w:r>
          </w:p>
        </w:tc>
        <w:tc>
          <w:tcPr>
            <w:tcW w:w="4561" w:type="dxa"/>
            <w:tcBorders>
              <w:bottom w:val="single" w:color="auto" w:sz="4" w:space="0"/>
            </w:tcBorders>
            <w:vAlign w:val="center"/>
          </w:tcPr>
          <w:p w14:paraId="674B6015">
            <w:pPr>
              <w:spacing w:after="50" w:line="360" w:lineRule="auto"/>
              <w:ind w:right="-10"/>
              <w:jc w:val="left"/>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供符合招标文件要求的《投标人资格声明书》</w:t>
            </w:r>
            <w:r>
              <w:rPr>
                <w:rFonts w:hint="eastAsia" w:ascii="宋体" w:hAnsi="宋体" w:eastAsia="宋体" w:cs="宋体"/>
                <w:color w:val="000000" w:themeColor="text1"/>
                <w:sz w:val="24"/>
                <w:szCs w:val="24"/>
                <w:highlight w:val="none"/>
                <w14:textFill>
                  <w14:solidFill>
                    <w14:schemeClr w14:val="tx1"/>
                  </w14:solidFill>
                </w14:textFill>
              </w:rPr>
              <w:t>。</w:t>
            </w:r>
          </w:p>
        </w:tc>
        <w:tc>
          <w:tcPr>
            <w:tcW w:w="1891" w:type="dxa"/>
            <w:vAlign w:val="center"/>
          </w:tcPr>
          <w:p w14:paraId="3FEBA1BF">
            <w:pPr>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详见第六章投标文件格式。</w:t>
            </w:r>
          </w:p>
        </w:tc>
      </w:tr>
      <w:tr w14:paraId="4197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tcBorders>
              <w:bottom w:val="single" w:color="auto" w:sz="4" w:space="0"/>
            </w:tcBorders>
            <w:vAlign w:val="center"/>
          </w:tcPr>
          <w:p w14:paraId="234E79A5">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p>
        </w:tc>
        <w:tc>
          <w:tcPr>
            <w:tcW w:w="1651" w:type="dxa"/>
            <w:tcBorders>
              <w:bottom w:val="single" w:color="auto" w:sz="4" w:space="0"/>
            </w:tcBorders>
            <w:vAlign w:val="center"/>
          </w:tcPr>
          <w:p w14:paraId="609DC709">
            <w:pPr>
              <w:spacing w:after="50" w:line="360" w:lineRule="auto"/>
              <w:ind w:right="-10"/>
              <w:jc w:val="center"/>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投标人信用记录</w:t>
            </w:r>
          </w:p>
        </w:tc>
        <w:tc>
          <w:tcPr>
            <w:tcW w:w="4561" w:type="dxa"/>
            <w:tcBorders>
              <w:bottom w:val="single" w:color="auto" w:sz="4" w:space="0"/>
            </w:tcBorders>
            <w:vAlign w:val="center"/>
          </w:tcPr>
          <w:p w14:paraId="3CF4F9D7">
            <w:pPr>
              <w:spacing w:after="50" w:line="360" w:lineRule="auto"/>
              <w:ind w:right="-10"/>
              <w:jc w:val="left"/>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投标人不得存在投标人须知正文第1</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条中</w:t>
            </w:r>
            <w:r>
              <w:rPr>
                <w:rFonts w:hint="eastAsia" w:ascii="宋体" w:hAnsi="宋体" w:eastAsia="宋体"/>
                <w:color w:val="000000" w:themeColor="text1"/>
                <w:sz w:val="24"/>
                <w:szCs w:val="28"/>
                <w:highlight w:val="none"/>
                <w14:textFill>
                  <w14:solidFill>
                    <w14:schemeClr w14:val="tx1"/>
                  </w14:solidFill>
                </w14:textFill>
              </w:rPr>
              <w:t>的</w:t>
            </w:r>
            <w:r>
              <w:rPr>
                <w:rFonts w:hint="eastAsia" w:ascii="宋体" w:hAnsi="宋体" w:eastAsia="宋体"/>
                <w:color w:val="000000" w:themeColor="text1"/>
                <w:sz w:val="24"/>
                <w:szCs w:val="18"/>
                <w:highlight w:val="none"/>
                <w14:textFill>
                  <w14:solidFill>
                    <w14:schemeClr w14:val="tx1"/>
                  </w14:solidFill>
                </w14:textFill>
              </w:rPr>
              <w:t>不良信用记录情形</w:t>
            </w:r>
          </w:p>
        </w:tc>
        <w:tc>
          <w:tcPr>
            <w:tcW w:w="1891" w:type="dxa"/>
            <w:tcBorders>
              <w:bottom w:val="single" w:color="auto" w:sz="4" w:space="0"/>
            </w:tcBorders>
            <w:vAlign w:val="center"/>
          </w:tcPr>
          <w:p w14:paraId="7E156F5E">
            <w:pPr>
              <w:spacing w:line="360" w:lineRule="auto"/>
              <w:jc w:val="left"/>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无须投标人提供，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评标现场</w:t>
            </w:r>
            <w:r>
              <w:rPr>
                <w:rFonts w:hint="eastAsia" w:ascii="宋体" w:hAnsi="宋体" w:eastAsia="宋体" w:cs="宋体"/>
                <w:color w:val="000000" w:themeColor="text1"/>
                <w:sz w:val="24"/>
                <w:szCs w:val="24"/>
                <w:highlight w:val="none"/>
                <w14:textFill>
                  <w14:solidFill>
                    <w14:schemeClr w14:val="tx1"/>
                  </w14:solidFill>
                </w14:textFill>
              </w:rPr>
              <w:t>查询。</w:t>
            </w:r>
          </w:p>
        </w:tc>
      </w:tr>
      <w:tr w14:paraId="3159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55C59342">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w:t>
            </w:r>
          </w:p>
        </w:tc>
        <w:tc>
          <w:tcPr>
            <w:tcW w:w="1651" w:type="dxa"/>
            <w:vAlign w:val="center"/>
          </w:tcPr>
          <w:p w14:paraId="05D1664D">
            <w:pPr>
              <w:spacing w:after="50" w:line="360" w:lineRule="auto"/>
              <w:ind w:right="-10"/>
              <w:rPr>
                <w:rFonts w:ascii="宋体" w:hAnsi="宋体" w:eastAsia="宋体" w:cs="宋体"/>
                <w:color w:val="000000" w:themeColor="text1"/>
                <w:spacing w:val="10"/>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其他特定资格要求</w:t>
            </w:r>
          </w:p>
        </w:tc>
        <w:tc>
          <w:tcPr>
            <w:tcW w:w="4561" w:type="dxa"/>
            <w:vAlign w:val="center"/>
          </w:tcPr>
          <w:p w14:paraId="7F4CF645">
            <w:pPr>
              <w:spacing w:after="50" w:line="360" w:lineRule="auto"/>
              <w:ind w:right="-10"/>
              <w:rPr>
                <w:rFonts w:ascii="宋体" w:hAnsi="宋体" w:eastAsia="宋体" w:cs="宋体"/>
                <w:color w:val="000000" w:themeColor="text1"/>
                <w:spacing w:val="10"/>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见第一章《投标邀请》</w:t>
            </w:r>
          </w:p>
        </w:tc>
        <w:tc>
          <w:tcPr>
            <w:tcW w:w="1891" w:type="dxa"/>
            <w:vAlign w:val="center"/>
          </w:tcPr>
          <w:p w14:paraId="5D3080F9">
            <w:pPr>
              <w:spacing w:after="50" w:line="360" w:lineRule="auto"/>
              <w:ind w:right="-10"/>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提供材料扫描件或电子证照，应完整的体现出材料或电子证照全部内容。</w:t>
            </w:r>
          </w:p>
        </w:tc>
      </w:tr>
    </w:tbl>
    <w:p w14:paraId="5F38FE2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资格审查指标通过标准：</w:t>
      </w:r>
      <w:r>
        <w:rPr>
          <w:rFonts w:hint="eastAsia" w:ascii="宋体" w:hAnsi="宋体" w:eastAsia="宋体"/>
          <w:color w:val="000000" w:themeColor="text1"/>
          <w:sz w:val="24"/>
          <w:highlight w:val="none"/>
          <w14:textFill>
            <w14:solidFill>
              <w14:schemeClr w14:val="tx1"/>
            </w14:solidFill>
          </w14:textFill>
        </w:rPr>
        <w:t>投标人必须通过资格审查表中的全部评审指标。</w:t>
      </w:r>
    </w:p>
    <w:p w14:paraId="454386B4">
      <w:pPr>
        <w:spacing w:line="360" w:lineRule="auto"/>
        <w:ind w:firstLine="437"/>
        <w:outlineLvl w:val="2"/>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2.2符合性审查</w:t>
      </w:r>
    </w:p>
    <w:p w14:paraId="517A587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评标委员会对通过资格审查的投标人的投标文件进行符合性审查，以确定其是否满足招标文件的实质性要求。符合性审查表如下：</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7"/>
        <w:gridCol w:w="3128"/>
        <w:gridCol w:w="2511"/>
      </w:tblGrid>
      <w:tr w14:paraId="7787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vAlign w:val="center"/>
          </w:tcPr>
          <w:p w14:paraId="55C08E31">
            <w:pPr>
              <w:adjustRightInd w:val="0"/>
              <w:snapToGrid w:val="0"/>
              <w:spacing w:line="360" w:lineRule="auto"/>
              <w:ind w:right="-10"/>
              <w:jc w:val="center"/>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符合性审查表</w:t>
            </w:r>
          </w:p>
        </w:tc>
      </w:tr>
      <w:tr w14:paraId="3E4E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6" w:type="dxa"/>
            <w:tcBorders>
              <w:bottom w:val="single" w:color="auto" w:sz="4" w:space="0"/>
            </w:tcBorders>
            <w:vAlign w:val="center"/>
          </w:tcPr>
          <w:p w14:paraId="5D06B943">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序号</w:t>
            </w:r>
          </w:p>
        </w:tc>
        <w:tc>
          <w:tcPr>
            <w:tcW w:w="2117" w:type="dxa"/>
            <w:tcBorders>
              <w:bottom w:val="single" w:color="auto" w:sz="4" w:space="0"/>
            </w:tcBorders>
            <w:vAlign w:val="center"/>
          </w:tcPr>
          <w:p w14:paraId="20659E4A">
            <w:pPr>
              <w:pStyle w:val="38"/>
              <w:pBdr>
                <w:bottom w:val="none" w:color="auto" w:sz="0" w:space="0"/>
              </w:pBdr>
              <w:tabs>
                <w:tab w:val="clear" w:pos="4153"/>
                <w:tab w:val="clear" w:pos="8306"/>
              </w:tabs>
              <w:snapToGrid w:val="0"/>
              <w:spacing w:line="360" w:lineRule="auto"/>
              <w:ind w:right="-10"/>
              <w:textAlignment w:val="auto"/>
              <w:rPr>
                <w:rFonts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审查指标</w:t>
            </w:r>
          </w:p>
        </w:tc>
        <w:tc>
          <w:tcPr>
            <w:tcW w:w="3128" w:type="dxa"/>
            <w:tcBorders>
              <w:bottom w:val="single" w:color="auto" w:sz="4" w:space="0"/>
            </w:tcBorders>
            <w:vAlign w:val="center"/>
          </w:tcPr>
          <w:p w14:paraId="5A0D45C9">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审查标准</w:t>
            </w:r>
          </w:p>
        </w:tc>
        <w:tc>
          <w:tcPr>
            <w:tcW w:w="2511" w:type="dxa"/>
            <w:tcBorders>
              <w:bottom w:val="single" w:color="auto" w:sz="4" w:space="0"/>
            </w:tcBorders>
            <w:vAlign w:val="center"/>
          </w:tcPr>
          <w:p w14:paraId="3A2329B1">
            <w:pPr>
              <w:adjustRightInd w:val="0"/>
              <w:snapToGrid w:val="0"/>
              <w:spacing w:line="360" w:lineRule="auto"/>
              <w:ind w:right="-1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格式要求</w:t>
            </w:r>
          </w:p>
        </w:tc>
      </w:tr>
      <w:tr w14:paraId="16ED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7215814C">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2117" w:type="dxa"/>
            <w:vAlign w:val="center"/>
          </w:tcPr>
          <w:p w14:paraId="4E01E4EC">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开标一览表</w:t>
            </w:r>
          </w:p>
        </w:tc>
        <w:tc>
          <w:tcPr>
            <w:tcW w:w="3128" w:type="dxa"/>
            <w:vAlign w:val="center"/>
          </w:tcPr>
          <w:p w14:paraId="41DB8CC7">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格式、填写要求符合招标文件规定并加盖投标人电子签章</w:t>
            </w:r>
          </w:p>
        </w:tc>
        <w:tc>
          <w:tcPr>
            <w:tcW w:w="2511" w:type="dxa"/>
            <w:vAlign w:val="center"/>
          </w:tcPr>
          <w:p w14:paraId="6C70D6B0">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33DE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1AFD0A92">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2117" w:type="dxa"/>
            <w:vAlign w:val="center"/>
          </w:tcPr>
          <w:p w14:paraId="0DEB3500">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投标函</w:t>
            </w:r>
          </w:p>
        </w:tc>
        <w:tc>
          <w:tcPr>
            <w:tcW w:w="3128" w:type="dxa"/>
            <w:vAlign w:val="center"/>
          </w:tcPr>
          <w:p w14:paraId="500DAC58">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格式、填写要求符合招标文件规定并加盖投标人电子签章</w:t>
            </w:r>
          </w:p>
        </w:tc>
        <w:tc>
          <w:tcPr>
            <w:tcW w:w="2511" w:type="dxa"/>
            <w:vAlign w:val="center"/>
          </w:tcPr>
          <w:p w14:paraId="6A551F69">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689E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31BC264B">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p>
        </w:tc>
        <w:tc>
          <w:tcPr>
            <w:tcW w:w="2117" w:type="dxa"/>
            <w:vAlign w:val="center"/>
          </w:tcPr>
          <w:p w14:paraId="158DE3CD">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授权书</w:t>
            </w:r>
          </w:p>
        </w:tc>
        <w:tc>
          <w:tcPr>
            <w:tcW w:w="3128" w:type="dxa"/>
            <w:vAlign w:val="center"/>
          </w:tcPr>
          <w:p w14:paraId="49781455">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格式、填写要求符合招标文件规定并加盖投标人电子签章</w:t>
            </w:r>
          </w:p>
        </w:tc>
        <w:tc>
          <w:tcPr>
            <w:tcW w:w="2511" w:type="dxa"/>
            <w:vAlign w:val="center"/>
          </w:tcPr>
          <w:p w14:paraId="482332FB">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法定代表人参加投标的无需此件，提供身份证明即可。详见第六章投标文件格式。</w:t>
            </w:r>
          </w:p>
        </w:tc>
      </w:tr>
      <w:tr w14:paraId="77FA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3C022201">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2117" w:type="dxa"/>
            <w:vAlign w:val="center"/>
          </w:tcPr>
          <w:p w14:paraId="7C47E283">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投标报价</w:t>
            </w:r>
          </w:p>
        </w:tc>
        <w:tc>
          <w:tcPr>
            <w:tcW w:w="3128" w:type="dxa"/>
            <w:vAlign w:val="center"/>
          </w:tcPr>
          <w:p w14:paraId="155D0036">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w:t>
            </w:r>
            <w:r>
              <w:rPr>
                <w:rFonts w:hint="eastAsia" w:asciiTheme="minorEastAsia" w:hAnsiTheme="minorEastAsia" w:eastAsiaTheme="minorEastAsia"/>
                <w:color w:val="000000" w:themeColor="text1"/>
                <w:sz w:val="24"/>
                <w:highlight w:val="none"/>
                <w14:textFill>
                  <w14:solidFill>
                    <w14:schemeClr w14:val="tx1"/>
                  </w14:solidFill>
                </w14:textFill>
              </w:rPr>
              <w:t>招标文件投标人须知正文第9条要求</w:t>
            </w:r>
          </w:p>
        </w:tc>
        <w:tc>
          <w:tcPr>
            <w:tcW w:w="2511" w:type="dxa"/>
            <w:vAlign w:val="center"/>
          </w:tcPr>
          <w:p w14:paraId="6CA9EEA5">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227C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412C89D0">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p>
        </w:tc>
        <w:tc>
          <w:tcPr>
            <w:tcW w:w="2117" w:type="dxa"/>
            <w:vAlign w:val="center"/>
          </w:tcPr>
          <w:p w14:paraId="06F68735">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商务响应情况</w:t>
            </w:r>
          </w:p>
        </w:tc>
        <w:tc>
          <w:tcPr>
            <w:tcW w:w="3128" w:type="dxa"/>
            <w:vAlign w:val="center"/>
          </w:tcPr>
          <w:p w14:paraId="346D0C55">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符合招标文件采购需求中对付款方式、供货及安装期限、供货及安装地点、免费质保期等实质性要求</w:t>
            </w:r>
          </w:p>
        </w:tc>
        <w:tc>
          <w:tcPr>
            <w:tcW w:w="2511" w:type="dxa"/>
            <w:vAlign w:val="center"/>
          </w:tcPr>
          <w:p w14:paraId="547CF5FB">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5009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697599FC">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p>
        </w:tc>
        <w:tc>
          <w:tcPr>
            <w:tcW w:w="2117" w:type="dxa"/>
            <w:vAlign w:val="center"/>
          </w:tcPr>
          <w:p w14:paraId="5FDDD5F3">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技术响应情况</w:t>
            </w:r>
          </w:p>
        </w:tc>
        <w:tc>
          <w:tcPr>
            <w:tcW w:w="3128" w:type="dxa"/>
            <w:vAlign w:val="center"/>
          </w:tcPr>
          <w:p w14:paraId="562A5677">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符合招标文件采购需求中实质性要求（不含“技术参数及要求”，“技术参数及要求”为评分项）</w:t>
            </w:r>
          </w:p>
        </w:tc>
        <w:tc>
          <w:tcPr>
            <w:tcW w:w="2511" w:type="dxa"/>
            <w:vAlign w:val="center"/>
          </w:tcPr>
          <w:p w14:paraId="4CF29D63">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2139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2F651BF1">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p>
        </w:tc>
        <w:tc>
          <w:tcPr>
            <w:tcW w:w="2117" w:type="dxa"/>
            <w:vAlign w:val="center"/>
          </w:tcPr>
          <w:p w14:paraId="08B615CD">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其他要求</w:t>
            </w:r>
          </w:p>
        </w:tc>
        <w:tc>
          <w:tcPr>
            <w:tcW w:w="3128" w:type="dxa"/>
            <w:vAlign w:val="center"/>
          </w:tcPr>
          <w:p w14:paraId="648ECD1F">
            <w:pPr>
              <w:spacing w:after="50" w:line="360" w:lineRule="auto"/>
              <w:ind w:right="-10"/>
              <w:jc w:val="center"/>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符合法律、行政法规规定的其他条件或招标文件列明的其他实质性要求</w:t>
            </w:r>
          </w:p>
        </w:tc>
        <w:tc>
          <w:tcPr>
            <w:tcW w:w="2511" w:type="dxa"/>
            <w:vAlign w:val="center"/>
          </w:tcPr>
          <w:p w14:paraId="79670967">
            <w:pPr>
              <w:adjustRightInd w:val="0"/>
              <w:snapToGrid w:val="0"/>
              <w:spacing w:line="360" w:lineRule="auto"/>
              <w:ind w:right="-10"/>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04239F2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符合性审查指标通过标准：</w:t>
      </w:r>
      <w:r>
        <w:rPr>
          <w:rFonts w:hint="eastAsia" w:asciiTheme="minorEastAsia" w:hAnsiTheme="minorEastAsia" w:eastAsiaTheme="minorEastAsia"/>
          <w:color w:val="000000" w:themeColor="text1"/>
          <w:sz w:val="24"/>
          <w:highlight w:val="none"/>
          <w14:textFill>
            <w14:solidFill>
              <w14:schemeClr w14:val="tx1"/>
            </w14:solidFill>
          </w14:textFill>
        </w:rPr>
        <w:t>投标人必须通过符合性审查表中的全部评审指标。</w:t>
      </w:r>
    </w:p>
    <w:p w14:paraId="164E84CE">
      <w:pPr>
        <w:spacing w:line="360" w:lineRule="auto"/>
        <w:ind w:firstLine="437"/>
        <w:outlineLvl w:val="2"/>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2.3详细审查</w:t>
      </w:r>
    </w:p>
    <w:p w14:paraId="33DF453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.3.1</w:t>
      </w:r>
      <w:r>
        <w:rPr>
          <w:rFonts w:hint="eastAsia" w:asciiTheme="minorEastAsia" w:hAnsiTheme="minorEastAsia" w:eastAsiaTheme="minorEastAsia"/>
          <w:color w:val="000000" w:themeColor="text1"/>
          <w:sz w:val="24"/>
          <w:highlight w:val="none"/>
          <w14:textFill>
            <w14:solidFill>
              <w14:schemeClr w14:val="tx1"/>
            </w14:solidFill>
          </w14:textFill>
        </w:rPr>
        <w:t>评标委员会按照下表对投标文件进行详细审查和评分。</w:t>
      </w:r>
    </w:p>
    <w:p w14:paraId="322B2E4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.3.2</w:t>
      </w:r>
      <w:r>
        <w:rPr>
          <w:rFonts w:hint="eastAsia" w:asciiTheme="minorEastAsia" w:hAnsiTheme="minorEastAsia" w:eastAsiaTheme="minorEastAsia"/>
          <w:color w:val="000000" w:themeColor="text1"/>
          <w:sz w:val="24"/>
          <w:highlight w:val="none"/>
          <w14:textFill>
            <w14:solidFill>
              <w14:schemeClr w14:val="tx1"/>
            </w14:solidFill>
          </w14:textFill>
        </w:rPr>
        <w:t>本项目综合评分满分为1</w:t>
      </w:r>
      <w:r>
        <w:rPr>
          <w:rFonts w:asciiTheme="minorEastAsia" w:hAnsiTheme="minorEastAsia" w:eastAsiaTheme="minorEastAsia"/>
          <w:color w:val="000000" w:themeColor="text1"/>
          <w:sz w:val="24"/>
          <w:highlight w:val="none"/>
          <w14:textFill>
            <w14:solidFill>
              <w14:schemeClr w14:val="tx1"/>
            </w14:solidFill>
          </w14:textFill>
        </w:rPr>
        <w:t>00</w:t>
      </w:r>
      <w:r>
        <w:rPr>
          <w:rFonts w:hint="eastAsia" w:asciiTheme="minorEastAsia" w:hAnsiTheme="minorEastAsia" w:eastAsiaTheme="minorEastAsia"/>
          <w:color w:val="000000" w:themeColor="text1"/>
          <w:sz w:val="24"/>
          <w:highlight w:val="none"/>
          <w14:textFill>
            <w14:solidFill>
              <w14:schemeClr w14:val="tx1"/>
            </w14:solidFill>
          </w14:textFill>
        </w:rPr>
        <w:t>分</w:t>
      </w:r>
      <w:r>
        <w:rPr>
          <w:rFonts w:asciiTheme="minorEastAsia" w:hAnsiTheme="minorEastAsia" w:eastAsiaTheme="minorEastAsia"/>
          <w:color w:val="000000" w:themeColor="text1"/>
          <w:sz w:val="24"/>
          <w:highlight w:val="none"/>
          <w14:textFill>
            <w14:solidFill>
              <w14:schemeClr w14:val="tx1"/>
            </w14:solidFill>
          </w14:textFill>
        </w:rPr>
        <w:t>。具体评分细则如下：</w:t>
      </w:r>
    </w:p>
    <w:tbl>
      <w:tblPr>
        <w:tblStyle w:val="25"/>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718"/>
        <w:gridCol w:w="5342"/>
        <w:gridCol w:w="1206"/>
      </w:tblGrid>
      <w:tr w14:paraId="2F47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5CA7DB51">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类别</w:t>
            </w:r>
          </w:p>
        </w:tc>
        <w:tc>
          <w:tcPr>
            <w:tcW w:w="1718" w:type="dxa"/>
            <w:tcBorders>
              <w:top w:val="single" w:color="auto" w:sz="4" w:space="0"/>
              <w:left w:val="single" w:color="auto" w:sz="4" w:space="0"/>
              <w:bottom w:val="single" w:color="auto" w:sz="4" w:space="0"/>
              <w:right w:val="single" w:color="auto" w:sz="4" w:space="0"/>
            </w:tcBorders>
            <w:vAlign w:val="center"/>
          </w:tcPr>
          <w:p w14:paraId="1D947862">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评分内容</w:t>
            </w:r>
          </w:p>
        </w:tc>
        <w:tc>
          <w:tcPr>
            <w:tcW w:w="5342" w:type="dxa"/>
            <w:tcBorders>
              <w:top w:val="single" w:color="auto" w:sz="4" w:space="0"/>
              <w:left w:val="single" w:color="auto" w:sz="4" w:space="0"/>
              <w:bottom w:val="single" w:color="auto" w:sz="4" w:space="0"/>
              <w:right w:val="single" w:color="auto" w:sz="4" w:space="0"/>
            </w:tcBorders>
            <w:vAlign w:val="center"/>
          </w:tcPr>
          <w:p w14:paraId="53CA1C26">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评分标准</w:t>
            </w:r>
          </w:p>
        </w:tc>
        <w:tc>
          <w:tcPr>
            <w:tcW w:w="1206" w:type="dxa"/>
            <w:tcBorders>
              <w:top w:val="single" w:color="auto" w:sz="4" w:space="0"/>
              <w:left w:val="single" w:color="auto" w:sz="4" w:space="0"/>
              <w:bottom w:val="single" w:color="auto" w:sz="4" w:space="0"/>
              <w:right w:val="single" w:color="auto" w:sz="4" w:space="0"/>
            </w:tcBorders>
            <w:vAlign w:val="center"/>
          </w:tcPr>
          <w:p w14:paraId="10ECA2BA">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分值范围</w:t>
            </w:r>
          </w:p>
        </w:tc>
      </w:tr>
      <w:tr w14:paraId="7382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restart"/>
            <w:tcBorders>
              <w:top w:val="single" w:color="auto" w:sz="4" w:space="0"/>
              <w:left w:val="single" w:color="auto" w:sz="4" w:space="0"/>
              <w:right w:val="single" w:color="auto" w:sz="4" w:space="0"/>
            </w:tcBorders>
            <w:vAlign w:val="center"/>
          </w:tcPr>
          <w:p w14:paraId="3920AE89">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技术资信分</w:t>
            </w:r>
          </w:p>
          <w:p w14:paraId="4F26C77F">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70 </w:t>
            </w:r>
            <w:r>
              <w:rPr>
                <w:rFonts w:hint="eastAsia" w:asciiTheme="minorEastAsia" w:hAnsiTheme="minorEastAsia" w:eastAsiaTheme="minorEastAsia"/>
                <w:color w:val="000000" w:themeColor="text1"/>
                <w:sz w:val="24"/>
                <w:highlight w:val="none"/>
                <w14:textFill>
                  <w14:solidFill>
                    <w14:schemeClr w14:val="tx1"/>
                  </w14:solidFill>
                </w14:textFill>
              </w:rPr>
              <w:t>分）</w:t>
            </w:r>
          </w:p>
        </w:tc>
        <w:tc>
          <w:tcPr>
            <w:tcW w:w="1718" w:type="dxa"/>
            <w:tcBorders>
              <w:top w:val="single" w:color="auto" w:sz="4" w:space="0"/>
              <w:left w:val="single" w:color="auto" w:sz="4" w:space="0"/>
              <w:bottom w:val="single" w:color="auto" w:sz="4" w:space="0"/>
              <w:right w:val="single" w:color="auto" w:sz="4" w:space="0"/>
            </w:tcBorders>
            <w:vAlign w:val="center"/>
          </w:tcPr>
          <w:p w14:paraId="6A82EA9E">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所投产品技</w:t>
            </w:r>
          </w:p>
          <w:p w14:paraId="17A3D6EF">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术参数及要</w:t>
            </w:r>
          </w:p>
          <w:p w14:paraId="36A334B2">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求响应情况</w:t>
            </w:r>
          </w:p>
          <w:p w14:paraId="041A4440">
            <w:pPr>
              <w:spacing w:line="360" w:lineRule="auto"/>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（34分）</w:t>
            </w:r>
          </w:p>
        </w:tc>
        <w:tc>
          <w:tcPr>
            <w:tcW w:w="5342" w:type="dxa"/>
            <w:tcBorders>
              <w:top w:val="single" w:color="auto" w:sz="4" w:space="0"/>
              <w:left w:val="single" w:color="auto" w:sz="4" w:space="0"/>
              <w:bottom w:val="single" w:color="auto" w:sz="4" w:space="0"/>
              <w:right w:val="single" w:color="auto" w:sz="4" w:space="0"/>
            </w:tcBorders>
            <w:vAlign w:val="center"/>
          </w:tcPr>
          <w:p w14:paraId="1C0DCDB9">
            <w:pPr>
              <w:widowControl/>
              <w:jc w:val="left"/>
              <w:rPr>
                <w:rFonts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1.标注“</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”的技术参数，每有一项不满足的扣</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分</w:t>
            </w:r>
            <w:r>
              <w:rPr>
                <w:rFonts w:hint="eastAsia" w:ascii="宋体" w:hAnsi="宋体" w:eastAsia="宋体" w:cs="宋体"/>
                <w:color w:val="000000" w:themeColor="text1"/>
                <w:kern w:val="0"/>
                <w:sz w:val="24"/>
                <w:szCs w:val="24"/>
                <w:highlight w:val="none"/>
                <w:lang w:bidi="ar"/>
                <w14:textFill>
                  <w14:solidFill>
                    <w14:schemeClr w14:val="tx1"/>
                  </w14:solidFill>
                </w14:textFill>
              </w:rPr>
              <w:t>，本项满分</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2</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分</w:t>
            </w:r>
            <w:r>
              <w:rPr>
                <w:rFonts w:hint="eastAsia" w:ascii="宋体" w:hAnsi="宋体" w:eastAsia="宋体" w:cs="宋体"/>
                <w:color w:val="000000" w:themeColor="text1"/>
                <w:kern w:val="0"/>
                <w:sz w:val="24"/>
                <w:szCs w:val="24"/>
                <w:highlight w:val="none"/>
                <w:lang w:bidi="ar"/>
                <w14:textFill>
                  <w14:solidFill>
                    <w14:schemeClr w14:val="tx1"/>
                  </w14:solidFill>
                </w14:textFill>
              </w:rPr>
              <w:t xml:space="preserve">，扣完为止。 </w:t>
            </w:r>
          </w:p>
          <w:p w14:paraId="05A2971C">
            <w:pPr>
              <w:widowControl/>
              <w:jc w:val="left"/>
              <w:rPr>
                <w:rFonts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2.未标注“</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”的技术参数为基础指标项，每有一项不满足的扣</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分</w:t>
            </w:r>
            <w:r>
              <w:rPr>
                <w:rFonts w:hint="eastAsia" w:ascii="宋体" w:hAnsi="宋体" w:eastAsia="宋体" w:cs="宋体"/>
                <w:color w:val="000000" w:themeColor="text1"/>
                <w:kern w:val="0"/>
                <w:sz w:val="24"/>
                <w:szCs w:val="24"/>
                <w:highlight w:val="none"/>
                <w:lang w:bidi="ar"/>
                <w14:textFill>
                  <w14:solidFill>
                    <w14:schemeClr w14:val="tx1"/>
                  </w14:solidFill>
                </w14:textFill>
              </w:rPr>
              <w:t>，本项满分</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12</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分</w:t>
            </w:r>
            <w:r>
              <w:rPr>
                <w:rFonts w:hint="eastAsia" w:ascii="宋体" w:hAnsi="宋体" w:eastAsia="宋体" w:cs="宋体"/>
                <w:color w:val="000000" w:themeColor="text1"/>
                <w:kern w:val="0"/>
                <w:sz w:val="24"/>
                <w:szCs w:val="24"/>
                <w:highlight w:val="none"/>
                <w:lang w:bidi="ar"/>
                <w14:textFill>
                  <w14:solidFill>
                    <w14:schemeClr w14:val="tx1"/>
                  </w14:solidFill>
                </w14:textFill>
              </w:rPr>
              <w:t>，扣完为止。</w:t>
            </w:r>
          </w:p>
          <w:p w14:paraId="12B9DF7E">
            <w:pPr>
              <w:widowControl/>
              <w:jc w:val="left"/>
              <w:rPr>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注：</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1</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、全部参数负偏离5项及以上的，技术参数及要求响应情况不得分。</w:t>
            </w:r>
          </w:p>
          <w:p w14:paraId="4817431A">
            <w:pPr>
              <w:widowControl/>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2、</w:t>
            </w:r>
            <w:r>
              <w:rPr>
                <w:rFonts w:hint="eastAsia" w:asciiTheme="minorEastAsia" w:hAnsiTheme="minorEastAsia" w:eastAsiaTheme="minorEastAsia"/>
                <w:b/>
                <w:color w:val="000000" w:themeColor="text1"/>
                <w:sz w:val="24"/>
                <w:highlight w:val="none"/>
                <w14:textFill>
                  <w14:solidFill>
                    <w14:schemeClr w14:val="tx1"/>
                  </w14:solidFill>
                </w14:textFill>
              </w:rPr>
              <w:t>如某项标识中包含多条技术参数或要求，则该项标识所含内容均需满足或优于招标文件要求，否则不予认可；</w:t>
            </w:r>
          </w:p>
          <w:p w14:paraId="1A3BEB1C">
            <w:pPr>
              <w:widowControl/>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b/>
                <w:color w:val="000000" w:themeColor="text1"/>
                <w:sz w:val="24"/>
                <w:highlight w:val="none"/>
                <w14:textFill>
                  <w14:solidFill>
                    <w14:schemeClr w14:val="tx1"/>
                  </w14:solidFill>
                </w14:textFill>
              </w:rPr>
              <w:t>未标注</w:t>
            </w:r>
            <w:r>
              <w:rPr>
                <w:rFonts w:hint="eastAsia" w:ascii="宋体" w:hAnsi="宋体" w:eastAsia="宋体" w:cs="宋体"/>
                <w:color w:val="000000" w:themeColor="text1"/>
                <w:kern w:val="0"/>
                <w:sz w:val="24"/>
                <w:szCs w:val="24"/>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bidi="ar"/>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的技术参数响应情况以</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技术响应表</w:t>
            </w:r>
            <w:r>
              <w:rPr>
                <w:rFonts w:hint="eastAsia" w:asciiTheme="minorEastAsia" w:hAnsiTheme="minorEastAsia" w:eastAsiaTheme="minorEastAsia"/>
                <w:b/>
                <w:color w:val="000000" w:themeColor="text1"/>
                <w:sz w:val="24"/>
                <w:highlight w:val="none"/>
                <w14:textFill>
                  <w14:solidFill>
                    <w14:schemeClr w14:val="tx1"/>
                  </w14:solidFill>
                </w14:textFill>
              </w:rPr>
              <w:t>中的响应情况为准</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如招标文件</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采购需求</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中明确要求证明材料类型，则以招标文件明确要求的材料为准</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标注</w:t>
            </w:r>
            <w:r>
              <w:rPr>
                <w:rFonts w:hint="eastAsia" w:ascii="宋体" w:hAnsi="宋体" w:eastAsia="宋体" w:cs="宋体"/>
                <w:color w:val="000000" w:themeColor="text1"/>
                <w:kern w:val="0"/>
                <w:sz w:val="24"/>
                <w:szCs w:val="24"/>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的条款，须提供相关证明材料，如招标文件</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采购需求</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中明确要求证明材料类型，则以招标文件明确要求的材料为准，如未明确证明材料的类型，则以技术支持资料作为评审依据，技术支持资料包括：医疗器械注册证、有效的检测或检验报告、技术彩页、技术白皮书、官网截图等，提供其中之一即可。</w:t>
            </w:r>
          </w:p>
        </w:tc>
        <w:tc>
          <w:tcPr>
            <w:tcW w:w="1206" w:type="dxa"/>
            <w:tcBorders>
              <w:top w:val="single" w:color="auto" w:sz="4" w:space="0"/>
              <w:left w:val="single" w:color="auto" w:sz="4" w:space="0"/>
              <w:bottom w:val="single" w:color="auto" w:sz="4" w:space="0"/>
              <w:right w:val="single" w:color="auto" w:sz="4" w:space="0"/>
            </w:tcBorders>
            <w:vAlign w:val="center"/>
          </w:tcPr>
          <w:p w14:paraId="1B9C2B82">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0-34分</w:t>
            </w:r>
          </w:p>
        </w:tc>
      </w:tr>
      <w:tr w14:paraId="0E4D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52AE9E67">
            <w:pPr>
              <w:spacing w:line="360" w:lineRule="auto"/>
              <w:ind w:firstLine="435"/>
              <w:jc w:val="center"/>
              <w:rPr>
                <w:rFonts w:asciiTheme="minorEastAsia" w:hAnsiTheme="minorEastAsia" w:eastAsiaTheme="minorEastAsia"/>
                <w:b/>
                <w:bCs/>
                <w:color w:val="000000" w:themeColor="text1"/>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vAlign w:val="center"/>
          </w:tcPr>
          <w:p w14:paraId="28C9DA6D">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产品业绩</w:t>
            </w:r>
          </w:p>
          <w:p w14:paraId="153CC05E">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分）</w:t>
            </w:r>
          </w:p>
        </w:tc>
        <w:tc>
          <w:tcPr>
            <w:tcW w:w="5342" w:type="dxa"/>
            <w:tcBorders>
              <w:top w:val="single" w:color="auto" w:sz="4" w:space="0"/>
              <w:left w:val="single" w:color="auto" w:sz="4" w:space="0"/>
              <w:bottom w:val="single" w:color="auto" w:sz="4" w:space="0"/>
              <w:right w:val="single" w:color="auto" w:sz="4" w:space="0"/>
            </w:tcBorders>
            <w:vAlign w:val="center"/>
          </w:tcPr>
          <w:p w14:paraId="5AD8F567">
            <w:pPr>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年1月1日至今（以合同签订时间为准），具有所投产品（同品牌同型号）的供货业绩，每提供一个业绩得</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1.5</w:t>
            </w:r>
            <w:r>
              <w:rPr>
                <w:rFonts w:hint="eastAsia" w:asciiTheme="minorEastAsia" w:hAnsiTheme="minorEastAsia" w:eastAsiaTheme="minorEastAsia"/>
                <w:color w:val="000000" w:themeColor="text1"/>
                <w:sz w:val="24"/>
                <w:highlight w:val="none"/>
                <w14:textFill>
                  <w14:solidFill>
                    <w14:schemeClr w14:val="tx1"/>
                  </w14:solidFill>
                </w14:textFill>
              </w:rPr>
              <w:t>分，满分</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408136EA">
            <w:pPr>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注：投标文件中提供合同扫描件。如合同材料中无法体现合同签订时间等评审因素的，须同时提供业主单位加盖公章证明材料扫描件，否则不得分；</w:t>
            </w:r>
          </w:p>
        </w:tc>
        <w:tc>
          <w:tcPr>
            <w:tcW w:w="1206" w:type="dxa"/>
            <w:tcBorders>
              <w:top w:val="single" w:color="auto" w:sz="4" w:space="0"/>
              <w:left w:val="single" w:color="auto" w:sz="4" w:space="0"/>
              <w:bottom w:val="single" w:color="auto" w:sz="4" w:space="0"/>
              <w:right w:val="single" w:color="auto" w:sz="4" w:space="0"/>
            </w:tcBorders>
            <w:vAlign w:val="center"/>
          </w:tcPr>
          <w:p w14:paraId="74A67536">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0-</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bCs/>
                <w:color w:val="000000" w:themeColor="text1"/>
                <w:sz w:val="24"/>
                <w:highlight w:val="none"/>
                <w14:textFill>
                  <w14:solidFill>
                    <w14:schemeClr w14:val="tx1"/>
                  </w14:solidFill>
                </w14:textFill>
              </w:rPr>
              <w:t>分</w:t>
            </w:r>
          </w:p>
        </w:tc>
      </w:tr>
      <w:tr w14:paraId="5003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7C2D8DF6">
            <w:pPr>
              <w:spacing w:line="360" w:lineRule="auto"/>
              <w:ind w:firstLine="435"/>
              <w:jc w:val="center"/>
              <w:rPr>
                <w:rFonts w:asciiTheme="minorEastAsia" w:hAnsiTheme="minorEastAsia" w:eastAsiaTheme="minorEastAsia"/>
                <w:b/>
                <w:bCs/>
                <w:color w:val="000000" w:themeColor="text1"/>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vAlign w:val="center"/>
          </w:tcPr>
          <w:p w14:paraId="71B6D98B">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免费质保期</w:t>
            </w:r>
          </w:p>
          <w:p w14:paraId="07366593">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分）</w:t>
            </w:r>
          </w:p>
        </w:tc>
        <w:tc>
          <w:tcPr>
            <w:tcW w:w="5342" w:type="dxa"/>
            <w:tcBorders>
              <w:top w:val="single" w:color="auto" w:sz="4" w:space="0"/>
              <w:left w:val="single" w:color="auto" w:sz="4" w:space="0"/>
              <w:bottom w:val="single" w:color="auto" w:sz="4" w:space="0"/>
              <w:right w:val="single" w:color="auto" w:sz="4" w:space="0"/>
            </w:tcBorders>
            <w:vAlign w:val="center"/>
          </w:tcPr>
          <w:p w14:paraId="7C191396">
            <w:pPr>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投标人在满足招标文件要求的免费质保期（</w:t>
            </w:r>
            <w:r>
              <w:rPr>
                <w:rFonts w:hint="eastAsia" w:asciiTheme="minorEastAsia" w:hAnsiTheme="minorEastAsia" w:eastAsiaTheme="minorEastAsia"/>
                <w:b/>
                <w:bCs/>
                <w:color w:val="000000" w:themeColor="text1"/>
                <w:sz w:val="24"/>
                <w:highlight w:val="none"/>
                <w14:textFill>
                  <w14:solidFill>
                    <w14:schemeClr w14:val="tx1"/>
                  </w14:solidFill>
                </w14:textFill>
              </w:rPr>
              <w:t>5年原厂整机质保</w:t>
            </w:r>
            <w:r>
              <w:rPr>
                <w:rFonts w:hint="eastAsia" w:asciiTheme="minorEastAsia" w:hAnsiTheme="minorEastAsia" w:eastAsiaTheme="minorEastAsia"/>
                <w:color w:val="000000" w:themeColor="text1"/>
                <w:sz w:val="24"/>
                <w:highlight w:val="none"/>
                <w14:textFill>
                  <w14:solidFill>
                    <w14:schemeClr w14:val="tx1"/>
                  </w14:solidFill>
                </w14:textFill>
              </w:rPr>
              <w:t>）的基础上，免费质保期每增加1年</w:t>
            </w:r>
            <w:r>
              <w:rPr>
                <w:rFonts w:hint="eastAsia" w:asciiTheme="minorEastAsia" w:hAnsiTheme="minorEastAsia" w:eastAsiaTheme="minorEastAsia"/>
                <w:b/>
                <w:bCs/>
                <w:color w:val="000000" w:themeColor="text1"/>
                <w:sz w:val="24"/>
                <w:highlight w:val="none"/>
                <w14:textFill>
                  <w14:solidFill>
                    <w14:schemeClr w14:val="tx1"/>
                  </w14:solidFill>
                </w14:textFill>
              </w:rPr>
              <w:t>原厂整机质保</w:t>
            </w:r>
            <w:r>
              <w:rPr>
                <w:rFonts w:hint="eastAsia" w:asciiTheme="minorEastAsia" w:hAnsiTheme="minorEastAsia" w:eastAsiaTheme="minorEastAsia"/>
                <w:color w:val="000000" w:themeColor="text1"/>
                <w:sz w:val="24"/>
                <w:highlight w:val="none"/>
                <w14:textFill>
                  <w14:solidFill>
                    <w14:schemeClr w14:val="tx1"/>
                  </w14:solidFill>
                </w14:textFill>
              </w:rPr>
              <w:t>的，加</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分，最高加</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 xml:space="preserve">分（增加不足1年的不加分）。 </w:t>
            </w:r>
          </w:p>
          <w:p w14:paraId="2FEED2C8">
            <w:pPr>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注：以《开标一览表》中填写的质保期作为评审依据。</w:t>
            </w:r>
          </w:p>
        </w:tc>
        <w:tc>
          <w:tcPr>
            <w:tcW w:w="1206" w:type="dxa"/>
            <w:tcBorders>
              <w:top w:val="single" w:color="auto" w:sz="4" w:space="0"/>
              <w:left w:val="single" w:color="auto" w:sz="4" w:space="0"/>
              <w:bottom w:val="single" w:color="auto" w:sz="4" w:space="0"/>
              <w:right w:val="single" w:color="auto" w:sz="4" w:space="0"/>
            </w:tcBorders>
            <w:vAlign w:val="center"/>
          </w:tcPr>
          <w:p w14:paraId="0ED17945">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0-</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Cs/>
                <w:color w:val="000000" w:themeColor="text1"/>
                <w:sz w:val="24"/>
                <w:highlight w:val="none"/>
                <w14:textFill>
                  <w14:solidFill>
                    <w14:schemeClr w14:val="tx1"/>
                  </w14:solidFill>
                </w14:textFill>
              </w:rPr>
              <w:t>分</w:t>
            </w:r>
          </w:p>
        </w:tc>
      </w:tr>
      <w:tr w14:paraId="6965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174D2D64">
            <w:pPr>
              <w:spacing w:line="360" w:lineRule="auto"/>
              <w:ind w:firstLine="435"/>
              <w:jc w:val="center"/>
              <w:rPr>
                <w:rFonts w:asciiTheme="minorEastAsia" w:hAnsiTheme="minorEastAsia" w:eastAsiaTheme="minorEastAsia"/>
                <w:b/>
                <w:bCs/>
                <w:color w:val="000000" w:themeColor="text1"/>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vAlign w:val="center"/>
          </w:tcPr>
          <w:p w14:paraId="5DE33662">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产品技术先</w:t>
            </w:r>
          </w:p>
          <w:p w14:paraId="54A1EB96">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进性及维修</w:t>
            </w:r>
          </w:p>
          <w:p w14:paraId="64229624">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便利性等</w:t>
            </w:r>
          </w:p>
          <w:p w14:paraId="10FC4F76">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（7分）</w:t>
            </w:r>
          </w:p>
        </w:tc>
        <w:tc>
          <w:tcPr>
            <w:tcW w:w="5342" w:type="dxa"/>
            <w:tcBorders>
              <w:top w:val="single" w:color="auto" w:sz="4" w:space="0"/>
              <w:left w:val="single" w:color="auto" w:sz="4" w:space="0"/>
              <w:bottom w:val="single" w:color="auto" w:sz="4" w:space="0"/>
              <w:right w:val="single" w:color="auto" w:sz="4" w:space="0"/>
            </w:tcBorders>
            <w:vAlign w:val="center"/>
          </w:tcPr>
          <w:p w14:paraId="201CF9A9">
            <w:pPr>
              <w:widowControl/>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 xml:space="preserve">根据投标人所投产品的技术先进性、设备性能、维修便利性、故障率、安全性等方面进行综合评审： </w:t>
            </w:r>
          </w:p>
          <w:p w14:paraId="4BECC6EB">
            <w:pPr>
              <w:widowControl/>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 xml:space="preserve">1、所投产品技术先进优越、性能稳定的得 3分；所投产品技术较先进，运行稳定的得 2 分；所投产品基本满足要求符合标准的得 1 分。 </w:t>
            </w:r>
          </w:p>
          <w:p w14:paraId="63973FB0">
            <w:pPr>
              <w:widowControl/>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 xml:space="preserve">2、所投产品维修便利，故障率低、安全性高的得 4 分；所投产品维修较便利，故障率较低的得 2 分；所投产品维修便利性有待提高的得 1 分。 </w:t>
            </w:r>
          </w:p>
          <w:p w14:paraId="60551956">
            <w:pPr>
              <w:widowControl/>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注：投标文件中提供证明材料，证明材料无固定形式，如产品技术说明，故障率、维修使用等说明，未提供任何材料的不得分。</w:t>
            </w:r>
          </w:p>
        </w:tc>
        <w:tc>
          <w:tcPr>
            <w:tcW w:w="1206" w:type="dxa"/>
            <w:tcBorders>
              <w:top w:val="single" w:color="auto" w:sz="4" w:space="0"/>
              <w:left w:val="single" w:color="auto" w:sz="4" w:space="0"/>
              <w:bottom w:val="single" w:color="auto" w:sz="4" w:space="0"/>
              <w:right w:val="single" w:color="auto" w:sz="4" w:space="0"/>
            </w:tcBorders>
            <w:vAlign w:val="center"/>
          </w:tcPr>
          <w:p w14:paraId="1E9801B7">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0-7分</w:t>
            </w:r>
          </w:p>
        </w:tc>
      </w:tr>
      <w:tr w14:paraId="7263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43782B72">
            <w:pPr>
              <w:spacing w:line="360" w:lineRule="auto"/>
              <w:ind w:firstLine="435"/>
              <w:jc w:val="center"/>
              <w:rPr>
                <w:rFonts w:asciiTheme="minorEastAsia" w:hAnsiTheme="minorEastAsia" w:eastAsiaTheme="minorEastAsia"/>
                <w:b/>
                <w:bCs/>
                <w:color w:val="000000" w:themeColor="text1"/>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vAlign w:val="center"/>
          </w:tcPr>
          <w:p w14:paraId="1293F5DE">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供货安装</w:t>
            </w:r>
          </w:p>
          <w:p w14:paraId="1AAF238E">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及调试方</w:t>
            </w:r>
          </w:p>
          <w:p w14:paraId="7785561D">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案（5分）</w:t>
            </w:r>
          </w:p>
        </w:tc>
        <w:tc>
          <w:tcPr>
            <w:tcW w:w="5342" w:type="dxa"/>
            <w:tcBorders>
              <w:top w:val="single" w:color="auto" w:sz="4" w:space="0"/>
              <w:left w:val="single" w:color="auto" w:sz="4" w:space="0"/>
              <w:bottom w:val="single" w:color="auto" w:sz="4" w:space="0"/>
              <w:right w:val="single" w:color="auto" w:sz="4" w:space="0"/>
            </w:tcBorders>
            <w:vAlign w:val="center"/>
          </w:tcPr>
          <w:p w14:paraId="61DAD77B">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评标委员会根据投标人提供的供货安装及调试方案进行评分，内容包括但不限于供货安装计划、调试流程、安全措施等方面。</w:t>
            </w:r>
          </w:p>
          <w:p w14:paraId="6D9B5ABA">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（1）方案内容完整详细，满足项目需求，可行性、实用性、针对性强，得 5 分；</w:t>
            </w:r>
          </w:p>
          <w:p w14:paraId="5C5FDDE5">
            <w:pP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（2）方案内容基本完整详细，适合项目需求，具有可行性、实用性和针对性，得 </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 xml:space="preserve"> 分；</w:t>
            </w:r>
          </w:p>
          <w:p w14:paraId="6F30122E">
            <w:pP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方案内容较为完整，主要部分适合项目需求，可行性、实用性和针对性总体可行，但部分细节有待优化，得 2 分</w:t>
            </w:r>
          </w:p>
          <w:p w14:paraId="287C4EB3">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）方案内容片面不全，基本适合项目需求，可行性、实用性、针对性有待改善，得 1 分；</w:t>
            </w:r>
          </w:p>
          <w:p w14:paraId="2C9F8D77">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）方案不可行或者未提供得 0 分。</w:t>
            </w:r>
          </w:p>
        </w:tc>
        <w:tc>
          <w:tcPr>
            <w:tcW w:w="1206" w:type="dxa"/>
            <w:tcBorders>
              <w:top w:val="single" w:color="auto" w:sz="4" w:space="0"/>
              <w:left w:val="single" w:color="auto" w:sz="4" w:space="0"/>
              <w:bottom w:val="single" w:color="auto" w:sz="4" w:space="0"/>
              <w:right w:val="single" w:color="auto" w:sz="4" w:space="0"/>
            </w:tcBorders>
            <w:vAlign w:val="center"/>
          </w:tcPr>
          <w:p w14:paraId="28195F59">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0-5分</w:t>
            </w:r>
          </w:p>
        </w:tc>
      </w:tr>
      <w:tr w14:paraId="6434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5C8C864A">
            <w:pPr>
              <w:spacing w:line="360" w:lineRule="auto"/>
              <w:ind w:firstLine="435"/>
              <w:jc w:val="center"/>
              <w:rPr>
                <w:rFonts w:asciiTheme="minorEastAsia" w:hAnsiTheme="minorEastAsia" w:eastAsiaTheme="minorEastAsia"/>
                <w:b/>
                <w:bCs/>
                <w:color w:val="000000" w:themeColor="text1"/>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vAlign w:val="center"/>
          </w:tcPr>
          <w:p w14:paraId="7A5FF80F">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培训方案</w:t>
            </w:r>
          </w:p>
          <w:p w14:paraId="145DF0E1">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（5分）</w:t>
            </w:r>
          </w:p>
        </w:tc>
        <w:tc>
          <w:tcPr>
            <w:tcW w:w="5342" w:type="dxa"/>
            <w:tcBorders>
              <w:top w:val="single" w:color="auto" w:sz="4" w:space="0"/>
              <w:left w:val="single" w:color="auto" w:sz="4" w:space="0"/>
              <w:bottom w:val="single" w:color="auto" w:sz="4" w:space="0"/>
              <w:right w:val="single" w:color="auto" w:sz="4" w:space="0"/>
            </w:tcBorders>
            <w:vAlign w:val="center"/>
          </w:tcPr>
          <w:p w14:paraId="251BE068">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评标委员会根据投标人提供的培训方案进行评分，内容包括但不限于仪器设备的理论培训、实际操作培训、各种技术参数设定、软件的培训和应用、简单故障排除、系统恢复方法与设备日常维护与保养方案等方面。 </w:t>
            </w:r>
          </w:p>
          <w:p w14:paraId="1A541865">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（1）方案内容完整详细，满足项目需求，可行性、实用性、针对性强，得 5 分；</w:t>
            </w:r>
          </w:p>
          <w:p w14:paraId="79AAC86A">
            <w:pP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（2）方案内容基本完整详细，适合项目需求，具有可行性、实用性和针对性，得 </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 xml:space="preserve"> 分；</w:t>
            </w:r>
          </w:p>
          <w:p w14:paraId="28911412">
            <w:pP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方案内容较为完整，主要部分适合项目需求，可行性、实用性和针对性总体可行，但部分细节有待优化，得 2 分</w:t>
            </w:r>
          </w:p>
          <w:p w14:paraId="34A741E8">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）方案内容片面不全，基本适合项目需求，可行性、实用性、针对性有待改善，得 1 分；</w:t>
            </w:r>
          </w:p>
          <w:p w14:paraId="4D3CE778">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）方案不可行或者未提供得 0 分。</w:t>
            </w:r>
          </w:p>
        </w:tc>
        <w:tc>
          <w:tcPr>
            <w:tcW w:w="1206" w:type="dxa"/>
            <w:tcBorders>
              <w:top w:val="single" w:color="auto" w:sz="4" w:space="0"/>
              <w:left w:val="single" w:color="auto" w:sz="4" w:space="0"/>
              <w:bottom w:val="single" w:color="auto" w:sz="4" w:space="0"/>
              <w:right w:val="single" w:color="auto" w:sz="4" w:space="0"/>
            </w:tcBorders>
            <w:vAlign w:val="center"/>
          </w:tcPr>
          <w:p w14:paraId="4C90C7B0">
            <w:pPr>
              <w:adjustRightInd w:val="0"/>
              <w:snapToGrid w:val="0"/>
              <w:spacing w:line="400" w:lineRule="exact"/>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0-5分</w:t>
            </w:r>
          </w:p>
        </w:tc>
      </w:tr>
      <w:tr w14:paraId="6082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Merge w:val="continue"/>
            <w:tcBorders>
              <w:left w:val="single" w:color="auto" w:sz="4" w:space="0"/>
              <w:right w:val="single" w:color="auto" w:sz="4" w:space="0"/>
            </w:tcBorders>
            <w:vAlign w:val="center"/>
          </w:tcPr>
          <w:p w14:paraId="45D300D4">
            <w:pPr>
              <w:spacing w:line="360" w:lineRule="auto"/>
              <w:ind w:firstLine="435"/>
              <w:jc w:val="center"/>
              <w:rPr>
                <w:rFonts w:asciiTheme="minorEastAsia" w:hAnsiTheme="minorEastAsia" w:eastAsiaTheme="minorEastAsia"/>
                <w:b/>
                <w:bCs/>
                <w:color w:val="000000" w:themeColor="text1"/>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vAlign w:val="center"/>
          </w:tcPr>
          <w:p w14:paraId="3F251FB8">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售后服务方案</w:t>
            </w:r>
          </w:p>
          <w:p w14:paraId="5EB7A8D7">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（10分）</w:t>
            </w:r>
          </w:p>
        </w:tc>
        <w:tc>
          <w:tcPr>
            <w:tcW w:w="5342" w:type="dxa"/>
            <w:tcBorders>
              <w:top w:val="single" w:color="auto" w:sz="4" w:space="0"/>
              <w:left w:val="single" w:color="auto" w:sz="4" w:space="0"/>
              <w:bottom w:val="single" w:color="auto" w:sz="4" w:space="0"/>
              <w:right w:val="single" w:color="auto" w:sz="4" w:space="0"/>
            </w:tcBorders>
            <w:vAlign w:val="center"/>
          </w:tcPr>
          <w:p w14:paraId="25D21FD4">
            <w:pPr>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1.评标委员会根据投标人提供的售后服务维保方案进行评分，内容包括但不限于产品故障维修响应时间、故障解决方案、免费保修期外维修方案、专业维修人员实力等方面。 </w:t>
            </w:r>
          </w:p>
          <w:p w14:paraId="5658336E">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（1）方案内容完整详细，满足项目需求，可行性、实用性、针对性强，得 5 分；</w:t>
            </w:r>
          </w:p>
          <w:p w14:paraId="4C4C4530">
            <w:pP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（2）方案内容基本完整详细，适合项目需求，具有可行性、实用性和针对性，得 </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 xml:space="preserve"> 分；</w:t>
            </w:r>
          </w:p>
          <w:p w14:paraId="00B15256">
            <w:pP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方案内容较为完整，主要部分适合项目需求，可行性、实用性和针对性总体可行，但部分细节有待优化，得 2 分</w:t>
            </w:r>
          </w:p>
          <w:p w14:paraId="09008419">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）方案内容片面不全，基本适合项目需求，可行性、实用性、针对性有待改善，得 1 分；</w:t>
            </w:r>
          </w:p>
          <w:p w14:paraId="27E39C0A">
            <w:pPr>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）方案不可行或者未提供得 0 分。</w:t>
            </w:r>
          </w:p>
          <w:p w14:paraId="78E270A0">
            <w:pPr>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2.评标委员会根据投标人提供的售后服务质量保证方案进行评分，内容包括但不限于质量保证承诺、售后服务承诺及保修细则、服务质量保证标准、售后服务工具配备等方面。 </w:t>
            </w:r>
          </w:p>
          <w:p w14:paraId="03054BEB">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（1）方案内容完整详细，满足项目需求，可行性、实用性、针对性强，得 5 分；</w:t>
            </w:r>
          </w:p>
          <w:p w14:paraId="600319F1">
            <w:pP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（2）方案内容基本完整详细，适合项目需求，具有可行性、实用性和针对性，得 </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 xml:space="preserve"> 分；</w:t>
            </w:r>
          </w:p>
          <w:p w14:paraId="17AFDC60">
            <w:pP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方案内容较为完整，主要部分适合项目需求，可行性、实用性和针对性总体可行，但部分细节有待优化，得 2 分</w:t>
            </w:r>
          </w:p>
          <w:p w14:paraId="60B53842">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）方案内容片面不全，基本适合项目需求，可行性、实用性、针对性有待改善，得 1 分；</w:t>
            </w:r>
          </w:p>
          <w:p w14:paraId="16B79631">
            <w:pPr>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）方案不可行或者未提供得 0 分。</w:t>
            </w:r>
          </w:p>
        </w:tc>
        <w:tc>
          <w:tcPr>
            <w:tcW w:w="1206" w:type="dxa"/>
            <w:tcBorders>
              <w:top w:val="single" w:color="auto" w:sz="4" w:space="0"/>
              <w:left w:val="single" w:color="auto" w:sz="4" w:space="0"/>
              <w:bottom w:val="single" w:color="auto" w:sz="4" w:space="0"/>
              <w:right w:val="single" w:color="auto" w:sz="4" w:space="0"/>
            </w:tcBorders>
            <w:vAlign w:val="center"/>
          </w:tcPr>
          <w:p w14:paraId="2B9DE195">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0-10分</w:t>
            </w:r>
          </w:p>
        </w:tc>
      </w:tr>
      <w:tr w14:paraId="36B9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tcBorders>
              <w:left w:val="single" w:color="auto" w:sz="4" w:space="0"/>
              <w:right w:val="single" w:color="auto" w:sz="4" w:space="0"/>
            </w:tcBorders>
            <w:vAlign w:val="center"/>
          </w:tcPr>
          <w:p w14:paraId="26D91978">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价格分</w:t>
            </w:r>
          </w:p>
          <w:p w14:paraId="7B40AE15">
            <w:pPr>
              <w:spacing w:line="360" w:lineRule="auto"/>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30 </w:t>
            </w:r>
            <w:r>
              <w:rPr>
                <w:rFonts w:hint="eastAsia" w:asciiTheme="minorEastAsia" w:hAnsiTheme="minorEastAsia" w:eastAsiaTheme="minorEastAsia"/>
                <w:color w:val="000000" w:themeColor="text1"/>
                <w:sz w:val="24"/>
                <w:highlight w:val="none"/>
                <w14:textFill>
                  <w14:solidFill>
                    <w14:schemeClr w14:val="tx1"/>
                  </w14:solidFill>
                </w14:textFill>
              </w:rPr>
              <w:t>分）</w:t>
            </w:r>
          </w:p>
        </w:tc>
        <w:tc>
          <w:tcPr>
            <w:tcW w:w="8266" w:type="dxa"/>
            <w:gridSpan w:val="3"/>
            <w:tcBorders>
              <w:top w:val="single" w:color="auto" w:sz="4" w:space="0"/>
              <w:left w:val="single" w:color="auto" w:sz="4" w:space="0"/>
              <w:bottom w:val="single" w:color="auto" w:sz="4" w:space="0"/>
              <w:right w:val="single" w:color="auto" w:sz="4" w:space="0"/>
            </w:tcBorders>
            <w:vAlign w:val="center"/>
          </w:tcPr>
          <w:p w14:paraId="6825F9CC">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价格分统一采用低价优先法，即满足招标文件要求且投标价格最低的投标报价为评标基准价，其价格分为满分</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30 </w:t>
            </w:r>
            <w:r>
              <w:rPr>
                <w:rFonts w:hint="eastAsia" w:asciiTheme="minorEastAsia" w:hAnsiTheme="minorEastAsia" w:eastAsiaTheme="minorEastAsia"/>
                <w:color w:val="000000" w:themeColor="text1"/>
                <w:sz w:val="24"/>
                <w:highlight w:val="none"/>
                <w14:textFill>
                  <w14:solidFill>
                    <w14:schemeClr w14:val="tx1"/>
                  </w14:solidFill>
                </w14:textFill>
              </w:rPr>
              <w:t>分。其他投标人的价格分统一按照下列公式计算：</w:t>
            </w:r>
          </w:p>
          <w:p w14:paraId="0C37C743">
            <w:pPr>
              <w:spacing w:line="360" w:lineRule="auto"/>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投标报价得分＝（评标基准价/投标报价）×</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30 </w:t>
            </w:r>
            <w:r>
              <w:rPr>
                <w:rFonts w:hint="eastAsia" w:asciiTheme="minorEastAsia" w:hAnsiTheme="minorEastAsia" w:eastAsiaTheme="minorEastAsia"/>
                <w:color w:val="000000" w:themeColor="text1"/>
                <w:sz w:val="24"/>
                <w:highlight w:val="none"/>
                <w14:textFill>
                  <w14:solidFill>
                    <w14:schemeClr w14:val="tx1"/>
                  </w14:solidFill>
                </w14:textFill>
              </w:rPr>
              <w:t>％×100</w:t>
            </w:r>
          </w:p>
        </w:tc>
      </w:tr>
    </w:tbl>
    <w:p w14:paraId="61EDF25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.3.3</w:t>
      </w:r>
      <w:r>
        <w:rPr>
          <w:rFonts w:hint="eastAsia" w:asciiTheme="minorEastAsia" w:hAnsiTheme="minorEastAsia" w:eastAsiaTheme="minorEastAsia"/>
          <w:color w:val="000000" w:themeColor="text1"/>
          <w:sz w:val="24"/>
          <w:highlight w:val="none"/>
          <w14:textFill>
            <w14:solidFill>
              <w14:schemeClr w14:val="tx1"/>
            </w14:solidFill>
          </w14:textFill>
        </w:rPr>
        <w:t>分值汇总</w:t>
      </w:r>
    </w:p>
    <w:p w14:paraId="15C2A37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评标委员会各成员应当独立对每个</w:t>
      </w:r>
      <w:r>
        <w:rPr>
          <w:rFonts w:hint="eastAsia" w:asciiTheme="minorEastAsia" w:hAnsiTheme="minorEastAsia" w:eastAsiaTheme="minorEastAsia"/>
          <w:color w:val="000000" w:themeColor="text1"/>
          <w:sz w:val="24"/>
          <w:highlight w:val="none"/>
          <w14:textFill>
            <w14:solidFill>
              <w14:schemeClr w14:val="tx1"/>
            </w14:solidFill>
          </w14:textFill>
        </w:rPr>
        <w:t>有效</w:t>
      </w:r>
      <w:r>
        <w:rPr>
          <w:rFonts w:asciiTheme="minorEastAsia" w:hAnsiTheme="minorEastAsia" w:eastAsiaTheme="minorEastAsia"/>
          <w:color w:val="000000" w:themeColor="text1"/>
          <w:sz w:val="24"/>
          <w:highlight w:val="none"/>
          <w14:textFill>
            <w14:solidFill>
              <w14:schemeClr w14:val="tx1"/>
            </w14:solidFill>
          </w14:textFill>
        </w:rPr>
        <w:t>投标人的投标文件进行评</w:t>
      </w:r>
      <w:r>
        <w:rPr>
          <w:rFonts w:hint="eastAsia" w:asciiTheme="minorEastAsia" w:hAnsiTheme="minorEastAsia" w:eastAsiaTheme="minorEastAsia"/>
          <w:color w:val="000000" w:themeColor="text1"/>
          <w:sz w:val="24"/>
          <w:highlight w:val="none"/>
          <w14:textFill>
            <w14:solidFill>
              <w14:schemeClr w14:val="tx1"/>
            </w14:solidFill>
          </w14:textFill>
        </w:rPr>
        <w:t>分</w:t>
      </w:r>
      <w:r>
        <w:rPr>
          <w:rFonts w:asciiTheme="minorEastAsia" w:hAnsiTheme="minorEastAsia" w:eastAsiaTheme="minorEastAsia"/>
          <w:color w:val="000000" w:themeColor="text1"/>
          <w:sz w:val="24"/>
          <w:highlight w:val="none"/>
          <w14:textFill>
            <w14:solidFill>
              <w14:schemeClr w14:val="tx1"/>
            </w14:solidFill>
          </w14:textFill>
        </w:rPr>
        <w:t>，并汇总每个投</w:t>
      </w:r>
      <w:r>
        <w:rPr>
          <w:rFonts w:hint="eastAsia" w:asciiTheme="minorEastAsia" w:hAnsiTheme="minorEastAsia" w:eastAsiaTheme="minorEastAsia"/>
          <w:color w:val="000000" w:themeColor="text1"/>
          <w:sz w:val="24"/>
          <w:highlight w:val="none"/>
          <w14:textFill>
            <w14:solidFill>
              <w14:schemeClr w14:val="tx1"/>
            </w14:solidFill>
          </w14:textFill>
        </w:rPr>
        <w:t>标人的得分。取各位评委评分之平均值，四舍五入保留至小数点后两位数，</w:t>
      </w:r>
      <w:r>
        <w:rPr>
          <w:rFonts w:asciiTheme="minorEastAsia" w:hAnsiTheme="minorEastAsia" w:eastAsiaTheme="minorEastAsia"/>
          <w:color w:val="000000" w:themeColor="text1"/>
          <w:sz w:val="24"/>
          <w:highlight w:val="none"/>
          <w14:textFill>
            <w14:solidFill>
              <w14:schemeClr w14:val="tx1"/>
            </w14:solidFill>
          </w14:textFill>
        </w:rPr>
        <w:t>得到该投标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的技术资信分</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83DA41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将投标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的技术资信分加上根据上述标准计算出的价格分，即为该投标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的综合总得分。</w:t>
      </w:r>
      <w:r>
        <w:rPr>
          <w:rFonts w:asciiTheme="minorEastAsia" w:hAnsiTheme="minorEastAsia" w:eastAsiaTheme="minorEastAsia"/>
          <w:color w:val="000000" w:themeColor="text1"/>
          <w:sz w:val="24"/>
          <w:highlight w:val="none"/>
          <w14:textFill>
            <w14:solidFill>
              <w14:schemeClr w14:val="tx1"/>
            </w14:solidFill>
          </w14:textFill>
        </w:rPr>
        <w:br w:type="page"/>
      </w:r>
    </w:p>
    <w:p w14:paraId="3D4796A4">
      <w:pPr>
        <w:spacing w:line="360" w:lineRule="auto"/>
        <w:jc w:val="center"/>
        <w:outlineLvl w:val="0"/>
        <w:rPr>
          <w:rFonts w:asciiTheme="minorEastAsia" w:hAnsiTheme="minorEastAsia" w:eastAsiaTheme="minorEastAsia"/>
          <w:b/>
          <w:color w:val="000000" w:themeColor="text1"/>
          <w:sz w:val="28"/>
          <w:highlight w:val="none"/>
          <w14:textFill>
            <w14:solidFill>
              <w14:schemeClr w14:val="tx1"/>
            </w14:solidFill>
          </w14:textFill>
        </w:rPr>
      </w:pPr>
      <w:bookmarkStart w:id="48" w:name="_Toc4682"/>
      <w:r>
        <w:rPr>
          <w:rFonts w:hint="eastAsia" w:asciiTheme="minorEastAsia" w:hAnsiTheme="minorEastAsia" w:eastAsiaTheme="minorEastAsia"/>
          <w:b/>
          <w:color w:val="000000" w:themeColor="text1"/>
          <w:sz w:val="28"/>
          <w:highlight w:val="none"/>
          <w14:textFill>
            <w14:solidFill>
              <w14:schemeClr w14:val="tx1"/>
            </w14:solidFill>
          </w14:textFill>
        </w:rPr>
        <w:t xml:space="preserve">第五章  </w:t>
      </w:r>
      <w:r>
        <w:rPr>
          <w:rFonts w:asciiTheme="minorEastAsia" w:hAnsiTheme="minorEastAsia" w:eastAsiaTheme="minorEastAsia"/>
          <w:b/>
          <w:color w:val="000000" w:themeColor="text1"/>
          <w:sz w:val="28"/>
          <w:highlight w:val="none"/>
          <w14:textFill>
            <w14:solidFill>
              <w14:schemeClr w14:val="tx1"/>
            </w14:solidFill>
          </w14:textFill>
        </w:rPr>
        <w:t>采购合同</w:t>
      </w:r>
      <w:bookmarkEnd w:id="48"/>
    </w:p>
    <w:p w14:paraId="02D423B3">
      <w:pPr>
        <w:pStyle w:val="9"/>
        <w:spacing w:after="0" w:line="360" w:lineRule="auto"/>
        <w:rPr>
          <w:rFonts w:ascii="宋体" w:hAnsi="宋体" w:eastAsia="宋体" w:cs="宋体"/>
          <w:b/>
          <w:bCs/>
          <w:color w:val="000000" w:themeColor="text1"/>
          <w:spacing w:val="-20"/>
          <w:kern w:val="44"/>
          <w:sz w:val="24"/>
          <w:highlight w:val="none"/>
          <w14:textFill>
            <w14:solidFill>
              <w14:schemeClr w14:val="tx1"/>
            </w14:solidFill>
          </w14:textFill>
        </w:rPr>
      </w:pPr>
    </w:p>
    <w:p w14:paraId="0119311B">
      <w:pPr>
        <w:pStyle w:val="9"/>
        <w:spacing w:after="0" w:line="360" w:lineRule="auto"/>
        <w:jc w:val="center"/>
        <w:rPr>
          <w:rFonts w:ascii="宋体" w:hAnsi="宋体" w:eastAsia="宋体" w:cs="宋体"/>
          <w:b/>
          <w:bCs/>
          <w:color w:val="000000" w:themeColor="text1"/>
          <w:spacing w:val="-20"/>
          <w:kern w:val="44"/>
          <w:sz w:val="24"/>
          <w:highlight w:val="none"/>
          <w14:textFill>
            <w14:solidFill>
              <w14:schemeClr w14:val="tx1"/>
            </w14:solidFill>
          </w14:textFill>
        </w:rPr>
      </w:pPr>
    </w:p>
    <w:p w14:paraId="40A64D10">
      <w:pPr>
        <w:pStyle w:val="9"/>
        <w:spacing w:after="0" w:line="360" w:lineRule="auto"/>
        <w:jc w:val="center"/>
        <w:rPr>
          <w:rFonts w:ascii="宋体" w:hAnsi="宋体" w:eastAsia="宋体" w:cs="宋体"/>
          <w:b/>
          <w:bCs/>
          <w:color w:val="000000" w:themeColor="text1"/>
          <w:spacing w:val="-20"/>
          <w:kern w:val="44"/>
          <w:sz w:val="24"/>
          <w:highlight w:val="none"/>
          <w14:textFill>
            <w14:solidFill>
              <w14:schemeClr w14:val="tx1"/>
            </w14:solidFill>
          </w14:textFill>
        </w:rPr>
      </w:pPr>
    </w:p>
    <w:p w14:paraId="0991A62A">
      <w:pPr>
        <w:pStyle w:val="9"/>
        <w:spacing w:after="0" w:line="360" w:lineRule="auto"/>
        <w:jc w:val="center"/>
        <w:rPr>
          <w:rFonts w:ascii="宋体" w:hAnsi="宋体" w:eastAsia="宋体" w:cs="宋体"/>
          <w:b/>
          <w:bCs/>
          <w:color w:val="000000" w:themeColor="text1"/>
          <w:spacing w:val="-20"/>
          <w:kern w:val="44"/>
          <w:sz w:val="24"/>
          <w:highlight w:val="none"/>
          <w14:textFill>
            <w14:solidFill>
              <w14:schemeClr w14:val="tx1"/>
            </w14:solidFill>
          </w14:textFill>
        </w:rPr>
      </w:pPr>
    </w:p>
    <w:p w14:paraId="2936DF8B">
      <w:pPr>
        <w:spacing w:line="360" w:lineRule="auto"/>
        <w:rPr>
          <w:rFonts w:ascii="宋体" w:hAnsi="宋体" w:eastAsia="宋体" w:cs="宋体"/>
          <w:b/>
          <w:bCs/>
          <w:color w:val="000000" w:themeColor="text1"/>
          <w:spacing w:val="-20"/>
          <w:kern w:val="44"/>
          <w:sz w:val="24"/>
          <w:szCs w:val="24"/>
          <w:highlight w:val="none"/>
          <w14:textFill>
            <w14:solidFill>
              <w14:schemeClr w14:val="tx1"/>
            </w14:solidFill>
          </w14:textFill>
        </w:rPr>
      </w:pPr>
    </w:p>
    <w:p w14:paraId="495A229F">
      <w:pPr>
        <w:pStyle w:val="9"/>
        <w:rPr>
          <w:rFonts w:ascii="宋体" w:hAnsi="宋体" w:eastAsia="宋体" w:cs="宋体"/>
          <w:b/>
          <w:bCs/>
          <w:color w:val="000000" w:themeColor="text1"/>
          <w:spacing w:val="-20"/>
          <w:kern w:val="44"/>
          <w:sz w:val="24"/>
          <w:highlight w:val="none"/>
          <w14:textFill>
            <w14:solidFill>
              <w14:schemeClr w14:val="tx1"/>
            </w14:solidFill>
          </w14:textFill>
        </w:rPr>
      </w:pPr>
    </w:p>
    <w:p w14:paraId="6EDCF271">
      <w:pPr>
        <w:pStyle w:val="9"/>
        <w:rPr>
          <w:rFonts w:ascii="宋体" w:hAnsi="宋体" w:eastAsia="宋体" w:cs="宋体"/>
          <w:b/>
          <w:bCs/>
          <w:color w:val="000000" w:themeColor="text1"/>
          <w:spacing w:val="-20"/>
          <w:kern w:val="44"/>
          <w:sz w:val="24"/>
          <w:highlight w:val="none"/>
          <w14:textFill>
            <w14:solidFill>
              <w14:schemeClr w14:val="tx1"/>
            </w14:solidFill>
          </w14:textFill>
        </w:rPr>
      </w:pPr>
    </w:p>
    <w:p w14:paraId="46D1F137">
      <w:pPr>
        <w:spacing w:line="360" w:lineRule="auto"/>
        <w:rPr>
          <w:rFonts w:ascii="宋体" w:hAnsi="宋体" w:eastAsia="宋体" w:cs="宋体"/>
          <w:b/>
          <w:bCs/>
          <w:color w:val="000000" w:themeColor="text1"/>
          <w:spacing w:val="-20"/>
          <w:kern w:val="44"/>
          <w:sz w:val="24"/>
          <w:szCs w:val="24"/>
          <w:highlight w:val="none"/>
          <w14:textFill>
            <w14:solidFill>
              <w14:schemeClr w14:val="tx1"/>
            </w14:solidFill>
          </w14:textFill>
        </w:rPr>
      </w:pPr>
    </w:p>
    <w:p w14:paraId="22357823">
      <w:pPr>
        <w:pStyle w:val="9"/>
        <w:spacing w:line="360" w:lineRule="auto"/>
        <w:rPr>
          <w:color w:val="000000" w:themeColor="text1"/>
          <w:highlight w:val="none"/>
          <w14:textFill>
            <w14:solidFill>
              <w14:schemeClr w14:val="tx1"/>
            </w14:solidFill>
          </w14:textFill>
        </w:rPr>
      </w:pPr>
    </w:p>
    <w:p w14:paraId="5B2DDCE2">
      <w:pPr>
        <w:spacing w:line="360" w:lineRule="auto"/>
        <w:rPr>
          <w:rFonts w:ascii="宋体" w:hAnsi="宋体" w:eastAsia="宋体" w:cs="宋体"/>
          <w:b/>
          <w:bCs/>
          <w:color w:val="000000" w:themeColor="text1"/>
          <w:spacing w:val="-20"/>
          <w:kern w:val="44"/>
          <w:sz w:val="24"/>
          <w:szCs w:val="24"/>
          <w:highlight w:val="none"/>
          <w14:textFill>
            <w14:solidFill>
              <w14:schemeClr w14:val="tx1"/>
            </w14:solidFill>
          </w14:textFill>
        </w:rPr>
      </w:pPr>
    </w:p>
    <w:p w14:paraId="40A77EC4">
      <w:pPr>
        <w:spacing w:line="360" w:lineRule="auto"/>
        <w:ind w:left="420" w:leftChars="200"/>
        <w:rPr>
          <w:rFonts w:cs="Times New Roman" w:asciiTheme="minorEastAsia" w:hAnsiTheme="minorEastAsia" w:eastAsiaTheme="minorEastAsia"/>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上海市第一人民医院蚌埠医院医用吊塔采购项目</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i/>
          <w:iCs/>
          <w:color w:val="000000" w:themeColor="text1"/>
          <w:sz w:val="24"/>
          <w:szCs w:val="24"/>
          <w:highlight w:val="none"/>
          <w14:textFill>
            <w14:solidFill>
              <w14:schemeClr w14:val="tx1"/>
            </w14:solidFill>
          </w14:textFill>
        </w:rPr>
        <w:t>（分包项目须填写完整的分包号及分包名称）</w:t>
      </w:r>
    </w:p>
    <w:p w14:paraId="60144FA0">
      <w:pPr>
        <w:spacing w:line="360" w:lineRule="auto"/>
        <w:ind w:left="420" w:leftChars="20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55967C7">
      <w:pPr>
        <w:spacing w:line="360" w:lineRule="auto"/>
        <w:ind w:left="420" w:left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343FACB">
      <w:pPr>
        <w:spacing w:line="360" w:lineRule="auto"/>
        <w:ind w:left="420" w:leftChars="200"/>
        <w:rPr>
          <w:rFonts w:ascii="宋体" w:hAnsi="宋体" w:eastAsia="宋体" w:cs="宋体"/>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上海市第一人民医院蚌埠医院（蚌埠医科大学第二附属医院）  </w:t>
      </w:r>
    </w:p>
    <w:p w14:paraId="595D22EE">
      <w:pPr>
        <w:spacing w:line="360" w:lineRule="auto"/>
        <w:ind w:left="420" w:left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乙方（中标人）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A74C83A">
      <w:pPr>
        <w:spacing w:line="360" w:lineRule="auto"/>
        <w:ind w:left="420" w:left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605D42C">
      <w:pPr>
        <w:spacing w:line="360" w:lineRule="auto"/>
        <w:rPr>
          <w:rFonts w:ascii="宋体" w:hAnsi="宋体" w:eastAsia="宋体" w:cs="宋体"/>
          <w:color w:val="000000" w:themeColor="text1"/>
          <w:sz w:val="24"/>
          <w:szCs w:val="24"/>
          <w:highlight w:val="none"/>
          <w14:textFill>
            <w14:solidFill>
              <w14:schemeClr w14:val="tx1"/>
            </w14:solidFill>
          </w14:textFill>
        </w:rPr>
      </w:pPr>
    </w:p>
    <w:p w14:paraId="094B4EBE">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6E9E5D3C">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使 用 说 明</w:t>
      </w:r>
    </w:p>
    <w:p w14:paraId="30250DB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0810302A">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1.本合同标准文本适用于购买现成货物的采购项目，不包括需要供应商定制开发、创新研发的货物采购项目。</w:t>
      </w:r>
    </w:p>
    <w:p w14:paraId="4987AF0A">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2.本合同标准文本为采购货物买卖合同编制提供参考，可以结合采购项目具体情况，对文本作必要的调整修订后使用。</w:t>
      </w:r>
    </w:p>
    <w:p w14:paraId="6F331B19">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3.本合同标准文本各条款中，如涉及填写多家供应商、制造商，多种采购标的、分包主要内容等信息的，可根据采购项目具体情况添加信息项。</w:t>
      </w:r>
    </w:p>
    <w:p w14:paraId="6B48C029">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7266E88F">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49" w:name="_Toc22209"/>
      <w:r>
        <w:rPr>
          <w:rFonts w:hint="eastAsia" w:asciiTheme="minorEastAsia" w:hAnsiTheme="minorEastAsia" w:eastAsiaTheme="minorEastAsia"/>
          <w:b/>
          <w:color w:val="000000" w:themeColor="text1"/>
          <w:sz w:val="24"/>
          <w:highlight w:val="none"/>
          <w14:textFill>
            <w14:solidFill>
              <w14:schemeClr w14:val="tx1"/>
            </w14:solidFill>
          </w14:textFill>
        </w:rPr>
        <w:t>第一节 采购合同协议书</w:t>
      </w:r>
      <w:bookmarkEnd w:id="49"/>
    </w:p>
    <w:p w14:paraId="15F9EF49">
      <w:pPr>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p>
    <w:p w14:paraId="42B0CBB3">
      <w:pPr>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上海市第一人民医院蚌埠医院（蚌埠医科大学第二附属医院） </w:t>
      </w:r>
      <w:r>
        <w:rPr>
          <w:rFonts w:hint="eastAsia" w:ascii="宋体" w:hAnsi="宋体" w:eastAsia="宋体" w:cs="宋体"/>
          <w:color w:val="000000" w:themeColor="text1"/>
          <w:sz w:val="24"/>
          <w:szCs w:val="24"/>
          <w:highlight w:val="none"/>
          <w14:textFill>
            <w14:solidFill>
              <w14:schemeClr w14:val="tx1"/>
            </w14:solidFill>
          </w14:textFill>
        </w:rPr>
        <w:t>（采购人、受采购人委托签订合同的单位或采购文件约定的合同甲方）</w:t>
      </w:r>
    </w:p>
    <w:p w14:paraId="32067DE2">
      <w:pPr>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乙方1（全称）：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w:t>
      </w:r>
    </w:p>
    <w:p w14:paraId="2B12B23A">
      <w:pPr>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乙方2（全称）：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（联合体成员供应商或其他合同主体）（如有）</w:t>
      </w:r>
    </w:p>
    <w:p w14:paraId="6E550DDD">
      <w:pPr>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乙方3（全称）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（联合体成员供应商或其他合同主体）（如有）</w:t>
      </w:r>
    </w:p>
    <w:p w14:paraId="220ECE64">
      <w:pPr>
        <w:spacing w:line="360" w:lineRule="auto"/>
        <w:rPr>
          <w:rFonts w:ascii="宋体" w:hAnsi="宋体" w:eastAsia="宋体" w:cs="宋体"/>
          <w:color w:val="000000" w:themeColor="text1"/>
          <w:sz w:val="24"/>
          <w:szCs w:val="24"/>
          <w:highlight w:val="none"/>
          <w14:textFill>
            <w14:solidFill>
              <w14:schemeClr w14:val="tx1"/>
            </w14:solidFill>
          </w14:textFill>
        </w:rPr>
      </w:pPr>
    </w:p>
    <w:p w14:paraId="41C8BE72">
      <w:pPr>
        <w:pStyle w:val="10"/>
        <w:adjustRightInd w:val="0"/>
        <w:snapToGrid w:val="0"/>
        <w:spacing w:after="0" w:line="360" w:lineRule="auto"/>
        <w:ind w:left="0" w:leftChars="0"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依据有关法律法规，以及本采购项目的招标/谈判文件等采购文件、乙方的《投标（响应）文件》及《中标（成交）通知书》，甲乙双方同意签订本合同。具体情况及要求如下：     </w:t>
      </w:r>
    </w:p>
    <w:p w14:paraId="650D8509">
      <w:pPr>
        <w:numPr>
          <w:ilvl w:val="0"/>
          <w:numId w:val="4"/>
        </w:numPr>
        <w:adjustRightInd w:val="0"/>
        <w:snapToGrid w:val="0"/>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项目信息</w:t>
      </w:r>
    </w:p>
    <w:p w14:paraId="06AB4795">
      <w:pPr>
        <w:pStyle w:val="10"/>
        <w:numPr>
          <w:ilvl w:val="0"/>
          <w:numId w:val="5"/>
        </w:numPr>
        <w:adjustRightInd w:val="0"/>
        <w:snapToGrid w:val="0"/>
        <w:spacing w:after="0" w:line="360" w:lineRule="auto"/>
        <w:ind w:left="0" w:leftChars="0" w:firstLine="480"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上海市第一人民医院蚌埠医院医用吊塔采购项目</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61357EC">
      <w:pPr>
        <w:pStyle w:val="10"/>
        <w:numPr>
          <w:ilvl w:val="255"/>
          <w:numId w:val="0"/>
        </w:numPr>
        <w:tabs>
          <w:tab w:val="left" w:pos="999"/>
        </w:tabs>
        <w:adjustRightInd w:val="0"/>
        <w:snapToGrid w:val="0"/>
        <w:spacing w:after="0"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采购项目编号：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27EFDC8">
      <w:pPr>
        <w:pStyle w:val="10"/>
        <w:adjustRightInd w:val="0"/>
        <w:snapToGrid w:val="0"/>
        <w:spacing w:after="0" w:line="360" w:lineRule="auto"/>
        <w:ind w:left="0" w:leftChars="0"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（2）采购计划编号：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DB3A06C">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（3）项目内容：</w:t>
      </w:r>
    </w:p>
    <w:p w14:paraId="2452A9EF">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采购标的及数量（台/套</w:t>
      </w:r>
      <w:r>
        <w:rPr>
          <w:rFonts w:hint="eastAsia" w:ascii="宋体" w:hAnsi="宋体" w:eastAsia="宋体" w:cs="宋体"/>
          <w:color w:val="000000" w:themeColor="text1"/>
          <w:sz w:val="24"/>
          <w:szCs w:val="24"/>
          <w:highlight w:val="none"/>
          <w:lang w:val="en"/>
          <w14:textFill>
            <w14:solidFill>
              <w14:schemeClr w14:val="tx1"/>
            </w14:solidFill>
          </w14:textFill>
        </w:rPr>
        <w:t>/个/架/组等</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E7EB61F">
      <w:pPr>
        <w:numPr>
          <w:ilvl w:val="255"/>
          <w:numId w:val="0"/>
        </w:numPr>
        <w:adjustRightInd w:val="0"/>
        <w:snapToGrid w:val="0"/>
        <w:spacing w:line="360" w:lineRule="auto"/>
        <w:ind w:firstLine="480" w:firstLineChars="200"/>
        <w:rPr>
          <w:rFonts w:ascii="宋体" w:hAnsi="宋体" w:eastAsia="宋体" w:cs="宋体"/>
          <w:color w:val="000000" w:themeColor="text1"/>
          <w:sz w:val="24"/>
          <w:szCs w:val="24"/>
          <w:highlight w:val="none"/>
          <w:lang w:val="e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品牌：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e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规格型号：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
          <w14:textFill>
            <w14:solidFill>
              <w14:schemeClr w14:val="tx1"/>
            </w14:solidFill>
          </w14:textFill>
        </w:rPr>
        <w:t xml:space="preserve">   </w:t>
      </w:r>
    </w:p>
    <w:p w14:paraId="7F2A9368">
      <w:pPr>
        <w:adjustRightInd w:val="0"/>
        <w:snapToGrid w:val="0"/>
        <w:spacing w:line="360" w:lineRule="auto"/>
        <w:ind w:firstLine="1080" w:firstLineChars="45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采购标的的技术要求、商务要求具体见附件。</w:t>
      </w:r>
    </w:p>
    <w:p w14:paraId="616BCC5B">
      <w:pPr>
        <w:numPr>
          <w:ilvl w:val="255"/>
          <w:numId w:val="0"/>
        </w:numPr>
        <w:adjustRightInd w:val="0"/>
        <w:snapToGrid w:val="0"/>
        <w:spacing w:line="360" w:lineRule="auto"/>
        <w:ind w:firstLine="1080" w:firstLineChars="45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①涉及信息类产品，请填写该产品关键部件的品牌、型号：</w:t>
      </w:r>
    </w:p>
    <w:p w14:paraId="4B342BE6">
      <w:pPr>
        <w:numPr>
          <w:ilvl w:val="255"/>
          <w:numId w:val="0"/>
        </w:numPr>
        <w:adjustRightInd w:val="0"/>
        <w:snapToGrid w:val="0"/>
        <w:spacing w:line="360" w:lineRule="auto"/>
        <w:ind w:firstLine="480" w:firstLineChars="200"/>
        <w:rPr>
          <w:rFonts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标的名称：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14:paraId="72901619">
      <w:pPr>
        <w:numPr>
          <w:ilvl w:val="255"/>
          <w:numId w:val="0"/>
        </w:num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关键部件：</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品牌：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型号：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B7559F2">
      <w:pPr>
        <w:pStyle w:val="63"/>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关键部件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品牌：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型号：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240FCC7">
      <w:pPr>
        <w:pStyle w:val="63"/>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关键部件：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品牌：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型号：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BCF1684">
      <w:pPr>
        <w:pStyle w:val="63"/>
        <w:numPr>
          <w:ilvl w:val="255"/>
          <w:numId w:val="0"/>
        </w:num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1D964150">
      <w:pPr>
        <w:pStyle w:val="63"/>
        <w:numPr>
          <w:ilvl w:val="255"/>
          <w:numId w:val="0"/>
        </w:num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②涉及车辆采购，请填写是否属于新能源汽车：</w:t>
      </w:r>
    </w:p>
    <w:p w14:paraId="12BA4AFA">
      <w:pPr>
        <w:pStyle w:val="63"/>
        <w:numPr>
          <w:ilvl w:val="255"/>
          <w:numId w:val="0"/>
        </w:num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是，《政府采购品目分类目录》底级品目名称：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数量：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8E3600A">
      <w:pPr>
        <w:pStyle w:val="63"/>
        <w:numPr>
          <w:ilvl w:val="255"/>
          <w:numId w:val="0"/>
        </w:num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color w:val="000000" w:themeColor="text1"/>
          <w:sz w:val="24"/>
          <w:szCs w:val="24"/>
          <w:highlight w:val="none"/>
          <w14:textFill>
            <w14:solidFill>
              <w14:schemeClr w14:val="tx1"/>
            </w14:solidFill>
          </w14:textFill>
        </w:rPr>
        <w:t>否</w:t>
      </w:r>
    </w:p>
    <w:p w14:paraId="0575AF7C">
      <w:pPr>
        <w:pStyle w:val="63"/>
        <w:numPr>
          <w:ilvl w:val="255"/>
          <w:numId w:val="0"/>
        </w:num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）采购组织形式：</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政府集中采购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部门集中采购  </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color w:val="000000" w:themeColor="text1"/>
          <w:sz w:val="24"/>
          <w:szCs w:val="24"/>
          <w:highlight w:val="none"/>
          <w14:textFill>
            <w14:solidFill>
              <w14:schemeClr w14:val="tx1"/>
            </w14:solidFill>
          </w14:textFill>
        </w:rPr>
        <w:t>分散采购</w:t>
      </w:r>
    </w:p>
    <w:p w14:paraId="2C88D93C">
      <w:pPr>
        <w:pStyle w:val="63"/>
        <w:numPr>
          <w:ilvl w:val="255"/>
          <w:numId w:val="0"/>
        </w:numPr>
        <w:snapToGrid w:val="0"/>
        <w:spacing w:line="360" w:lineRule="auto"/>
        <w:ind w:firstLine="42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color w:val="000000" w:themeColor="text1"/>
          <w:sz w:val="24"/>
          <w:szCs w:val="24"/>
          <w:highlight w:val="none"/>
          <w14:textFill>
            <w14:solidFill>
              <w14:schemeClr w14:val="tx1"/>
            </w14:solidFill>
          </w14:textFill>
        </w:rPr>
        <w:t xml:space="preserve">公开招标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邀请招标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竞争性谈判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竞争性磋商</w:t>
      </w:r>
    </w:p>
    <w:p w14:paraId="55B9332C">
      <w:pPr>
        <w:pStyle w:val="63"/>
        <w:numPr>
          <w:ilvl w:val="255"/>
          <w:numId w:val="0"/>
        </w:numPr>
        <w:snapToGrid w:val="0"/>
        <w:spacing w:line="360" w:lineRule="auto"/>
        <w:ind w:firstLine="42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询价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单一来源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框架协议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3700299">
      <w:pPr>
        <w:pStyle w:val="63"/>
        <w:numPr>
          <w:ilvl w:val="255"/>
          <w:numId w:val="0"/>
        </w:numPr>
        <w:snapToGrid w:val="0"/>
        <w:spacing w:line="360" w:lineRule="auto"/>
        <w:ind w:firstLine="42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（注：在框架协议采购的第二阶段，可选择使用该合同文本）</w:t>
      </w:r>
    </w:p>
    <w:p w14:paraId="6E6499DD">
      <w:pPr>
        <w:pStyle w:val="63"/>
        <w:numPr>
          <w:ilvl w:val="255"/>
          <w:numId w:val="0"/>
        </w:numPr>
        <w:snapToGrid w:val="0"/>
        <w:spacing w:line="360" w:lineRule="auto"/>
        <w:ind w:firstLine="240" w:firstLineChars="100"/>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中标（成交）采购标的制造商是否为中小企业：</w:t>
      </w:r>
      <w:r>
        <w:rPr>
          <w:rFonts w:hint="eastAsia" w:ascii="宋体" w:hAnsi="宋体" w:eastAsia="宋体" w:cs="宋体"/>
          <w:color w:val="000000" w:themeColor="text1"/>
          <w:kern w:val="2"/>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2"/>
          <w:sz w:val="24"/>
          <w:szCs w:val="24"/>
          <w:highlight w:val="none"/>
          <w14:textFill>
            <w14:solidFill>
              <w14:schemeClr w14:val="tx1"/>
            </w14:solidFill>
          </w14:textFill>
        </w:rPr>
        <w:t xml:space="preserve">是      </w:t>
      </w:r>
      <w:r>
        <w:rPr>
          <w:rFonts w:hint="eastAsia" w:ascii="宋体" w:hAnsi="宋体" w:eastAsia="宋体" w:cs="宋体"/>
          <w:color w:val="000000" w:themeColor="text1"/>
          <w:kern w:val="2"/>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2"/>
          <w:sz w:val="24"/>
          <w:szCs w:val="24"/>
          <w:highlight w:val="none"/>
          <w14:textFill>
            <w14:solidFill>
              <w14:schemeClr w14:val="tx1"/>
            </w14:solidFill>
          </w14:textFill>
        </w:rPr>
        <w:t>否</w:t>
      </w:r>
    </w:p>
    <w:p w14:paraId="1CD884DE">
      <w:pPr>
        <w:numPr>
          <w:ilvl w:val="255"/>
          <w:numId w:val="0"/>
        </w:numPr>
        <w:adjustRightInd w:val="0"/>
        <w:snapToGrid w:val="0"/>
        <w:spacing w:line="360" w:lineRule="auto"/>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本合同是否为专门面向中小企业的采购合同（中小企业预留合同）：</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否</w:t>
      </w:r>
    </w:p>
    <w:p w14:paraId="490E0823">
      <w:pPr>
        <w:numPr>
          <w:ilvl w:val="255"/>
          <w:numId w:val="0"/>
        </w:numPr>
        <w:adjustRightInd w:val="0"/>
        <w:snapToGrid w:val="0"/>
        <w:spacing w:line="360" w:lineRule="auto"/>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若本项目不专门面向中小企业采购，是否给予小微企业评审优惠：</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否</w:t>
      </w:r>
    </w:p>
    <w:p w14:paraId="774F36E0">
      <w:pPr>
        <w:numPr>
          <w:ilvl w:val="255"/>
          <w:numId w:val="0"/>
        </w:numPr>
        <w:adjustRightInd w:val="0"/>
        <w:snapToGrid w:val="0"/>
        <w:spacing w:line="360" w:lineRule="auto"/>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中标（成交）采购标的制造商是否为残疾人福利性单位：</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否</w:t>
      </w:r>
    </w:p>
    <w:p w14:paraId="0AD13C4F">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中标（成交）采购标的制造商是否为监狱企业：</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否</w:t>
      </w:r>
    </w:p>
    <w:p w14:paraId="63F5354A">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）合同是否分包：</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FE"/>
      </w:r>
      <w:r>
        <w:rPr>
          <w:rFonts w:hint="eastAsia" w:ascii="宋体" w:hAnsi="宋体" w:eastAsia="宋体" w:cs="宋体"/>
          <w:iCs/>
          <w:color w:val="000000" w:themeColor="text1"/>
          <w:sz w:val="24"/>
          <w:szCs w:val="24"/>
          <w:highlight w:val="none"/>
          <w14:textFill>
            <w14:solidFill>
              <w14:schemeClr w14:val="tx1"/>
            </w14:solidFill>
          </w14:textFill>
        </w:rPr>
        <w:t>否</w:t>
      </w:r>
    </w:p>
    <w:p w14:paraId="43B4D90F">
      <w:pPr>
        <w:adjustRightInd w:val="0"/>
        <w:snapToGrid w:val="0"/>
        <w:spacing w:line="360" w:lineRule="auto"/>
        <w:ind w:firstLine="960" w:firstLineChars="4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分包主要内容：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DCBDA85">
      <w:pPr>
        <w:adjustRightInd w:val="0"/>
        <w:snapToGrid w:val="0"/>
        <w:spacing w:line="360" w:lineRule="auto"/>
        <w:ind w:firstLine="960" w:firstLineChars="4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分包供应商/制造商名称（如供应商和制造商不同，请分别填写）：</w:t>
      </w:r>
    </w:p>
    <w:p w14:paraId="43F197CE">
      <w:pPr>
        <w:adjustRightInd w:val="0"/>
        <w:snapToGrid w:val="0"/>
        <w:spacing w:line="360" w:lineRule="auto"/>
        <w:ind w:firstLine="960" w:firstLineChars="4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EB0BDC2">
      <w:pPr>
        <w:adjustRightInd w:val="0"/>
        <w:snapToGrid w:val="0"/>
        <w:spacing w:line="360" w:lineRule="auto"/>
        <w:ind w:firstLine="960" w:firstLineChars="4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分包供应商/制造商类型（如果供应商和制造商不同，只填写制造商类型）：</w:t>
      </w:r>
    </w:p>
    <w:p w14:paraId="4AC4F4EA">
      <w:pPr>
        <w:adjustRightInd w:val="0"/>
        <w:snapToGrid w:val="0"/>
        <w:spacing w:line="360" w:lineRule="auto"/>
        <w:ind w:firstLine="960" w:firstLineChars="400"/>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大型企业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中型企业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小微型企业  </w:t>
      </w:r>
    </w:p>
    <w:p w14:paraId="2E8B7066">
      <w:pPr>
        <w:adjustRightInd w:val="0"/>
        <w:snapToGrid w:val="0"/>
        <w:spacing w:line="360" w:lineRule="auto"/>
        <w:ind w:firstLine="960" w:firstLineChars="4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残疾人福利性单位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监狱企业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其他</w:t>
      </w:r>
    </w:p>
    <w:p w14:paraId="248D4513">
      <w:pPr>
        <w:numPr>
          <w:ilvl w:val="255"/>
          <w:numId w:val="0"/>
        </w:numPr>
        <w:adjustRightInd w:val="0"/>
        <w:snapToGrid w:val="0"/>
        <w:spacing w:line="360" w:lineRule="auto"/>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）中标（成交）供应商是否为外商投资企业：</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是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否</w:t>
      </w:r>
    </w:p>
    <w:p w14:paraId="7E136D8E">
      <w:pPr>
        <w:pStyle w:val="63"/>
        <w:tabs>
          <w:tab w:val="left" w:pos="1340"/>
        </w:tabs>
        <w:spacing w:line="360" w:lineRule="auto"/>
        <w:ind w:firstLine="48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外商投资企业类型：</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全部由外国投资者投资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部分由外国投资者投资</w:t>
      </w:r>
    </w:p>
    <w:p w14:paraId="0FE731F5">
      <w:pPr>
        <w:numPr>
          <w:ilvl w:val="255"/>
          <w:numId w:val="0"/>
        </w:num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）是否涉及进口产品：</w:t>
      </w:r>
    </w:p>
    <w:p w14:paraId="67AAA75F">
      <w:pPr>
        <w:numPr>
          <w:ilvl w:val="255"/>
          <w:numId w:val="0"/>
        </w:numPr>
        <w:adjustRightInd w:val="0"/>
        <w:snapToGrid w:val="0"/>
        <w:spacing w:line="360" w:lineRule="auto"/>
        <w:ind w:firstLine="960" w:firstLineChars="4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是，《政府采购品目分类目录》底级品目名称：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ADD61C4">
      <w:pPr>
        <w:numPr>
          <w:ilvl w:val="255"/>
          <w:numId w:val="0"/>
        </w:numPr>
        <w:adjustRightInd w:val="0"/>
        <w:snapToGrid w:val="0"/>
        <w:spacing w:line="360" w:lineRule="auto"/>
        <w:ind w:firstLine="960" w:firstLineChars="4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国别：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品牌：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规格型号：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FCCEDA7">
      <w:pPr>
        <w:adjustRightInd w:val="0"/>
        <w:snapToGrid w:val="0"/>
        <w:spacing w:line="360" w:lineRule="auto"/>
        <w:ind w:firstLine="960" w:firstLineChars="4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否</w:t>
      </w:r>
    </w:p>
    <w:p w14:paraId="4A49DC0E">
      <w:pPr>
        <w:numPr>
          <w:ilvl w:val="255"/>
          <w:numId w:val="0"/>
        </w:numPr>
        <w:tabs>
          <w:tab w:val="left" w:pos="740"/>
        </w:tabs>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w:t>
      </w:r>
      <w:r>
        <w:rPr>
          <w:rFonts w:hint="eastAsia" w:ascii="宋体" w:hAnsi="宋体" w:eastAsia="宋体" w:cs="宋体"/>
          <w:color w:val="000000" w:themeColor="text1"/>
          <w:sz w:val="24"/>
          <w:szCs w:val="24"/>
          <w:highlight w:val="none"/>
          <w:lang w:val="e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）是否涉及节能产品：</w:t>
      </w:r>
    </w:p>
    <w:p w14:paraId="65D0DB22">
      <w:pPr>
        <w:numPr>
          <w:ilvl w:val="255"/>
          <w:numId w:val="0"/>
        </w:numPr>
        <w:tabs>
          <w:tab w:val="left" w:pos="740"/>
        </w:tabs>
        <w:adjustRightInd w:val="0"/>
        <w:snapToGrid w:val="0"/>
        <w:spacing w:line="360" w:lineRule="auto"/>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是，《节能产品政府采购品目清单》的底级品目名称：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 xml:space="preserve">     </w:t>
      </w:r>
    </w:p>
    <w:p w14:paraId="06153282">
      <w:pPr>
        <w:numPr>
          <w:ilvl w:val="255"/>
          <w:numId w:val="0"/>
        </w:numPr>
        <w:tabs>
          <w:tab w:val="left" w:pos="740"/>
        </w:tabs>
        <w:adjustRightInd w:val="0"/>
        <w:snapToGrid w:val="0"/>
        <w:spacing w:line="360" w:lineRule="auto"/>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强制采购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优先采购    </w:t>
      </w:r>
    </w:p>
    <w:p w14:paraId="09C9AE2A">
      <w:pPr>
        <w:numPr>
          <w:ilvl w:val="255"/>
          <w:numId w:val="0"/>
        </w:numPr>
        <w:tabs>
          <w:tab w:val="left" w:pos="740"/>
        </w:tabs>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否</w:t>
      </w:r>
    </w:p>
    <w:p w14:paraId="276F1AC9">
      <w:pPr>
        <w:numPr>
          <w:ilvl w:val="255"/>
          <w:numId w:val="0"/>
        </w:numPr>
        <w:tabs>
          <w:tab w:val="left" w:pos="740"/>
        </w:tabs>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是否涉及环境标志产品：</w:t>
      </w:r>
    </w:p>
    <w:p w14:paraId="34B5BF3A">
      <w:pPr>
        <w:numPr>
          <w:ilvl w:val="255"/>
          <w:numId w:val="0"/>
        </w:numPr>
        <w:tabs>
          <w:tab w:val="left" w:pos="740"/>
        </w:tabs>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是，《环境标志产品政府采购品目清单》的底级品目名称：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 xml:space="preserve"> </w:t>
      </w:r>
    </w:p>
    <w:p w14:paraId="7346A69D">
      <w:pPr>
        <w:numPr>
          <w:ilvl w:val="255"/>
          <w:numId w:val="0"/>
        </w:numPr>
        <w:tabs>
          <w:tab w:val="left" w:pos="740"/>
        </w:tabs>
        <w:adjustRightInd w:val="0"/>
        <w:snapToGrid w:val="0"/>
        <w:spacing w:line="360" w:lineRule="auto"/>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强制采购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优先采购    </w:t>
      </w:r>
    </w:p>
    <w:p w14:paraId="4F67F7C4">
      <w:pPr>
        <w:numPr>
          <w:ilvl w:val="255"/>
          <w:numId w:val="0"/>
        </w:numPr>
        <w:tabs>
          <w:tab w:val="left" w:pos="740"/>
        </w:tabs>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否</w:t>
      </w:r>
    </w:p>
    <w:p w14:paraId="37600B5E">
      <w:pPr>
        <w:pStyle w:val="63"/>
        <w:numPr>
          <w:ilvl w:val="255"/>
          <w:numId w:val="0"/>
        </w:numPr>
        <w:snapToGrid w:val="0"/>
        <w:spacing w:line="360" w:lineRule="auto"/>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是否涉及绿色产品： </w:t>
      </w:r>
    </w:p>
    <w:p w14:paraId="5FB27490">
      <w:pPr>
        <w:pStyle w:val="63"/>
        <w:spacing w:line="360" w:lineRule="auto"/>
        <w:ind w:firstLine="420" w:firstLineChars="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2"/>
          <w:sz w:val="24"/>
          <w:szCs w:val="24"/>
          <w:highlight w:val="none"/>
          <w14:textFill>
            <w14:solidFill>
              <w14:schemeClr w14:val="tx1"/>
            </w14:solidFill>
          </w14:textFill>
        </w:rPr>
        <w:t>是，绿色产品政府采购相关政策确定的底级品目名称：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A2F86D1">
      <w:pPr>
        <w:numPr>
          <w:ilvl w:val="255"/>
          <w:numId w:val="0"/>
        </w:numPr>
        <w:tabs>
          <w:tab w:val="left" w:pos="740"/>
        </w:tabs>
        <w:adjustRightInd w:val="0"/>
        <w:snapToGrid w:val="0"/>
        <w:spacing w:line="360" w:lineRule="auto"/>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强制采购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优先采购    </w:t>
      </w:r>
    </w:p>
    <w:p w14:paraId="34BBFAEC">
      <w:pPr>
        <w:pStyle w:val="63"/>
        <w:spacing w:line="360" w:lineRule="auto"/>
        <w:ind w:firstLine="42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sym w:font="Wingdings" w:char="00A8"/>
      </w:r>
      <w:r>
        <w:rPr>
          <w:rFonts w:hint="eastAsia" w:ascii="宋体" w:hAnsi="宋体" w:eastAsia="宋体" w:cs="宋体"/>
          <w:color w:val="000000" w:themeColor="text1"/>
          <w:kern w:val="2"/>
          <w:sz w:val="24"/>
          <w:szCs w:val="24"/>
          <w:highlight w:val="none"/>
          <w14:textFill>
            <w14:solidFill>
              <w14:schemeClr w14:val="tx1"/>
            </w14:solidFill>
          </w14:textFill>
        </w:rPr>
        <w:t>否</w:t>
      </w:r>
    </w:p>
    <w:p w14:paraId="570C4804">
      <w:pPr>
        <w:numPr>
          <w:ilvl w:val="255"/>
          <w:numId w:val="0"/>
        </w:numPr>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w:t>
      </w:r>
      <w:r>
        <w:rPr>
          <w:rFonts w:hint="eastAsia" w:ascii="宋体" w:hAnsi="宋体" w:eastAsia="宋体" w:cs="宋体"/>
          <w:color w:val="000000" w:themeColor="text1"/>
          <w:sz w:val="24"/>
          <w:szCs w:val="24"/>
          <w:highlight w:val="none"/>
          <w:lang w:val="e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5ABC31D7">
      <w:pPr>
        <w:numPr>
          <w:ilvl w:val="255"/>
          <w:numId w:val="0"/>
        </w:numPr>
        <w:adjustRightInd w:val="0"/>
        <w:snapToGrid w:val="0"/>
        <w:spacing w:line="360" w:lineRule="auto"/>
        <w:ind w:firstLine="960" w:firstLineChars="4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 xml:space="preserve">否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不涉及</w:t>
      </w:r>
    </w:p>
    <w:p w14:paraId="6321D8FA">
      <w:pPr>
        <w:numPr>
          <w:ilvl w:val="0"/>
          <w:numId w:val="4"/>
        </w:numPr>
        <w:adjustRightInd w:val="0"/>
        <w:snapToGrid w:val="0"/>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合同金额</w:t>
      </w:r>
    </w:p>
    <w:p w14:paraId="17846F5E">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（1）合同金额小写：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72B7E4C">
      <w:pPr>
        <w:adjustRightInd w:val="0"/>
        <w:snapToGrid w:val="0"/>
        <w:spacing w:line="360" w:lineRule="auto"/>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577DBD5">
      <w:pPr>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分包金额（如有）小写：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6D9FFD7">
      <w:pPr>
        <w:adjustRightInd w:val="0"/>
        <w:snapToGrid w:val="0"/>
        <w:spacing w:line="360" w:lineRule="auto"/>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4973100">
      <w:pPr>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（注：固定单价合同应填写单价和最高限价）</w:t>
      </w:r>
    </w:p>
    <w:p w14:paraId="754EC644">
      <w:pPr>
        <w:numPr>
          <w:ilvl w:val="255"/>
          <w:numId w:val="0"/>
        </w:numPr>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（2）合同定价方式（采用组合定价方式的，可以勾选多项）：</w:t>
      </w:r>
    </w:p>
    <w:p w14:paraId="79A7FF25">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sym w:font="Wingdings" w:char="00FE"/>
      </w:r>
      <w:r>
        <w:rPr>
          <w:rFonts w:hint="eastAsia" w:ascii="宋体" w:hAnsi="宋体" w:eastAsia="宋体" w:cs="宋体"/>
          <w:iCs/>
          <w:color w:val="000000" w:themeColor="text1"/>
          <w:sz w:val="24"/>
          <w:szCs w:val="24"/>
          <w:highlight w:val="none"/>
          <w14:textFill>
            <w14:solidFill>
              <w14:schemeClr w14:val="tx1"/>
            </w14:solidFill>
          </w14:textFill>
        </w:rPr>
        <w:t xml:space="preserve">固定总价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固定单价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固定费率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成本补偿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 xml:space="preserve">绩效激励 </w:t>
      </w:r>
      <w:r>
        <w:rPr>
          <w:rFonts w:hint="eastAsia" w:ascii="宋体" w:hAnsi="宋体" w:eastAsia="宋体" w:cs="宋体"/>
          <w:iCs/>
          <w:color w:val="000000" w:themeColor="text1"/>
          <w:sz w:val="24"/>
          <w:szCs w:val="24"/>
          <w:highlight w:val="none"/>
          <w14:textFill>
            <w14:solidFill>
              <w14:schemeClr w14:val="tx1"/>
            </w14:solidFill>
          </w14:textFill>
        </w:rPr>
        <w:sym w:font="Wingdings" w:char="00A8"/>
      </w:r>
      <w:r>
        <w:rPr>
          <w:rFonts w:hint="eastAsia" w:ascii="宋体" w:hAnsi="宋体" w:eastAsia="宋体" w:cs="宋体"/>
          <w:iCs/>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D61FE19">
      <w:pPr>
        <w:pStyle w:val="64"/>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（3）付款方式（按项目实际勾选填写）：</w:t>
      </w:r>
    </w:p>
    <w:p w14:paraId="22255994">
      <w:pPr>
        <w:adjustRightInd w:val="0"/>
        <w:snapToGrid w:val="0"/>
        <w:spacing w:line="360" w:lineRule="auto"/>
        <w:ind w:firstLine="720" w:firstLineChars="3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color w:val="000000" w:themeColor="text1"/>
          <w:sz w:val="24"/>
          <w:szCs w:val="24"/>
          <w:highlight w:val="none"/>
          <w14:textFill>
            <w14:solidFill>
              <w14:schemeClr w14:val="tx1"/>
            </w14:solidFill>
          </w14:textFill>
        </w:rPr>
        <w:t>全额付款：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验收合格后，按要求提供发票，一次性支付全部货款。                </w:t>
      </w:r>
    </w:p>
    <w:p w14:paraId="76867420">
      <w:pPr>
        <w:snapToGrid w:val="0"/>
        <w:spacing w:line="360" w:lineRule="auto"/>
        <w:ind w:firstLine="720" w:firstLineChars="3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分期付款：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（应明确分期支付合同款项的各期比例和支付条件，各期支付条件应与分期履约验收情况挂钩） </w:t>
      </w:r>
      <w:r>
        <w:rPr>
          <w:rFonts w:hint="eastAsia" w:ascii="宋体" w:hAnsi="宋体" w:eastAsia="宋体" w:cs="宋体"/>
          <w:color w:val="000000" w:themeColor="text1"/>
          <w:sz w:val="24"/>
          <w:szCs w:val="24"/>
          <w:highlight w:val="none"/>
          <w14:textFill>
            <w14:solidFill>
              <w14:schemeClr w14:val="tx1"/>
            </w14:solidFill>
          </w14:textFill>
        </w:rPr>
        <w:t>，其中涉及预付款的：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（应明确预付款的支付比例和支付条件） </w:t>
      </w:r>
    </w:p>
    <w:p w14:paraId="4E93835C">
      <w:pPr>
        <w:adjustRightInd w:val="0"/>
        <w:snapToGrid w:val="0"/>
        <w:spacing w:line="360" w:lineRule="auto"/>
        <w:ind w:firstLine="720" w:firstLineChars="3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成本补偿：</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（应明确按照成本补偿方式的支付方式和支付条件）   </w:t>
      </w:r>
    </w:p>
    <w:p w14:paraId="43D81769">
      <w:pPr>
        <w:adjustRightInd w:val="0"/>
        <w:snapToGrid w:val="0"/>
        <w:spacing w:line="360" w:lineRule="auto"/>
        <w:ind w:firstLine="720" w:firstLineChars="3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绩效激励：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（应明确按照绩效激励方式的支付方式和支付条件）   </w:t>
      </w:r>
    </w:p>
    <w:p w14:paraId="076BC06E">
      <w:pPr>
        <w:numPr>
          <w:ilvl w:val="0"/>
          <w:numId w:val="4"/>
        </w:numPr>
        <w:adjustRightInd w:val="0"/>
        <w:snapToGrid w:val="0"/>
        <w:spacing w:line="360" w:lineRule="auto"/>
        <w:ind w:firstLine="482" w:firstLineChars="200"/>
        <w:rPr>
          <w:rFonts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合同履行</w:t>
      </w:r>
    </w:p>
    <w:p w14:paraId="213DAC4A">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（1）起始日期：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日，完成日期：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6ACAE2D3">
      <w:pPr>
        <w:adjustRightInd w:val="0"/>
        <w:snapToGrid w:val="0"/>
        <w:spacing w:line="360" w:lineRule="auto"/>
        <w:ind w:firstLine="480"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（2）履约地点</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1E7DDF5">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（3）履约担保：</w:t>
      </w:r>
      <w:r>
        <w:rPr>
          <w:rFonts w:hint="eastAsia" w:ascii="宋体" w:hAnsi="宋体" w:eastAsia="宋体" w:cs="宋体"/>
          <w:color w:val="000000" w:themeColor="text1"/>
          <w:sz w:val="24"/>
          <w:szCs w:val="24"/>
          <w:highlight w:val="none"/>
          <w14:textFill>
            <w14:solidFill>
              <w14:schemeClr w14:val="tx1"/>
            </w14:solidFill>
          </w14:textFill>
        </w:rPr>
        <w:t>是否收取履约保证金：</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color w:val="000000" w:themeColor="text1"/>
          <w:sz w:val="24"/>
          <w:szCs w:val="24"/>
          <w:highlight w:val="none"/>
          <w14:textFill>
            <w14:solidFill>
              <w14:schemeClr w14:val="tx1"/>
            </w14:solidFill>
          </w14:textFill>
        </w:rPr>
        <w:t>否</w:t>
      </w:r>
    </w:p>
    <w:p w14:paraId="1B33C127">
      <w:pPr>
        <w:pStyle w:val="63"/>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收取履约保证金形式：</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0086AC74">
      <w:pPr>
        <w:pStyle w:val="63"/>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收取履约保证金金额：</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154AFC3C">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履约担保期限：</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4DCC8727">
      <w:pPr>
        <w:adjustRightInd w:val="0"/>
        <w:snapToGrid w:val="0"/>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（4）分期履行要求：</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76A3B34E">
      <w:pPr>
        <w:adjustRightInd w:val="0"/>
        <w:snapToGrid w:val="0"/>
        <w:spacing w:line="360" w:lineRule="auto"/>
        <w:ind w:firstLine="480" w:firstLineChars="20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（5）风险处置措施和替代方案：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D92DCED">
      <w:pPr>
        <w:numPr>
          <w:ilvl w:val="0"/>
          <w:numId w:val="4"/>
        </w:numPr>
        <w:adjustRightInd w:val="0"/>
        <w:snapToGrid w:val="0"/>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合同验收</w:t>
      </w:r>
    </w:p>
    <w:p w14:paraId="551D5264">
      <w:pPr>
        <w:numPr>
          <w:ilvl w:val="0"/>
          <w:numId w:val="6"/>
        </w:numPr>
        <w:adjustRightInd w:val="0"/>
        <w:snapToGrid w:val="0"/>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验收组织方式：</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bCs/>
          <w:color w:val="000000" w:themeColor="text1"/>
          <w:sz w:val="24"/>
          <w:szCs w:val="24"/>
          <w:highlight w:val="none"/>
          <w14:textFill>
            <w14:solidFill>
              <w14:schemeClr w14:val="tx1"/>
            </w14:solidFill>
          </w14:textFill>
        </w:rPr>
        <w:t xml:space="preserve">自行组织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委托第三方组织</w:t>
      </w:r>
    </w:p>
    <w:p w14:paraId="7A6B55D1">
      <w:pPr>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验收主体：</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上海市第一人民医院蚌埠医院（蚌医科大学第二附属医院）</w:t>
      </w:r>
    </w:p>
    <w:p w14:paraId="5152970B">
      <w:pPr>
        <w:adjustRightInd w:val="0"/>
        <w:snapToGrid w:val="0"/>
        <w:spacing w:line="360" w:lineRule="auto"/>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是否邀请本项目的其他供应商参加验收：</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bCs/>
          <w:color w:val="000000" w:themeColor="text1"/>
          <w:sz w:val="24"/>
          <w:szCs w:val="24"/>
          <w:highlight w:val="none"/>
          <w14:textFill>
            <w14:solidFill>
              <w14:schemeClr w14:val="tx1"/>
            </w14:solidFill>
          </w14:textFill>
        </w:rPr>
        <w:t>否</w:t>
      </w:r>
    </w:p>
    <w:p w14:paraId="5E9EE382">
      <w:pPr>
        <w:adjustRightInd w:val="0"/>
        <w:snapToGrid w:val="0"/>
        <w:spacing w:line="360" w:lineRule="auto"/>
        <w:ind w:firstLine="960" w:firstLineChars="4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是否邀请专家参加验收：</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bCs/>
          <w:color w:val="000000" w:themeColor="text1"/>
          <w:sz w:val="24"/>
          <w:szCs w:val="24"/>
          <w:highlight w:val="none"/>
          <w14:textFill>
            <w14:solidFill>
              <w14:schemeClr w14:val="tx1"/>
            </w14:solidFill>
          </w14:textFill>
        </w:rPr>
        <w:t>否</w:t>
      </w:r>
    </w:p>
    <w:p w14:paraId="277596B4">
      <w:pPr>
        <w:adjustRightInd w:val="0"/>
        <w:snapToGrid w:val="0"/>
        <w:spacing w:line="360" w:lineRule="auto"/>
        <w:ind w:firstLine="960" w:firstLineChars="4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是否邀请服务对象参加验收：</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bCs/>
          <w:color w:val="000000" w:themeColor="text1"/>
          <w:sz w:val="24"/>
          <w:szCs w:val="24"/>
          <w:highlight w:val="none"/>
          <w14:textFill>
            <w14:solidFill>
              <w14:schemeClr w14:val="tx1"/>
            </w14:solidFill>
          </w14:textFill>
        </w:rPr>
        <w:t>否</w:t>
      </w:r>
    </w:p>
    <w:p w14:paraId="72A2CF91">
      <w:pPr>
        <w:adjustRightInd w:val="0"/>
        <w:snapToGrid w:val="0"/>
        <w:spacing w:line="360" w:lineRule="auto"/>
        <w:ind w:firstLine="960" w:firstLineChars="4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是否邀请第三方检测机构参加验收：</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bCs/>
          <w:color w:val="000000" w:themeColor="text1"/>
          <w:sz w:val="24"/>
          <w:szCs w:val="24"/>
          <w:highlight w:val="none"/>
          <w14:textFill>
            <w14:solidFill>
              <w14:schemeClr w14:val="tx1"/>
            </w14:solidFill>
          </w14:textFill>
        </w:rPr>
        <w:t>否</w:t>
      </w:r>
    </w:p>
    <w:p w14:paraId="6BD8D31E">
      <w:pPr>
        <w:adjustRightInd w:val="0"/>
        <w:snapToGrid w:val="0"/>
        <w:spacing w:line="360" w:lineRule="auto"/>
        <w:ind w:firstLine="960" w:firstLineChars="4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是否进行抽查检测：</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是，抽查比例：</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bCs/>
          <w:color w:val="000000" w:themeColor="text1"/>
          <w:sz w:val="24"/>
          <w:szCs w:val="24"/>
          <w:highlight w:val="none"/>
          <w14:textFill>
            <w14:solidFill>
              <w14:schemeClr w14:val="tx1"/>
            </w14:solidFill>
          </w14:textFill>
        </w:rPr>
        <w:t>否</w:t>
      </w:r>
    </w:p>
    <w:p w14:paraId="70FF1879">
      <w:pPr>
        <w:adjustRightInd w:val="0"/>
        <w:snapToGrid w:val="0"/>
        <w:spacing w:line="360" w:lineRule="auto"/>
        <w:ind w:firstLine="960" w:firstLineChars="40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是否存在破坏性检测：</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是，</w:t>
      </w:r>
      <w:r>
        <w:rPr>
          <w:rFonts w:hint="eastAsia" w:ascii="宋体" w:hAnsi="宋体" w:eastAsia="宋体" w:cs="宋体"/>
          <w:bCs/>
          <w:color w:val="000000" w:themeColor="text1"/>
          <w:sz w:val="24"/>
          <w:szCs w:val="24"/>
          <w:highlight w:val="none"/>
          <w:u w:val="single"/>
          <w14:textFill>
            <w14:solidFill>
              <w14:schemeClr w14:val="tx1"/>
            </w14:solidFill>
          </w14:textFill>
        </w:rPr>
        <w:t>（应明确对被破坏的检测产品的处理方式）</w:t>
      </w:r>
    </w:p>
    <w:p w14:paraId="3744C628">
      <w:pPr>
        <w:adjustRightInd w:val="0"/>
        <w:snapToGrid w:val="0"/>
        <w:spacing w:line="360" w:lineRule="auto"/>
        <w:ind w:firstLine="960" w:firstLineChars="4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bCs/>
          <w:color w:val="000000" w:themeColor="text1"/>
          <w:sz w:val="24"/>
          <w:szCs w:val="24"/>
          <w:highlight w:val="none"/>
          <w14:textFill>
            <w14:solidFill>
              <w14:schemeClr w14:val="tx1"/>
            </w14:solidFill>
          </w14:textFill>
        </w:rPr>
        <w:t>否</w:t>
      </w:r>
    </w:p>
    <w:p w14:paraId="17D74F25">
      <w:pPr>
        <w:adjustRightInd w:val="0"/>
        <w:snapToGrid w:val="0"/>
        <w:spacing w:line="360" w:lineRule="auto"/>
        <w:ind w:firstLine="960" w:firstLineChars="40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验收组织的其他事项：</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335B0DC3">
      <w:pPr>
        <w:ind w:firstLine="480" w:firstLineChars="20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（2）履约验收时间：</w:t>
      </w:r>
      <w:r>
        <w:rPr>
          <w:rFonts w:hint="eastAsia" w:ascii="宋体" w:hAnsi="宋体" w:eastAsia="宋体" w:cs="宋体"/>
          <w:bCs/>
          <w:color w:val="000000" w:themeColor="text1"/>
          <w:sz w:val="24"/>
          <w:szCs w:val="24"/>
          <w:highlight w:val="none"/>
          <w:u w:val="single"/>
          <w14:textFill>
            <w14:solidFill>
              <w14:schemeClr w14:val="tx1"/>
            </w14:solidFill>
          </w14:textFill>
        </w:rPr>
        <w:t>供应商提出验收申请之日起7日内组织验收</w:t>
      </w:r>
    </w:p>
    <w:p w14:paraId="597F72E6">
      <w:pPr>
        <w:adjustRightInd w:val="0"/>
        <w:snapToGrid w:val="0"/>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（3）履约验收方式：</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bCs/>
          <w:color w:val="000000" w:themeColor="text1"/>
          <w:sz w:val="24"/>
          <w:szCs w:val="24"/>
          <w:highlight w:val="none"/>
          <w14:textFill>
            <w14:solidFill>
              <w14:schemeClr w14:val="tx1"/>
            </w14:solidFill>
          </w14:textFill>
        </w:rPr>
        <w:t xml:space="preserve">一次性验收         </w:t>
      </w:r>
    </w:p>
    <w:p w14:paraId="04AC4C29">
      <w:pPr>
        <w:adjustRightInd w:val="0"/>
        <w:snapToGrid w:val="0"/>
        <w:spacing w:line="360" w:lineRule="auto"/>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分期/分项验收：</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（应明确分期</w:t>
      </w:r>
      <w:r>
        <w:rPr>
          <w:rFonts w:hint="eastAsia" w:ascii="宋体" w:hAnsi="宋体" w:eastAsia="宋体" w:cs="宋体"/>
          <w:bCs/>
          <w:color w:val="000000" w:themeColor="text1"/>
          <w:sz w:val="24"/>
          <w:szCs w:val="24"/>
          <w:highlight w:val="none"/>
          <w:u w:val="single"/>
          <w:lang w:val="en"/>
          <w14:textFill>
            <w14:solidFill>
              <w14:schemeClr w14:val="tx1"/>
            </w14:solidFill>
          </w14:textFill>
        </w:rPr>
        <w:t>/分项验收的工作安排</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6C48682E">
      <w:pPr>
        <w:ind w:firstLine="480" w:firstLineChars="20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（4）履约验收程序：</w:t>
      </w:r>
      <w:r>
        <w:rPr>
          <w:rFonts w:hint="eastAsia" w:ascii="宋体" w:hAnsi="宋体" w:eastAsia="宋体" w:cs="宋体"/>
          <w:bCs/>
          <w:color w:val="000000" w:themeColor="text1"/>
          <w:sz w:val="24"/>
          <w:szCs w:val="24"/>
          <w:highlight w:val="none"/>
          <w:u w:val="single"/>
          <w14:textFill>
            <w14:solidFill>
              <w14:schemeClr w14:val="tx1"/>
            </w14:solidFill>
          </w14:textFill>
        </w:rPr>
        <w:t>合同签订后，自接到招标人通知之日起</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u w:val="single"/>
          <w14:textFill>
            <w14:solidFill>
              <w14:schemeClr w14:val="tx1"/>
            </w14:solidFill>
          </w14:textFill>
        </w:rPr>
        <w:t>个日历天内完成供货及安装 ,供货安装后由供应商提出验收申请，采购人组织验收程序。</w:t>
      </w:r>
    </w:p>
    <w:p w14:paraId="3F628B90">
      <w:pPr>
        <w:ind w:firstLine="480" w:firstLineChars="20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（5）履约验收的内容：</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满足投标文件所有响应要求。</w:t>
      </w:r>
    </w:p>
    <w:p w14:paraId="323DB65D">
      <w:pPr>
        <w:adjustRightInd w:val="0"/>
        <w:snapToGrid w:val="0"/>
        <w:spacing w:line="360" w:lineRule="auto"/>
        <w:ind w:firstLine="480" w:firstLineChars="20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（6）履约验收标准：</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满足投标文件所有响应要求。   </w:t>
      </w:r>
    </w:p>
    <w:p w14:paraId="0B05B7C1">
      <w:pPr>
        <w:pStyle w:val="63"/>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（7）是否以采购活动中供应商提供的样品作为参考：</w:t>
      </w:r>
      <w:r>
        <w:rPr>
          <w:rFonts w:hint="eastAsia" w:ascii="宋体" w:hAnsi="宋体" w:eastAsia="宋体" w:cs="宋体"/>
          <w:color w:val="000000" w:themeColor="text1"/>
          <w:sz w:val="24"/>
          <w:szCs w:val="24"/>
          <w:highlight w:val="none"/>
          <w14:textFill>
            <w14:solidFill>
              <w14:schemeClr w14:val="tx1"/>
            </w14:solidFill>
          </w14:textFill>
        </w:rPr>
        <w:sym w:font="Wingdings" w:char="00A8"/>
      </w:r>
      <w:r>
        <w:rPr>
          <w:rFonts w:hint="eastAsia" w:ascii="宋体" w:hAnsi="宋体" w:eastAsia="宋体" w:cs="宋体"/>
          <w:bCs/>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sym w:font="Wingdings" w:char="00FE"/>
      </w:r>
      <w:r>
        <w:rPr>
          <w:rFonts w:hint="eastAsia" w:ascii="宋体" w:hAnsi="宋体" w:eastAsia="宋体" w:cs="宋体"/>
          <w:bCs/>
          <w:color w:val="000000" w:themeColor="text1"/>
          <w:sz w:val="24"/>
          <w:szCs w:val="24"/>
          <w:highlight w:val="none"/>
          <w14:textFill>
            <w14:solidFill>
              <w14:schemeClr w14:val="tx1"/>
            </w14:solidFill>
          </w14:textFill>
        </w:rPr>
        <w:t>否</w:t>
      </w:r>
    </w:p>
    <w:p w14:paraId="2D898CF4">
      <w:pPr>
        <w:adjustRightInd w:val="0"/>
        <w:snapToGrid w:val="0"/>
        <w:spacing w:line="360" w:lineRule="auto"/>
        <w:ind w:firstLine="480" w:firstLineChars="20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（8）履约验收其他事项：</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符合本院验收程序。 </w:t>
      </w:r>
    </w:p>
    <w:p w14:paraId="74CA8E60">
      <w:pPr>
        <w:numPr>
          <w:ilvl w:val="0"/>
          <w:numId w:val="4"/>
        </w:numPr>
        <w:adjustRightInd w:val="0"/>
        <w:snapToGrid w:val="0"/>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组成合同的文件</w:t>
      </w:r>
    </w:p>
    <w:p w14:paraId="1B96863F">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本协议书与下列文件一起构成合同文件，如下述文件之间有任何抵触、矛盾或歧义，应按以下顺序解释：</w:t>
      </w:r>
    </w:p>
    <w:p w14:paraId="455AC269">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（1）采购合同协议书及其变更、补充协议</w:t>
      </w:r>
    </w:p>
    <w:p w14:paraId="27C2E8F5">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（2）采购合同专用条款</w:t>
      </w:r>
    </w:p>
    <w:p w14:paraId="57DE2900">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（3）采购合同通用条款</w:t>
      </w:r>
    </w:p>
    <w:p w14:paraId="5FA7A116">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（4）中标（成交）通知书</w:t>
      </w:r>
    </w:p>
    <w:p w14:paraId="269AF0A0">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（5）投标（响应）文件</w:t>
      </w:r>
    </w:p>
    <w:p w14:paraId="3613B622">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（6）采购文件</w:t>
      </w:r>
    </w:p>
    <w:p w14:paraId="3CB7E62C">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（7）有关技术文件，图纸</w:t>
      </w:r>
    </w:p>
    <w:p w14:paraId="4FE71275">
      <w:pPr>
        <w:pStyle w:val="63"/>
        <w:spacing w:line="360" w:lineRule="auto"/>
        <w:ind w:firstLine="480"/>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kern w:val="2"/>
          <w:sz w:val="24"/>
          <w:szCs w:val="24"/>
          <w:highlight w:val="none"/>
          <w14:textFill>
            <w14:solidFill>
              <w14:schemeClr w14:val="tx1"/>
            </w14:solidFill>
          </w14:textFill>
        </w:rPr>
        <w:t>国家法律、行政法规和规章制度规定或合同约定的作为合同组成部分的其他文件</w:t>
      </w:r>
    </w:p>
    <w:p w14:paraId="47A859F8">
      <w:pPr>
        <w:numPr>
          <w:ilvl w:val="0"/>
          <w:numId w:val="4"/>
        </w:numPr>
        <w:adjustRightInd w:val="0"/>
        <w:snapToGrid w:val="0"/>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合同生效</w:t>
      </w:r>
    </w:p>
    <w:p w14:paraId="2D1420B7">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本合同自</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合同签订之日起  </w:t>
      </w:r>
      <w:r>
        <w:rPr>
          <w:rFonts w:hint="eastAsia" w:ascii="宋体" w:hAnsi="宋体" w:eastAsia="宋体" w:cs="宋体"/>
          <w:color w:val="000000" w:themeColor="text1"/>
          <w:sz w:val="24"/>
          <w:szCs w:val="24"/>
          <w:highlight w:val="none"/>
          <w14:textFill>
            <w14:solidFill>
              <w14:schemeClr w14:val="tx1"/>
            </w14:solidFill>
          </w14:textFill>
        </w:rPr>
        <w:t>生效。</w:t>
      </w:r>
    </w:p>
    <w:p w14:paraId="0170BA34">
      <w:pPr>
        <w:numPr>
          <w:ilvl w:val="0"/>
          <w:numId w:val="4"/>
        </w:numPr>
        <w:adjustRightInd w:val="0"/>
        <w:snapToGrid w:val="0"/>
        <w:spacing w:line="360" w:lineRule="auto"/>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合同份数</w:t>
      </w:r>
    </w:p>
    <w:p w14:paraId="424FDADE">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本合同一式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份，甲方执</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份，乙方执</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份，均具有同等法律效力。</w:t>
      </w:r>
    </w:p>
    <w:p w14:paraId="08EE8F2D">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合同订立时间：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3652CABF">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合同订立地点：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2E41576">
      <w:pPr>
        <w:adjustRightInd w:val="0"/>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附件：具体标的及其技术要求和商务要求、联合协议、分包意向协议等。</w:t>
      </w:r>
    </w:p>
    <w:p w14:paraId="3AB20C6E">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0F5AEAB2">
      <w:pPr>
        <w:pStyle w:val="64"/>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p>
    <w:tbl>
      <w:tblPr>
        <w:tblStyle w:val="25"/>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DB397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C678BED">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4F6ED727">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乙方（供应商）</w:t>
            </w:r>
          </w:p>
        </w:tc>
      </w:tr>
      <w:tr w14:paraId="638757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7CC179C6">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2A184C9C">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580A63AF">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单位名称（公章或合同章）</w:t>
            </w:r>
          </w:p>
        </w:tc>
        <w:tc>
          <w:tcPr>
            <w:tcW w:w="2116" w:type="dxa"/>
            <w:tcBorders>
              <w:top w:val="single" w:color="auto" w:sz="2" w:space="0"/>
              <w:left w:val="single" w:color="auto" w:sz="2" w:space="0"/>
              <w:bottom w:val="single" w:color="auto" w:sz="2" w:space="0"/>
            </w:tcBorders>
            <w:vAlign w:val="center"/>
          </w:tcPr>
          <w:p w14:paraId="4E4393F0">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331EE9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DAEB7A1">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p w14:paraId="197EAA73">
            <w:pPr>
              <w:adjustRightInd w:val="0"/>
              <w:snapToGrid w:val="0"/>
              <w:spacing w:line="360" w:lineRule="auto"/>
              <w:ind w:firstLine="115" w:firstLineChars="48"/>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4E6A0A5E">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right w:val="single" w:color="auto" w:sz="2" w:space="0"/>
            </w:tcBorders>
            <w:vAlign w:val="center"/>
          </w:tcPr>
          <w:p w14:paraId="3967A7F2">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p w14:paraId="7583448D">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或其委托代理人（签章）</w:t>
            </w:r>
          </w:p>
        </w:tc>
        <w:tc>
          <w:tcPr>
            <w:tcW w:w="2116" w:type="dxa"/>
            <w:tcBorders>
              <w:top w:val="single" w:color="auto" w:sz="2" w:space="0"/>
              <w:left w:val="single" w:color="auto" w:sz="2" w:space="0"/>
              <w:bottom w:val="single" w:color="auto" w:sz="2" w:space="0"/>
            </w:tcBorders>
            <w:vAlign w:val="center"/>
          </w:tcPr>
          <w:p w14:paraId="46FE46A7">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r>
      <w:tr w14:paraId="283AE0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CEF3B4D">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2412" w:type="dxa"/>
            <w:vMerge w:val="continue"/>
            <w:tcBorders>
              <w:left w:val="single" w:color="auto" w:sz="2" w:space="0"/>
              <w:bottom w:val="single" w:color="auto" w:sz="2" w:space="0"/>
              <w:right w:val="single" w:color="auto" w:sz="2" w:space="0"/>
            </w:tcBorders>
            <w:vAlign w:val="center"/>
          </w:tcPr>
          <w:p w14:paraId="2C9DD3D7">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24581334">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拥有者性别</w:t>
            </w:r>
          </w:p>
        </w:tc>
        <w:tc>
          <w:tcPr>
            <w:tcW w:w="2116" w:type="dxa"/>
            <w:tcBorders>
              <w:top w:val="single" w:color="auto" w:sz="2" w:space="0"/>
              <w:left w:val="single" w:color="auto" w:sz="2" w:space="0"/>
              <w:bottom w:val="single" w:color="auto" w:sz="2" w:space="0"/>
            </w:tcBorders>
            <w:vAlign w:val="center"/>
          </w:tcPr>
          <w:p w14:paraId="101CF11C">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058353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9BEC2B">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755116F1">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58AE05B1">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住  所</w:t>
            </w:r>
          </w:p>
        </w:tc>
        <w:tc>
          <w:tcPr>
            <w:tcW w:w="2116" w:type="dxa"/>
            <w:tcBorders>
              <w:top w:val="single" w:color="auto" w:sz="2" w:space="0"/>
              <w:left w:val="single" w:color="auto" w:sz="2" w:space="0"/>
              <w:bottom w:val="single" w:color="auto" w:sz="2" w:space="0"/>
            </w:tcBorders>
            <w:vAlign w:val="center"/>
          </w:tcPr>
          <w:p w14:paraId="2A92EDE5">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60FDB4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B80EAA1">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42AC637C">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1D464400">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 系 人</w:t>
            </w:r>
          </w:p>
        </w:tc>
        <w:tc>
          <w:tcPr>
            <w:tcW w:w="2116" w:type="dxa"/>
            <w:tcBorders>
              <w:top w:val="single" w:color="auto" w:sz="2" w:space="0"/>
              <w:left w:val="single" w:color="auto" w:sz="2" w:space="0"/>
              <w:bottom w:val="single" w:color="auto" w:sz="2" w:space="0"/>
            </w:tcBorders>
            <w:vAlign w:val="center"/>
          </w:tcPr>
          <w:p w14:paraId="07B6E199">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1D1F7B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AACB426">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8912E51">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70F4E0CA">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116" w:type="dxa"/>
            <w:tcBorders>
              <w:top w:val="single" w:color="auto" w:sz="2" w:space="0"/>
              <w:left w:val="single" w:color="auto" w:sz="2" w:space="0"/>
              <w:bottom w:val="single" w:color="auto" w:sz="2" w:space="0"/>
            </w:tcBorders>
            <w:vAlign w:val="center"/>
          </w:tcPr>
          <w:p w14:paraId="07FAA055">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1E1355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A540B3A">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2C9FE62">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62CFF915">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通信地址</w:t>
            </w:r>
          </w:p>
        </w:tc>
        <w:tc>
          <w:tcPr>
            <w:tcW w:w="2116" w:type="dxa"/>
            <w:tcBorders>
              <w:top w:val="single" w:color="auto" w:sz="2" w:space="0"/>
              <w:left w:val="single" w:color="auto" w:sz="2" w:space="0"/>
              <w:bottom w:val="single" w:color="auto" w:sz="2" w:space="0"/>
            </w:tcBorders>
            <w:vAlign w:val="center"/>
          </w:tcPr>
          <w:p w14:paraId="057F6232">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197510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CDC5F96">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61785F8F">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438BE93B">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tc>
        <w:tc>
          <w:tcPr>
            <w:tcW w:w="2116" w:type="dxa"/>
            <w:tcBorders>
              <w:top w:val="single" w:color="auto" w:sz="2" w:space="0"/>
              <w:left w:val="single" w:color="auto" w:sz="2" w:space="0"/>
              <w:bottom w:val="single" w:color="auto" w:sz="2" w:space="0"/>
            </w:tcBorders>
            <w:vAlign w:val="center"/>
          </w:tcPr>
          <w:p w14:paraId="4E0A6257">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70CAF2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BEC4752">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001D2D0">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13F509E4">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p>
        </w:tc>
        <w:tc>
          <w:tcPr>
            <w:tcW w:w="2116" w:type="dxa"/>
            <w:tcBorders>
              <w:top w:val="single" w:color="auto" w:sz="2" w:space="0"/>
              <w:left w:val="single" w:color="auto" w:sz="2" w:space="0"/>
              <w:bottom w:val="single" w:color="auto" w:sz="2" w:space="0"/>
            </w:tcBorders>
            <w:vAlign w:val="center"/>
          </w:tcPr>
          <w:p w14:paraId="63888259">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55A6E8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6A1D370">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2B2E2FB">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5DC64175">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统一社会信用代码</w:t>
            </w:r>
          </w:p>
        </w:tc>
        <w:tc>
          <w:tcPr>
            <w:tcW w:w="2116" w:type="dxa"/>
            <w:tcBorders>
              <w:top w:val="single" w:color="auto" w:sz="2" w:space="0"/>
              <w:left w:val="single" w:color="auto" w:sz="2" w:space="0"/>
              <w:bottom w:val="single" w:color="auto" w:sz="2" w:space="0"/>
            </w:tcBorders>
            <w:vAlign w:val="center"/>
          </w:tcPr>
          <w:p w14:paraId="27B011F2">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1E908E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2C367C7">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2412" w:type="dxa"/>
            <w:tcBorders>
              <w:top w:val="single" w:color="auto" w:sz="2" w:space="0"/>
              <w:left w:val="single" w:color="auto" w:sz="2" w:space="0"/>
              <w:bottom w:val="single" w:color="auto" w:sz="2" w:space="0"/>
              <w:right w:val="single" w:color="auto" w:sz="2" w:space="0"/>
            </w:tcBorders>
            <w:vAlign w:val="center"/>
          </w:tcPr>
          <w:p w14:paraId="53DF54E2">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6FDFE070">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开户名称</w:t>
            </w:r>
          </w:p>
        </w:tc>
        <w:tc>
          <w:tcPr>
            <w:tcW w:w="2116" w:type="dxa"/>
            <w:tcBorders>
              <w:top w:val="single" w:color="auto" w:sz="2" w:space="0"/>
              <w:left w:val="single" w:color="auto" w:sz="2" w:space="0"/>
              <w:bottom w:val="single" w:color="auto" w:sz="2" w:space="0"/>
            </w:tcBorders>
            <w:vAlign w:val="center"/>
          </w:tcPr>
          <w:p w14:paraId="03AD2EAD">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524607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AC9B289">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2412" w:type="dxa"/>
            <w:tcBorders>
              <w:top w:val="single" w:color="auto" w:sz="2" w:space="0"/>
              <w:left w:val="single" w:color="auto" w:sz="2" w:space="0"/>
              <w:bottom w:val="single" w:color="auto" w:sz="2" w:space="0"/>
              <w:right w:val="single" w:color="auto" w:sz="2" w:space="0"/>
            </w:tcBorders>
            <w:vAlign w:val="center"/>
          </w:tcPr>
          <w:p w14:paraId="33668220">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700B6DE6">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tc>
        <w:tc>
          <w:tcPr>
            <w:tcW w:w="2116" w:type="dxa"/>
            <w:tcBorders>
              <w:top w:val="single" w:color="auto" w:sz="2" w:space="0"/>
              <w:left w:val="single" w:color="auto" w:sz="2" w:space="0"/>
              <w:bottom w:val="single" w:color="auto" w:sz="2" w:space="0"/>
            </w:tcBorders>
            <w:vAlign w:val="center"/>
          </w:tcPr>
          <w:p w14:paraId="32861018">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42190A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4DD02EF">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2412" w:type="dxa"/>
            <w:tcBorders>
              <w:top w:val="single" w:color="auto" w:sz="2" w:space="0"/>
              <w:left w:val="single" w:color="auto" w:sz="2" w:space="0"/>
              <w:bottom w:val="single" w:color="auto" w:sz="2" w:space="0"/>
              <w:right w:val="single" w:color="auto" w:sz="2" w:space="0"/>
            </w:tcBorders>
            <w:vAlign w:val="center"/>
          </w:tcPr>
          <w:p w14:paraId="2C816FBC">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79" w:type="dxa"/>
            <w:tcBorders>
              <w:top w:val="single" w:color="auto" w:sz="2" w:space="0"/>
              <w:left w:val="single" w:color="auto" w:sz="2" w:space="0"/>
              <w:bottom w:val="single" w:color="auto" w:sz="2" w:space="0"/>
              <w:right w:val="single" w:color="auto" w:sz="2" w:space="0"/>
            </w:tcBorders>
            <w:vAlign w:val="center"/>
          </w:tcPr>
          <w:p w14:paraId="383C7978">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银行账号</w:t>
            </w:r>
          </w:p>
        </w:tc>
        <w:tc>
          <w:tcPr>
            <w:tcW w:w="2116" w:type="dxa"/>
            <w:tcBorders>
              <w:top w:val="single" w:color="auto" w:sz="2" w:space="0"/>
              <w:left w:val="single" w:color="auto" w:sz="2" w:space="0"/>
              <w:bottom w:val="single" w:color="auto" w:sz="2" w:space="0"/>
            </w:tcBorders>
            <w:vAlign w:val="center"/>
          </w:tcPr>
          <w:p w14:paraId="161EBABF">
            <w:pPr>
              <w:adjustRightInd w:val="0"/>
              <w:snapToGrid w:val="0"/>
              <w:spacing w:line="360" w:lineRule="auto"/>
              <w:jc w:val="center"/>
              <w:rPr>
                <w:rFonts w:ascii="宋体" w:hAnsi="宋体" w:eastAsia="宋体" w:cs="宋体"/>
                <w:color w:val="000000" w:themeColor="text1"/>
                <w:spacing w:val="20"/>
                <w:sz w:val="24"/>
                <w:szCs w:val="24"/>
                <w:highlight w:val="none"/>
                <w14:textFill>
                  <w14:solidFill>
                    <w14:schemeClr w14:val="tx1"/>
                  </w14:solidFill>
                </w14:textFill>
              </w:rPr>
            </w:pPr>
          </w:p>
        </w:tc>
      </w:tr>
      <w:tr w14:paraId="10B489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0E965D5">
            <w:pPr>
              <w:pStyle w:val="10"/>
              <w:adjustRightInd w:val="0"/>
              <w:snapToGrid w:val="0"/>
              <w:spacing w:before="156" w:beforeLines="50" w:after="0" w:line="360" w:lineRule="auto"/>
              <w:ind w:left="0" w:leftChars="0"/>
              <w:jc w:val="left"/>
              <w:rPr>
                <w:rFonts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注：涉及联合体或其他合同主体的信息应按上表格式加列。</w:t>
            </w:r>
          </w:p>
        </w:tc>
      </w:tr>
    </w:tbl>
    <w:p w14:paraId="08046BFE">
      <w:pPr>
        <w:pStyle w:val="3"/>
        <w:adjustRightInd w:val="0"/>
        <w:snapToGrid w:val="0"/>
        <w:spacing w:before="156" w:beforeLines="50"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br w:type="page"/>
      </w:r>
      <w:bookmarkStart w:id="50" w:name="_Toc27624"/>
      <w:r>
        <w:rPr>
          <w:rFonts w:hint="eastAsia" w:cs="@仿宋_GB2312" w:asciiTheme="minorEastAsia" w:hAnsiTheme="minorEastAsia" w:eastAsiaTheme="minorEastAsia"/>
          <w:bCs w:val="0"/>
          <w:color w:val="000000" w:themeColor="text1"/>
          <w:sz w:val="24"/>
          <w:szCs w:val="20"/>
          <w:highlight w:val="none"/>
          <w14:textFill>
            <w14:solidFill>
              <w14:schemeClr w14:val="tx1"/>
            </w14:solidFill>
          </w14:textFill>
        </w:rPr>
        <w:t>第二节 采购合同通用条款</w:t>
      </w:r>
      <w:bookmarkEnd w:id="50"/>
    </w:p>
    <w:p w14:paraId="1AB4D364">
      <w:pPr>
        <w:tabs>
          <w:tab w:val="left" w:pos="8820"/>
          <w:tab w:val="left" w:pos="9345"/>
          <w:tab w:val="left" w:pos="9765"/>
        </w:tabs>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 </w:t>
      </w:r>
      <w:r>
        <w:rPr>
          <w:rFonts w:hint="eastAsia" w:ascii="宋体" w:hAnsi="宋体" w:eastAsia="宋体" w:cs="宋体"/>
          <w:b/>
          <w:bCs/>
          <w:color w:val="000000" w:themeColor="text1"/>
          <w:sz w:val="24"/>
          <w:szCs w:val="24"/>
          <w:highlight w:val="none"/>
          <w14:textFill>
            <w14:solidFill>
              <w14:schemeClr w14:val="tx1"/>
            </w14:solidFill>
          </w14:textFill>
        </w:rPr>
        <w:t>定义</w:t>
      </w:r>
    </w:p>
    <w:p w14:paraId="3E0B9D1E">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1.1合同当事人</w:t>
      </w:r>
    </w:p>
    <w:p w14:paraId="53D94D7C">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（1）采购人（以下称甲方）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是指</w:t>
      </w:r>
      <w:r>
        <w:rPr>
          <w:rFonts w:hint="eastAsia" w:ascii="宋体" w:hAnsi="宋体" w:eastAsia="宋体" w:cs="宋体"/>
          <w:color w:val="000000" w:themeColor="text1"/>
          <w:sz w:val="24"/>
          <w:szCs w:val="24"/>
          <w:highlight w:val="none"/>
          <w14:textFill>
            <w14:solidFill>
              <w14:schemeClr w14:val="tx1"/>
            </w14:solidFill>
          </w14:textFill>
        </w:rPr>
        <w:t>通过</w:t>
      </w:r>
      <w:r>
        <w:rPr>
          <w:rFonts w:hint="eastAsia" w:ascii="宋体" w:hAnsi="宋体" w:eastAsia="宋体" w:cs="宋体"/>
          <w:color w:val="000000" w:themeColor="text1"/>
          <w:sz w:val="24"/>
          <w:szCs w:val="24"/>
          <w:highlight w:val="none"/>
          <w:lang w:val="en-US" w:eastAsia="zh-CN"/>
          <w14:textFill>
            <w14:solidFill>
              <w14:schemeClr w14:val="tx1"/>
            </w14:solidFill>
          </w14:textFill>
        </w:rPr>
        <w:t>依法依规的</w:t>
      </w:r>
      <w:r>
        <w:rPr>
          <w:rFonts w:hint="eastAsia" w:ascii="宋体" w:hAnsi="宋体" w:eastAsia="宋体" w:cs="宋体"/>
          <w:color w:val="000000" w:themeColor="text1"/>
          <w:sz w:val="24"/>
          <w:szCs w:val="24"/>
          <w:highlight w:val="none"/>
          <w14:textFill>
            <w14:solidFill>
              <w14:schemeClr w14:val="tx1"/>
            </w14:solidFill>
          </w14:textFill>
        </w:rPr>
        <w:t>采购方式向供应商购买货物及其相关服务的国家机关、事业单位、团体组织。</w:t>
      </w:r>
    </w:p>
    <w:p w14:paraId="6B47F2F8">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（2）供应商（以下称乙方）是指参加采购活动并且中标（成交），向采购人提供合同约定的货物及其相关服务的法人、非法人组织或者自然人。</w:t>
      </w:r>
    </w:p>
    <w:p w14:paraId="498BF184">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（3）其他合同主体是指除采购人和供应商以外，</w:t>
      </w:r>
      <w:r>
        <w:rPr>
          <w:rFonts w:hint="eastAsia" w:ascii="宋体" w:hAnsi="宋体" w:eastAsia="宋体" w:cs="宋体"/>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宋体" w:hAnsi="宋体" w:eastAsia="宋体" w:cs="宋体"/>
          <w:color w:val="000000" w:themeColor="text1"/>
          <w:sz w:val="24"/>
          <w:szCs w:val="24"/>
          <w:highlight w:val="none"/>
          <w14:textFill>
            <w14:solidFill>
              <w14:schemeClr w14:val="tx1"/>
            </w14:solidFill>
          </w14:textFill>
        </w:rPr>
        <w:t>。</w:t>
      </w:r>
    </w:p>
    <w:p w14:paraId="6CA2205D">
      <w:pPr>
        <w:tabs>
          <w:tab w:val="left" w:pos="570"/>
          <w:tab w:val="left" w:pos="9240"/>
          <w:tab w:val="left" w:pos="9555"/>
        </w:tabs>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1.2本合同下列术语应解释为：</w:t>
      </w:r>
    </w:p>
    <w:p w14:paraId="6BD5D1F3">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（1）“合同”系指</w:t>
      </w:r>
      <w:r>
        <w:rPr>
          <w:rFonts w:hint="eastAsia" w:ascii="宋体" w:hAnsi="宋体" w:eastAsia="宋体" w:cs="宋体"/>
          <w:bCs/>
          <w:color w:val="000000" w:themeColor="text1"/>
          <w:sz w:val="24"/>
          <w:szCs w:val="24"/>
          <w:highlight w:val="none"/>
          <w14:textFill>
            <w14:solidFill>
              <w14:schemeClr w14:val="tx1"/>
            </w14:solidFill>
          </w14:textFill>
        </w:rPr>
        <w:t>合同当事人意思表示达成一致的任何协议，包括签署的</w:t>
      </w:r>
      <w:r>
        <w:rPr>
          <w:rFonts w:hint="eastAsia" w:ascii="宋体" w:hAnsi="宋体" w:eastAsia="宋体" w:cs="宋体"/>
          <w:color w:val="000000" w:themeColor="text1"/>
          <w:sz w:val="24"/>
          <w:szCs w:val="24"/>
          <w:highlight w:val="none"/>
          <w14:textFill>
            <w14:solidFill>
              <w14:schemeClr w14:val="tx1"/>
            </w14:solidFill>
          </w14:textFill>
        </w:rPr>
        <w:t>采购合同协议书及其变更、补充协议，</w:t>
      </w:r>
      <w:r>
        <w:rPr>
          <w:rFonts w:hint="eastAsia" w:ascii="宋体" w:hAnsi="宋体" w:eastAsia="宋体" w:cs="宋体"/>
          <w:color w:val="000000" w:themeColor="text1"/>
          <w:sz w:val="24"/>
          <w:szCs w:val="24"/>
          <w:highlight w:val="none"/>
          <w:lang w:eastAsia="zh-CN"/>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，采购合同通用条款，中标（成交）通知书，投标（响应）文件，采购文件，有关技术文件和图纸，以及国家法律、行政法规和规章制度规定或合同约定的作为合同组成部分的其他文件。</w:t>
      </w:r>
    </w:p>
    <w:p w14:paraId="782A9583">
      <w:pPr>
        <w:tabs>
          <w:tab w:val="left" w:pos="570"/>
          <w:tab w:val="left" w:pos="9240"/>
          <w:tab w:val="left" w:pos="9555"/>
        </w:tabs>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（2）“合同价款”系指根据本合同规定乙方在全面履行合同义务后甲方应支付给乙方的价款。</w:t>
      </w:r>
    </w:p>
    <w:p w14:paraId="2C6D3E09">
      <w:pPr>
        <w:tabs>
          <w:tab w:val="left" w:pos="570"/>
          <w:tab w:val="left" w:pos="9240"/>
          <w:tab w:val="left" w:pos="9555"/>
        </w:tabs>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（3）“货物”系指乙方根据本合同规定须向甲方提供的各种形态和种类的物品，包括原材料、设备、产品（包括软件）及相关的其备品备件、工具、手册及</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技术资料和材料等。</w:t>
      </w:r>
    </w:p>
    <w:p w14:paraId="43A0A77E">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（4）“相关服务”系指根据合同规定，乙方应提供的与货物有关的技术、管理和</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义务。</w:t>
      </w:r>
    </w:p>
    <w:p w14:paraId="2AEFF787">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06B9EDA0">
      <w:pPr>
        <w:tabs>
          <w:tab w:val="left" w:pos="570"/>
          <w:tab w:val="left" w:pos="9240"/>
          <w:tab w:val="left" w:pos="9555"/>
        </w:tabs>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联合体”系指由两个以上的自然人、法人或者非法人组织组成，以一个供应商的身份共同参加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themeColor="text1"/>
          <w:sz w:val="24"/>
          <w:szCs w:val="24"/>
          <w:highlight w:val="none"/>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4F312FFC">
      <w:pPr>
        <w:tabs>
          <w:tab w:val="left" w:pos="570"/>
          <w:tab w:val="left" w:pos="9240"/>
          <w:tab w:val="left" w:pos="9555"/>
        </w:tabs>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（7）其他术语解释，见【</w:t>
      </w:r>
      <w:r>
        <w:rPr>
          <w:rFonts w:hint="eastAsia" w:ascii="宋体" w:hAnsi="宋体" w:eastAsia="宋体" w:cs="宋体"/>
          <w:b/>
          <w:bCs/>
          <w:color w:val="000000" w:themeColor="text1"/>
          <w:sz w:val="24"/>
          <w:szCs w:val="24"/>
          <w:highlight w:val="none"/>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5AAC48A9">
      <w:pPr>
        <w:numPr>
          <w:ilvl w:val="0"/>
          <w:numId w:val="7"/>
        </w:numPr>
        <w:autoSpaceDE w:val="0"/>
        <w:autoSpaceDN w:val="0"/>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合同标的及金额</w:t>
      </w:r>
    </w:p>
    <w:p w14:paraId="7F06CAA3">
      <w:pPr>
        <w:autoSpaceDE w:val="0"/>
        <w:autoSpaceDN w:val="0"/>
        <w:adjustRightInd w:val="0"/>
        <w:snapToGrid w:val="0"/>
        <w:spacing w:line="360" w:lineRule="auto"/>
        <w:ind w:firstLine="480" w:firstLineChars="200"/>
        <w:jc w:val="left"/>
        <w:rPr>
          <w:rFonts w:ascii="宋体" w:hAnsi="宋体" w:eastAsia="宋体" w:cs="宋体"/>
          <w:b/>
          <w:bCs/>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任何费用。</w:t>
      </w:r>
    </w:p>
    <w:p w14:paraId="3F9D75F4">
      <w:pPr>
        <w:adjustRightInd w:val="0"/>
        <w:snapToGrid w:val="0"/>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 履行合同的时间、地点和方式</w:t>
      </w:r>
    </w:p>
    <w:p w14:paraId="485881D3">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乙方应当在约定的时间、地点，按照约定方式履行合同。</w:t>
      </w:r>
    </w:p>
    <w:p w14:paraId="747EA1A4">
      <w:pPr>
        <w:autoSpaceDE w:val="0"/>
        <w:autoSpaceDN w:val="0"/>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 甲方的权利和义务</w:t>
      </w:r>
    </w:p>
    <w:p w14:paraId="1F6FF084">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202D83A2">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61381321">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 甲方有权要求乙方对缺陷部分予以修复，并按合同约定享有货物保修及其他合同约定的权利。</w:t>
      </w:r>
    </w:p>
    <w:p w14:paraId="780CCAD3">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 甲方应当按照合同约定及时对交付的货物进行验收，未在</w:t>
      </w:r>
      <w:r>
        <w:rPr>
          <w:rFonts w:hint="eastAsia" w:ascii="宋体" w:hAnsi="宋体" w:eastAsia="宋体" w:cs="宋体"/>
          <w:b/>
          <w:bCs/>
          <w:color w:val="000000" w:themeColor="text1"/>
          <w:sz w:val="24"/>
          <w:szCs w:val="24"/>
          <w:highlight w:val="none"/>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约定的期限内对乙方履约提出任何异议或者向乙方作出任何说明的，视为验收通过。</w:t>
      </w:r>
    </w:p>
    <w:p w14:paraId="1C24C2BC">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 甲方应当根据合同约定及时向乙方支付合同价款，不得以内部人员变更、履行内部付款流程等为由，拒绝或迟延支付。</w:t>
      </w:r>
    </w:p>
    <w:p w14:paraId="560818DA">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4.6 国家法律法规规定及</w:t>
      </w:r>
      <w:r>
        <w:rPr>
          <w:rFonts w:hint="eastAsia" w:ascii="宋体" w:hAnsi="宋体" w:eastAsia="宋体" w:cs="宋体"/>
          <w:b/>
          <w:bCs/>
          <w:color w:val="000000" w:themeColor="text1"/>
          <w:sz w:val="24"/>
          <w:szCs w:val="24"/>
          <w:highlight w:val="none"/>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约定应由甲方承担的其他义务和责任。</w:t>
      </w:r>
    </w:p>
    <w:p w14:paraId="2821F980">
      <w:pPr>
        <w:autoSpaceDE w:val="0"/>
        <w:autoSpaceDN w:val="0"/>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 乙方的权利和义务</w:t>
      </w:r>
    </w:p>
    <w:p w14:paraId="0C22A926">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签署合同后，乙方应确定项目负责人（或项目联系人），负责与本合同有关的事务。</w:t>
      </w:r>
    </w:p>
    <w:p w14:paraId="61552FFB">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DDF21D0">
      <w:pPr>
        <w:pStyle w:val="9"/>
        <w:spacing w:after="0" w:line="360" w:lineRule="auto"/>
        <w:ind w:firstLine="422" w:firstLineChars="176"/>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5.3乙方有权根据合同约定向甲方收取合同价款。</w:t>
      </w:r>
    </w:p>
    <w:p w14:paraId="322845FC">
      <w:pPr>
        <w:pStyle w:val="9"/>
        <w:spacing w:after="0" w:line="360" w:lineRule="auto"/>
        <w:ind w:firstLine="422" w:firstLineChars="176"/>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5.4国家法律法规规定及</w:t>
      </w:r>
      <w:r>
        <w:rPr>
          <w:rFonts w:hint="eastAsia" w:ascii="宋体" w:hAnsi="宋体" w:eastAsia="宋体" w:cs="宋体"/>
          <w:b/>
          <w:bCs/>
          <w:color w:val="000000" w:themeColor="text1"/>
          <w:sz w:val="24"/>
          <w:highlight w:val="none"/>
          <w14:textFill>
            <w14:solidFill>
              <w14:schemeClr w14:val="tx1"/>
            </w14:solidFill>
          </w14:textFill>
        </w:rPr>
        <w:t>【采购合同专用条款】</w:t>
      </w:r>
      <w:r>
        <w:rPr>
          <w:rFonts w:hint="eastAsia" w:ascii="宋体" w:hAnsi="宋体" w:eastAsia="宋体" w:cs="宋体"/>
          <w:color w:val="000000" w:themeColor="text1"/>
          <w:sz w:val="24"/>
          <w:highlight w:val="none"/>
          <w14:textFill>
            <w14:solidFill>
              <w14:schemeClr w14:val="tx1"/>
            </w14:solidFill>
          </w14:textFill>
        </w:rPr>
        <w:t>约定应由乙方承担的其他义务和责任。</w:t>
      </w:r>
    </w:p>
    <w:p w14:paraId="1AAED317">
      <w:pPr>
        <w:numPr>
          <w:ilvl w:val="0"/>
          <w:numId w:val="8"/>
        </w:numPr>
        <w:autoSpaceDE w:val="0"/>
        <w:autoSpaceDN w:val="0"/>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合同履行</w:t>
      </w:r>
    </w:p>
    <w:p w14:paraId="4C887B98">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 甲乙双方应当按照</w:t>
      </w:r>
      <w:r>
        <w:rPr>
          <w:rFonts w:hint="eastAsia" w:ascii="宋体" w:hAnsi="宋体" w:eastAsia="宋体" w:cs="宋体"/>
          <w:b/>
          <w:bCs/>
          <w:color w:val="000000" w:themeColor="text1"/>
          <w:sz w:val="24"/>
          <w:szCs w:val="24"/>
          <w:highlight w:val="none"/>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约定顺序履行合同义务；如果没有先后顺序的，应当同时履行。</w:t>
      </w:r>
    </w:p>
    <w:p w14:paraId="785FD59B">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2BD829DF">
      <w:pPr>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 货物包装、运输、保险和交付要求</w:t>
      </w:r>
    </w:p>
    <w:p w14:paraId="3CD7FDDC">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本合同</w:t>
      </w:r>
      <w:r>
        <w:rPr>
          <w:rFonts w:hint="eastAsia" w:ascii="宋体" w:hAnsi="宋体" w:eastAsia="宋体" w:cs="宋体"/>
          <w:bCs/>
          <w:color w:val="000000" w:themeColor="text1"/>
          <w:sz w:val="24"/>
          <w:szCs w:val="24"/>
          <w:highlight w:val="none"/>
          <w14:textFill>
            <w14:solidFill>
              <w14:schemeClr w14:val="tx1"/>
            </w14:solidFill>
          </w14:textFill>
        </w:rPr>
        <w:t>涉及商品包装、快递包装的，</w:t>
      </w: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b/>
          <w:color w:val="000000" w:themeColor="text1"/>
          <w:sz w:val="24"/>
          <w:szCs w:val="24"/>
          <w:highlight w:val="none"/>
          <w14:textFill>
            <w14:solidFill>
              <w14:schemeClr w14:val="tx1"/>
            </w14:solidFill>
          </w14:textFill>
        </w:rPr>
        <w:t>【采购合同专用条款】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另有约定外，</w:t>
      </w:r>
      <w:r>
        <w:rPr>
          <w:rFonts w:hint="eastAsia" w:ascii="宋体" w:hAnsi="宋体" w:eastAsia="宋体" w:cs="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highlight w:val="none"/>
          <w14:textFill>
            <w14:solidFill>
              <w14:schemeClr w14:val="tx1"/>
            </w14:solidFill>
          </w14:textFill>
        </w:rPr>
        <w:t>【采购合同专用条款】</w:t>
      </w:r>
      <w:r>
        <w:rPr>
          <w:rFonts w:hint="eastAsia" w:ascii="宋体" w:hAnsi="宋体" w:eastAsia="宋体" w:cs="宋体"/>
          <w:bCs/>
          <w:color w:val="000000" w:themeColor="text1"/>
          <w:sz w:val="24"/>
          <w:szCs w:val="24"/>
          <w:highlight w:val="none"/>
          <w14:textFill>
            <w14:solidFill>
              <w14:schemeClr w14:val="tx1"/>
            </w14:solidFill>
          </w14:textFill>
        </w:rPr>
        <w:t>约定的</w:t>
      </w:r>
      <w:r>
        <w:rPr>
          <w:rFonts w:hint="eastAsia" w:ascii="宋体" w:hAnsi="宋体" w:eastAsia="宋体" w:cs="宋体"/>
          <w:color w:val="000000" w:themeColor="text1"/>
          <w:sz w:val="24"/>
          <w:szCs w:val="24"/>
          <w:highlight w:val="none"/>
          <w14:textFill>
            <w14:solidFill>
              <w14:schemeClr w14:val="tx1"/>
            </w14:solidFill>
          </w14:textFill>
        </w:rPr>
        <w:t>指定现场。</w:t>
      </w:r>
    </w:p>
    <w:p w14:paraId="23316B27">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 除</w:t>
      </w:r>
      <w:r>
        <w:rPr>
          <w:rFonts w:hint="eastAsia" w:ascii="宋体" w:hAnsi="宋体" w:eastAsia="宋体" w:cs="宋体"/>
          <w:b/>
          <w:color w:val="000000" w:themeColor="text1"/>
          <w:sz w:val="24"/>
          <w:szCs w:val="24"/>
          <w:highlight w:val="none"/>
          <w14:textFill>
            <w14:solidFill>
              <w14:schemeClr w14:val="tx1"/>
            </w14:solidFill>
          </w14:textFill>
        </w:rPr>
        <w:t>【采购合同专用条款】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另有约定外，</w:t>
      </w:r>
      <w:r>
        <w:rPr>
          <w:rFonts w:hint="eastAsia" w:ascii="宋体" w:hAnsi="宋体" w:eastAsia="宋体" w:cs="宋体"/>
          <w:color w:val="000000" w:themeColor="text1"/>
          <w:sz w:val="24"/>
          <w:szCs w:val="24"/>
          <w:highlight w:val="none"/>
          <w14:textFill>
            <w14:solidFill>
              <w14:schemeClr w14:val="tx1"/>
            </w14:solidFill>
          </w14:textFill>
        </w:rPr>
        <w:t>乙方负责办理将货物运抵本合同规定的交货地点，并装卸、交付至甲方的一切运输事项，相关费用应包含在合同价款中。</w:t>
      </w:r>
    </w:p>
    <w:p w14:paraId="234A986C">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货物保险要求按</w:t>
      </w:r>
      <w:r>
        <w:rPr>
          <w:rFonts w:hint="eastAsia" w:ascii="宋体" w:hAnsi="宋体" w:eastAsia="宋体" w:cs="宋体"/>
          <w:b/>
          <w:color w:val="000000" w:themeColor="text1"/>
          <w:sz w:val="24"/>
          <w:szCs w:val="24"/>
          <w:highlight w:val="none"/>
          <w14:textFill>
            <w14:solidFill>
              <w14:schemeClr w14:val="tx1"/>
            </w14:solidFill>
          </w14:textFill>
        </w:rPr>
        <w:t>【采购合同专用条款】</w:t>
      </w:r>
      <w:r>
        <w:rPr>
          <w:rFonts w:hint="eastAsia" w:ascii="宋体" w:hAnsi="宋体" w:eastAsia="宋体" w:cs="宋体"/>
          <w:bCs/>
          <w:color w:val="000000" w:themeColor="text1"/>
          <w:sz w:val="24"/>
          <w:szCs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w:t>
      </w:r>
    </w:p>
    <w:p w14:paraId="20860CC4">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5792AEA">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 乙方在运输到达之前应提前通知甲方，并提示货物运输装卸的注意事项，甲方配合乙方做好货物的接收工作。</w:t>
      </w:r>
    </w:p>
    <w:p w14:paraId="09F5F9EF">
      <w:pPr>
        <w:pStyle w:val="63"/>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7.6 如因包装、运输问题导致货物损毁、丢失或者品质下降，甲方有权要求降价、换货、拒收部分或整批货物，由此产生的费用和损失，均由乙方承担。</w:t>
      </w:r>
    </w:p>
    <w:p w14:paraId="093B0F03">
      <w:pPr>
        <w:adjustRightInd w:val="0"/>
        <w:snapToGrid w:val="0"/>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 质量标准和保证</w:t>
      </w:r>
    </w:p>
    <w:p w14:paraId="532C1EA8">
      <w:pPr>
        <w:pStyle w:val="12"/>
        <w:adjustRightInd w:val="0"/>
        <w:snapToGrid w:val="0"/>
        <w:spacing w:line="360" w:lineRule="auto"/>
        <w:ind w:firstLine="480" w:firstLineChars="200"/>
        <w:jc w:val="left"/>
        <w:rPr>
          <w:rFonts w:hAnsi="宋体" w:eastAsia="宋体" w:cs="宋体"/>
          <w:b/>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8.1 质量标准</w:t>
      </w:r>
    </w:p>
    <w:p w14:paraId="411273D6">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683BD5">
      <w:pPr>
        <w:pStyle w:val="12"/>
        <w:adjustRightInd w:val="0"/>
        <w:snapToGrid w:val="0"/>
        <w:spacing w:line="360" w:lineRule="auto"/>
        <w:ind w:firstLine="480" w:firstLineChars="200"/>
        <w:jc w:val="left"/>
        <w:rPr>
          <w:rFonts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（2）采用中华人民共和国法定计量单位。</w:t>
      </w:r>
    </w:p>
    <w:p w14:paraId="57241D63">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（3）乙方所提供的货物应符合国家有关安全、环保、卫生的规定。</w:t>
      </w:r>
    </w:p>
    <w:p w14:paraId="766CDA0E">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111C5331">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保证</w:t>
      </w:r>
    </w:p>
    <w:p w14:paraId="77D553A5">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000000" w:themeColor="text1"/>
          <w:sz w:val="24"/>
          <w:szCs w:val="24"/>
          <w:highlight w:val="none"/>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规定或乙方书面承诺（两者以较长的为准）的质量保证期内，本保证保持有效。</w:t>
      </w:r>
    </w:p>
    <w:p w14:paraId="5985AA8E">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（2）在质量保证期内所发现的缺陷，甲方应尽快以书面形式通知乙方。</w:t>
      </w:r>
    </w:p>
    <w:p w14:paraId="002B57E5">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（3）乙方收到通知后，应在</w:t>
      </w:r>
      <w:r>
        <w:rPr>
          <w:rFonts w:hint="eastAsia" w:ascii="宋体" w:hAnsi="宋体" w:eastAsia="宋体" w:cs="宋体"/>
          <w:b/>
          <w:color w:val="000000" w:themeColor="text1"/>
          <w:sz w:val="24"/>
          <w:szCs w:val="24"/>
          <w:highlight w:val="none"/>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规定的响应时间内以合理的速度免费维修或更换有缺陷的货物或部件。</w:t>
      </w:r>
    </w:p>
    <w:p w14:paraId="06764D53">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20484E30">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09FCC6E7">
      <w:pPr>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9. 权利瑕疵担保</w:t>
      </w:r>
    </w:p>
    <w:p w14:paraId="01C1A0B9">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 乙方保证对其出售的货物享有合法的权利。</w:t>
      </w:r>
    </w:p>
    <w:p w14:paraId="6348BC7C">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 乙方保证在交付的货物上不存在抵押权等担保物权。</w:t>
      </w:r>
    </w:p>
    <w:p w14:paraId="433EE1AA">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9.3 如甲方使用上述货物构成对第三人侵权的，则由乙方承担全部责任。</w:t>
      </w:r>
    </w:p>
    <w:p w14:paraId="7AC086BE">
      <w:pPr>
        <w:autoSpaceDE w:val="0"/>
        <w:autoSpaceDN w:val="0"/>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10. 知识产权保护</w:t>
      </w:r>
    </w:p>
    <w:p w14:paraId="3CD375B5">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 乙方对其所销售的货物应当享有知识产权或经权利人合法授权，保证没有侵犯任何第三人的知识产权等权利。</w:t>
      </w:r>
      <w:bookmarkStart w:id="51" w:name="_Hlk163047038"/>
      <w:r>
        <w:rPr>
          <w:rFonts w:hint="eastAsia" w:ascii="宋体" w:hAnsi="宋体" w:eastAsia="宋体" w:cs="宋体"/>
          <w:color w:val="000000" w:themeColor="text1"/>
          <w:sz w:val="24"/>
          <w:szCs w:val="24"/>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51"/>
      <w:r>
        <w:rPr>
          <w:rFonts w:hint="eastAsia" w:ascii="宋体" w:hAnsi="宋体" w:eastAsia="宋体" w:cs="宋体"/>
          <w:color w:val="000000" w:themeColor="text1"/>
          <w:sz w:val="24"/>
          <w:szCs w:val="24"/>
          <w:highlight w:val="none"/>
          <w14:textFill>
            <w14:solidFill>
              <w14:schemeClr w14:val="tx1"/>
            </w14:solidFill>
          </w14:textFill>
        </w:rPr>
        <w:t>。</w:t>
      </w:r>
    </w:p>
    <w:p w14:paraId="4E739D4E">
      <w:pPr>
        <w:autoSpaceDE w:val="0"/>
        <w:autoSpaceDN w:val="0"/>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 保密义务</w:t>
      </w:r>
    </w:p>
    <w:p w14:paraId="542AA0D0">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000000" w:themeColor="text1"/>
          <w:sz w:val="24"/>
          <w:szCs w:val="24"/>
          <w:highlight w:val="none"/>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中约定。</w:t>
      </w:r>
    </w:p>
    <w:p w14:paraId="699A1CE2">
      <w:pPr>
        <w:autoSpaceDE w:val="0"/>
        <w:autoSpaceDN w:val="0"/>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12. 合同价款支付</w:t>
      </w:r>
    </w:p>
    <w:p w14:paraId="54A79E87">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合同价款支付按照国库集中支付制度及财政管理相关规定执行。</w:t>
      </w:r>
    </w:p>
    <w:p w14:paraId="7C82B430">
      <w:pPr>
        <w:pStyle w:val="3"/>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000000" w:themeColor="text1"/>
          <w:sz w:val="24"/>
          <w:szCs w:val="24"/>
          <w:highlight w:val="none"/>
          <w14:textFill>
            <w14:solidFill>
              <w14:schemeClr w14:val="tx1"/>
            </w14:solidFill>
          </w14:textFill>
        </w:rPr>
        <w:t>采购合同专用条款</w:t>
      </w:r>
      <w:r>
        <w:rPr>
          <w:rFonts w:hint="eastAsia" w:ascii="宋体" w:hAnsi="宋体" w:eastAsia="宋体" w:cs="宋体"/>
          <w:b w:val="0"/>
          <w:bCs w:val="0"/>
          <w:color w:val="000000" w:themeColor="text1"/>
          <w:sz w:val="24"/>
          <w:szCs w:val="24"/>
          <w:highlight w:val="none"/>
          <w14:textFill>
            <w14:solidFill>
              <w14:schemeClr w14:val="tx1"/>
            </w14:solidFill>
          </w14:textFill>
        </w:rPr>
        <w:t>】中约定。</w:t>
      </w:r>
    </w:p>
    <w:p w14:paraId="7C397F03">
      <w:pPr>
        <w:pStyle w:val="9"/>
        <w:spacing w:after="0" w:line="36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13.</w:t>
      </w:r>
      <w:r>
        <w:rPr>
          <w:rFonts w:hint="eastAsia" w:ascii="宋体" w:hAnsi="宋体" w:eastAsia="宋体" w:cs="宋体"/>
          <w:b/>
          <w:bCs/>
          <w:color w:val="000000" w:themeColor="text1"/>
          <w:sz w:val="24"/>
          <w:highlight w:val="none"/>
          <w:lang w:val="en-US"/>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履约保证金</w:t>
      </w:r>
    </w:p>
    <w:p w14:paraId="61DF2AFD">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乙方应当以支票、汇票、本票或者金融机构、担保机构出具的保函等非现金形式提交。</w:t>
      </w:r>
    </w:p>
    <w:p w14:paraId="51E8BAD1">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如果乙方出现</w:t>
      </w:r>
      <w:r>
        <w:rPr>
          <w:rFonts w:hint="eastAsia" w:ascii="宋体" w:hAnsi="宋体" w:eastAsia="宋体" w:cs="宋体"/>
          <w:b/>
          <w:bCs/>
          <w:color w:val="000000" w:themeColor="text1"/>
          <w:sz w:val="24"/>
          <w:szCs w:val="24"/>
          <w:highlight w:val="none"/>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约定情形的，履约保证金不予退还；如果乙方未能按合同约定全面履行义务，甲方有权从履约保证金中取得补偿或赔偿，且不影响甲方要求乙方承担合同约定的超过履约保证金的违约责任的权利。</w:t>
      </w:r>
    </w:p>
    <w:p w14:paraId="007CA7D5">
      <w:pPr>
        <w:spacing w:line="360" w:lineRule="auto"/>
        <w:ind w:firstLine="42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 甲方在项目通过验收后按照</w:t>
      </w:r>
      <w:r>
        <w:rPr>
          <w:rFonts w:hint="eastAsia" w:ascii="宋体" w:hAnsi="宋体" w:eastAsia="宋体" w:cs="宋体"/>
          <w:b/>
          <w:color w:val="000000" w:themeColor="text1"/>
          <w:sz w:val="24"/>
          <w:szCs w:val="24"/>
          <w:highlight w:val="none"/>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规定的时间内将履约保证金退还乙方；逾期退还的，乙方可要求甲方支付违约金，违约金按照</w:t>
      </w:r>
      <w:r>
        <w:rPr>
          <w:rFonts w:hint="eastAsia" w:ascii="宋体" w:hAnsi="宋体" w:eastAsia="宋体" w:cs="宋体"/>
          <w:b/>
          <w:color w:val="000000" w:themeColor="text1"/>
          <w:sz w:val="24"/>
          <w:szCs w:val="24"/>
          <w:highlight w:val="none"/>
          <w14:textFill>
            <w14:solidFill>
              <w14:schemeClr w14:val="tx1"/>
            </w14:solidFill>
          </w14:textFill>
        </w:rPr>
        <w:t>【采购合同专用条款】</w:t>
      </w:r>
      <w:r>
        <w:rPr>
          <w:rFonts w:hint="eastAsia" w:ascii="宋体" w:hAnsi="宋体" w:eastAsia="宋体" w:cs="宋体"/>
          <w:color w:val="000000" w:themeColor="text1"/>
          <w:sz w:val="24"/>
          <w:szCs w:val="24"/>
          <w:highlight w:val="none"/>
          <w14:textFill>
            <w14:solidFill>
              <w14:schemeClr w14:val="tx1"/>
            </w14:solidFill>
          </w14:textFill>
        </w:rPr>
        <w:t>规定支付。</w:t>
      </w:r>
    </w:p>
    <w:p w14:paraId="4FBD2C78">
      <w:pPr>
        <w:autoSpaceDE w:val="0"/>
        <w:autoSpaceDN w:val="0"/>
        <w:adjustRightInd w:val="0"/>
        <w:snapToGrid w:val="0"/>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14. </w:t>
      </w:r>
      <w:r>
        <w:rPr>
          <w:rFonts w:hint="eastAsia" w:ascii="宋体" w:hAnsi="宋体" w:eastAsia="宋体" w:cs="宋体"/>
          <w:b/>
          <w:color w:val="000000" w:themeColor="text1"/>
          <w:sz w:val="24"/>
          <w:szCs w:val="24"/>
          <w:highlight w:val="none"/>
          <w14:textFill>
            <w14:solidFill>
              <w14:schemeClr w14:val="tx1"/>
            </w14:solidFill>
          </w14:textFill>
        </w:rPr>
        <w:t>售后服务</w:t>
      </w:r>
    </w:p>
    <w:p w14:paraId="57792384">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除项目不涉及或采购活动中明确约定无须承担外，乙方还应提供下列服务：</w:t>
      </w:r>
    </w:p>
    <w:p w14:paraId="7F58EAD3">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（1）货物的现场移动、安装、调试、启动监督及技术支持；</w:t>
      </w:r>
    </w:p>
    <w:p w14:paraId="66BA5CC8">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（2）提供货物组装和维修所需的专用工具和辅助材料；</w:t>
      </w:r>
    </w:p>
    <w:p w14:paraId="390AA675">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采购合同专用条款</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约定的期限内对所有的货物实施运行监督、维修，但前提条件是该服务并不能免除乙方在质量保证期内所承担的义务；</w:t>
      </w:r>
    </w:p>
    <w:p w14:paraId="0137F030">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（4）在制造商所在地或指定现场就货物的安装、启动、运营、维护、废弃处置等对甲方操作人员进行培训；</w:t>
      </w:r>
    </w:p>
    <w:p w14:paraId="0E008B62">
      <w:pPr>
        <w:pStyle w:val="63"/>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（5）依照法律、行政法规的规定或者按照</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采购合同专用条款</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约定，货物在有效使用年限届满后应予回收的，乙方负有自行或者委托第三人对货物予以回收的义务；</w:t>
      </w:r>
    </w:p>
    <w:p w14:paraId="47C1D567">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采购合同专用条款</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规定由乙方提供的其他服务。</w:t>
      </w:r>
    </w:p>
    <w:p w14:paraId="4A6C8552">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乙方提供的售后服务的费用已包含在合同价款中，甲方不再另行支付。</w:t>
      </w:r>
    </w:p>
    <w:p w14:paraId="27DBFBC9">
      <w:pPr>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15. 违约责任</w:t>
      </w:r>
    </w:p>
    <w:p w14:paraId="1664C143">
      <w:pPr>
        <w:adjustRightInd w:val="0"/>
        <w:snapToGrid w:val="0"/>
        <w:spacing w:line="360" w:lineRule="auto"/>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15.1质量瑕疵的违约责任</w:t>
      </w:r>
    </w:p>
    <w:p w14:paraId="1A40BF31">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乙方提供的产品不符合合同约定的质量标准或存在产品质量缺陷，甲方有权要求乙方根据</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采购合同专用条款</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及时修理、重作、更换，并承担由此给甲方造成的损失。</w:t>
      </w:r>
    </w:p>
    <w:p w14:paraId="3A626192">
      <w:pPr>
        <w:autoSpaceDE w:val="0"/>
        <w:autoSpaceDN w:val="0"/>
        <w:adjustRightInd w:val="0"/>
        <w:snapToGrid w:val="0"/>
        <w:spacing w:line="360" w:lineRule="auto"/>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15.2 迟延交货的违约责任</w:t>
      </w:r>
    </w:p>
    <w:p w14:paraId="2C35BCEE">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BE40270">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采购合同专用条款</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规定执行。如果涉及公共利益，且赔偿金额无法弥补公共利益损失，甲方可要求继续履行或者采取其他补救措施。</w:t>
      </w:r>
    </w:p>
    <w:p w14:paraId="24E22D4C">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 迟延支付的违约责任</w:t>
      </w:r>
    </w:p>
    <w:p w14:paraId="417DE074">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甲方存在迟延支付乙方合同款项的，应当承担</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采购合同专用条款</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规定的逾期付款利息。</w:t>
      </w:r>
    </w:p>
    <w:p w14:paraId="1CFA4FAA">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15.4其他违约责任根据项目实际需要按</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采购合同专用条款</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规定执行。</w:t>
      </w:r>
    </w:p>
    <w:p w14:paraId="61A57A9C">
      <w:pPr>
        <w:numPr>
          <w:ilvl w:val="0"/>
          <w:numId w:val="9"/>
        </w:numPr>
        <w:autoSpaceDE w:val="0"/>
        <w:autoSpaceDN w:val="0"/>
        <w:adjustRightInd w:val="0"/>
        <w:snapToGrid w:val="0"/>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合同变更、中止与终止</w:t>
      </w:r>
    </w:p>
    <w:p w14:paraId="605CDF1E">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16.1合同的变更</w:t>
      </w:r>
    </w:p>
    <w:p w14:paraId="1015EC26">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采购合同履行中，在不改变合同其他条款的前提下，甲方可以在合同价款10%的范围内追加与合同标的相同的货物，并就此与乙方协商一致后签订补充协议。</w:t>
      </w:r>
    </w:p>
    <w:p w14:paraId="743DC097">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16.2合同的中止</w:t>
      </w:r>
    </w:p>
    <w:p w14:paraId="4B72D05B">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（1）合同履行过程中因供应商就采购文件、采购过程或结果提起投诉的，甲方认为有必要的，可以中止合同的履行。</w:t>
      </w:r>
    </w:p>
    <w:p w14:paraId="0691ACFE">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E4BB4C0">
      <w:pPr>
        <w:pStyle w:val="63"/>
        <w:spacing w:line="360" w:lineRule="auto"/>
        <w:ind w:firstLine="48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3694ACC8">
      <w:pPr>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（4）甲方不得以行政区划调整、政府换届、机构或者职能调整以及相关责任人更替为由中止合同。</w:t>
      </w:r>
    </w:p>
    <w:p w14:paraId="1D7F9244">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16.3合同的终止</w:t>
      </w:r>
    </w:p>
    <w:p w14:paraId="6C2AB7FF">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（1）合同因有效期限届满而终止；</w:t>
      </w:r>
    </w:p>
    <w:p w14:paraId="60370B8A">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（2）乙方未按合同约定履行，构成根本性违约的，甲方有权终止合同，并追究乙方的违约责任。</w:t>
      </w:r>
    </w:p>
    <w:p w14:paraId="58B0244C">
      <w:pPr>
        <w:pStyle w:val="63"/>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16.4 </w:t>
      </w:r>
      <w:r>
        <w:rPr>
          <w:rFonts w:hint="eastAsia" w:ascii="宋体" w:hAnsi="宋体" w:eastAsia="宋体" w:cs="宋体"/>
          <w:color w:val="000000" w:themeColor="text1"/>
          <w:kern w:val="2"/>
          <w:sz w:val="24"/>
          <w:szCs w:val="24"/>
          <w:highlight w:val="none"/>
          <w14:textFill>
            <w14:solidFill>
              <w14:schemeClr w14:val="tx1"/>
            </w14:solidFill>
          </w14:textFill>
        </w:rPr>
        <w:t>涉及国家利益、社会公共利益的情形</w:t>
      </w:r>
    </w:p>
    <w:p w14:paraId="4D88945C">
      <w:pPr>
        <w:pStyle w:val="63"/>
        <w:spacing w:line="360" w:lineRule="auto"/>
        <w:ind w:firstLine="48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采购合同继续履行将损害国家利益和社会公共利益的，双方当事人应当变更、中止或者终止合同。有过错的一方应当承担赔偿责任，双方都有过错的，各自承担相应的责任。</w:t>
      </w:r>
    </w:p>
    <w:p w14:paraId="749ED228">
      <w:pPr>
        <w:autoSpaceDE w:val="0"/>
        <w:autoSpaceDN w:val="0"/>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17. 合同分包</w:t>
      </w:r>
    </w:p>
    <w:p w14:paraId="39E41F7D">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 乙方不得将合同转包给其他供应商。涉及合同分包的，乙方应根据采购文件和投标（响应）文件规定进行合同分包。</w:t>
      </w:r>
    </w:p>
    <w:p w14:paraId="2FBBBF0B">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35EDB55A">
      <w:pPr>
        <w:autoSpaceDE w:val="0"/>
        <w:autoSpaceDN w:val="0"/>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18. 不可抗力</w:t>
      </w:r>
    </w:p>
    <w:p w14:paraId="000360A2">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 不可抗力是指合同双方不能预见、不能避免且不能克服的客观情况。</w:t>
      </w:r>
    </w:p>
    <w:p w14:paraId="5555E01B">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 任何一方对由于不可抗力造成的部分或全部不能履行合同不承担违约责任。但迟延履行后发生不可抗力的，不能免除责任。</w:t>
      </w:r>
    </w:p>
    <w:p w14:paraId="4E71C246">
      <w:pPr>
        <w:autoSpaceDE w:val="0"/>
        <w:autoSpaceDN w:val="0"/>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DA4F8D7">
      <w:pPr>
        <w:autoSpaceDE w:val="0"/>
        <w:autoSpaceDN w:val="0"/>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19. 解决争议的方法</w:t>
      </w:r>
    </w:p>
    <w:p w14:paraId="6D794E2F">
      <w:pPr>
        <w:pStyle w:val="63"/>
        <w:spacing w:line="360" w:lineRule="auto"/>
        <w:ind w:firstLine="48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32E89AD9">
      <w:pPr>
        <w:pStyle w:val="63"/>
        <w:spacing w:line="360" w:lineRule="auto"/>
        <w:ind w:firstLine="48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19.2 选择仲裁的，应在</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采购合同专用条款</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采购合同专用条款</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中进一步约定选择与争议有实际联系的地点的人民法院管辖，但管辖法院的约定不得违反级别管辖和专属管辖的规定。</w:t>
      </w:r>
    </w:p>
    <w:p w14:paraId="7B5FFA3D">
      <w:pPr>
        <w:pStyle w:val="63"/>
        <w:spacing w:line="360" w:lineRule="auto"/>
        <w:ind w:firstLine="48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 如甲乙双方有争议的事项不影响合同其他部分的履行，在争议解决期间，合同其他部分应当继续履行。</w:t>
      </w:r>
    </w:p>
    <w:p w14:paraId="23F57B17">
      <w:pPr>
        <w:autoSpaceDE w:val="0"/>
        <w:autoSpaceDN w:val="0"/>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 政府采购政策</w:t>
      </w:r>
    </w:p>
    <w:p w14:paraId="4B40DF3D">
      <w:pPr>
        <w:pStyle w:val="9"/>
        <w:spacing w:after="0"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20.1 </w:t>
      </w:r>
      <w:r>
        <w:rPr>
          <w:rFonts w:hint="eastAsia" w:ascii="宋体" w:hAnsi="宋体" w:eastAsia="宋体" w:cs="宋体"/>
          <w:color w:val="000000" w:themeColor="text1"/>
          <w:sz w:val="24"/>
          <w:highlight w:val="none"/>
          <w14:textFill>
            <w14:solidFill>
              <w14:schemeClr w14:val="tx1"/>
            </w14:solidFill>
          </w14:textFill>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C3AF81A">
      <w:pPr>
        <w:autoSpaceDE w:val="0"/>
        <w:autoSpaceDN w:val="0"/>
        <w:adjustRightInd w:val="0"/>
        <w:snapToGrid w:val="0"/>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 法律适用</w:t>
      </w:r>
    </w:p>
    <w:p w14:paraId="7C72234B">
      <w:pPr>
        <w:pStyle w:val="63"/>
        <w:spacing w:line="360" w:lineRule="auto"/>
        <w:ind w:firstLine="48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本合同的订立、生效、解释、履行及与本合同有关的争议解决，均适用法律、行政法规。</w:t>
      </w:r>
    </w:p>
    <w:p w14:paraId="5532E641">
      <w:pPr>
        <w:pStyle w:val="63"/>
        <w:spacing w:line="360" w:lineRule="auto"/>
        <w:ind w:firstLine="48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5419B161">
      <w:pPr>
        <w:numPr>
          <w:ilvl w:val="255"/>
          <w:numId w:val="0"/>
        </w:numPr>
        <w:autoSpaceDE w:val="0"/>
        <w:autoSpaceDN w:val="0"/>
        <w:adjustRightInd w:val="0"/>
        <w:snapToGrid w:val="0"/>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22. 通知</w:t>
      </w:r>
    </w:p>
    <w:p w14:paraId="131AC7AD">
      <w:pPr>
        <w:pStyle w:val="63"/>
        <w:spacing w:line="360" w:lineRule="auto"/>
        <w:ind w:firstLine="48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本合同任何一方向对方发出的通知、信件、数据电文等，应当发送至本合同第一部分《采购合同协议书》所约定的通讯地址、联系人、联系电话或电子邮箱。</w:t>
      </w:r>
    </w:p>
    <w:p w14:paraId="4AF92D70">
      <w:pPr>
        <w:pStyle w:val="63"/>
        <w:spacing w:line="360" w:lineRule="auto"/>
        <w:ind w:firstLine="0" w:firstLineChars="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41E16904">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22.3本合同一方给另一方的通知均应采用书面形式，传真或快递送到本合同中规定的对方的地址和办理签收手续。</w:t>
      </w:r>
    </w:p>
    <w:p w14:paraId="456FBFAA">
      <w:pPr>
        <w:adjustRightInd w:val="0"/>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22.4通知以送达之日或通知书中规定的生效之日起生效，两者中以较迟之日为准。</w:t>
      </w:r>
    </w:p>
    <w:p w14:paraId="063545B8">
      <w:pPr>
        <w:numPr>
          <w:ilvl w:val="0"/>
          <w:numId w:val="10"/>
        </w:numPr>
        <w:adjustRightInd w:val="0"/>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合同未尽事项</w:t>
      </w:r>
    </w:p>
    <w:p w14:paraId="6F2D6412">
      <w:pPr>
        <w:adjustRightInd w:val="0"/>
        <w:snapToGrid w:val="0"/>
        <w:spacing w:line="360" w:lineRule="auto"/>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23.1合同未尽事项见</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采购合同专用条款</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p w14:paraId="5623E54C">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23.2 合同附件与合同正文具有同等的法律效力。</w:t>
      </w:r>
      <w:bookmarkStart w:id="52" w:name="_Toc20313"/>
    </w:p>
    <w:p w14:paraId="44D39956">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7532B642">
      <w:pPr>
        <w:pStyle w:val="3"/>
        <w:adjustRightInd w:val="0"/>
        <w:snapToGrid w:val="0"/>
        <w:spacing w:before="156" w:beforeLines="50" w:line="360" w:lineRule="auto"/>
        <w:jc w:val="center"/>
        <w:rPr>
          <w:rFonts w:hint="eastAsia" w:cs="@仿宋_GB2312" w:asciiTheme="minorEastAsia" w:hAnsiTheme="minorEastAsia" w:eastAsiaTheme="minorEastAsia"/>
          <w:bCs w:val="0"/>
          <w:color w:val="000000" w:themeColor="text1"/>
          <w:sz w:val="24"/>
          <w:szCs w:val="20"/>
          <w:highlight w:val="none"/>
          <w:lang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0"/>
          <w:highlight w:val="none"/>
          <w14:textFill>
            <w14:solidFill>
              <w14:schemeClr w14:val="tx1"/>
            </w14:solidFill>
          </w14:textFill>
        </w:rPr>
        <w:t xml:space="preserve">第三节 </w:t>
      </w:r>
      <w:bookmarkEnd w:id="52"/>
      <w:r>
        <w:rPr>
          <w:rFonts w:hint="eastAsia" w:cs="@仿宋_GB2312" w:asciiTheme="minorEastAsia" w:hAnsiTheme="minorEastAsia" w:eastAsiaTheme="minorEastAsia"/>
          <w:bCs w:val="0"/>
          <w:color w:val="000000" w:themeColor="text1"/>
          <w:sz w:val="24"/>
          <w:szCs w:val="20"/>
          <w:highlight w:val="none"/>
          <w:lang w:eastAsia="zh-CN"/>
          <w14:textFill>
            <w14:solidFill>
              <w14:schemeClr w14:val="tx1"/>
            </w14:solidFill>
          </w14:textFill>
        </w:rPr>
        <w:t>采购合同专用条款</w:t>
      </w:r>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217C3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30ED94">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3912F976">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第1.2（6）项</w:t>
            </w:r>
          </w:p>
        </w:tc>
        <w:tc>
          <w:tcPr>
            <w:tcW w:w="1742" w:type="dxa"/>
            <w:vAlign w:val="center"/>
          </w:tcPr>
          <w:p w14:paraId="51655CD4">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联合体具体要求</w:t>
            </w:r>
          </w:p>
        </w:tc>
        <w:tc>
          <w:tcPr>
            <w:tcW w:w="5170" w:type="dxa"/>
            <w:vAlign w:val="center"/>
          </w:tcPr>
          <w:p w14:paraId="08D46BF6">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不接受联合体</w:t>
            </w:r>
          </w:p>
        </w:tc>
      </w:tr>
      <w:tr w14:paraId="412200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450ABB4">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743BB1C4">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第1.2（7）项</w:t>
            </w:r>
          </w:p>
        </w:tc>
        <w:tc>
          <w:tcPr>
            <w:tcW w:w="1742" w:type="dxa"/>
            <w:vAlign w:val="center"/>
          </w:tcPr>
          <w:p w14:paraId="22C4A8B4">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其他术语解释</w:t>
            </w:r>
          </w:p>
        </w:tc>
        <w:tc>
          <w:tcPr>
            <w:tcW w:w="5170" w:type="dxa"/>
            <w:vAlign w:val="center"/>
          </w:tcPr>
          <w:p w14:paraId="1D5E9F61">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条款不清晰或有歧义的，以采购人解释为准</w:t>
            </w:r>
          </w:p>
        </w:tc>
      </w:tr>
      <w:tr w14:paraId="3F4EAA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DEDF01">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559FF13F">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第4.4款</w:t>
            </w:r>
          </w:p>
        </w:tc>
        <w:tc>
          <w:tcPr>
            <w:tcW w:w="1742" w:type="dxa"/>
            <w:vAlign w:val="center"/>
          </w:tcPr>
          <w:p w14:paraId="0BBA6487">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履约验收中甲方提出异议或作出说明的期限</w:t>
            </w:r>
          </w:p>
        </w:tc>
        <w:tc>
          <w:tcPr>
            <w:tcW w:w="5170" w:type="dxa"/>
            <w:vAlign w:val="center"/>
          </w:tcPr>
          <w:p w14:paraId="437D15F6">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1、验收标准：按本合同约定的技术质量要求作为验收标准。</w:t>
            </w:r>
          </w:p>
          <w:p w14:paraId="021AC6D1">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2、验收方法：甲方组织验收和出具验收结论。</w:t>
            </w:r>
          </w:p>
          <w:p w14:paraId="35E9F2E1">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3、异议期限：如有质量异议，甲方在货到一个月内向乙方提出，乙方应在接到甲方异议的7天内做出书面答复，逾期则视为乙方同意甲方提出的异议和处理意见。</w:t>
            </w:r>
          </w:p>
        </w:tc>
      </w:tr>
      <w:tr w14:paraId="7E7861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C2B910">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4A522B32">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第4.6款</w:t>
            </w:r>
          </w:p>
        </w:tc>
        <w:tc>
          <w:tcPr>
            <w:tcW w:w="1742" w:type="dxa"/>
            <w:vAlign w:val="center"/>
          </w:tcPr>
          <w:p w14:paraId="3D3DB300">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约定甲方承担的其他义务和责任</w:t>
            </w:r>
          </w:p>
        </w:tc>
        <w:tc>
          <w:tcPr>
            <w:tcW w:w="5170" w:type="dxa"/>
            <w:vAlign w:val="center"/>
          </w:tcPr>
          <w:p w14:paraId="513D7F58">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634B5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DE7CC8">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44D12D4D">
            <w:pPr>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第5.4款</w:t>
            </w:r>
          </w:p>
        </w:tc>
        <w:tc>
          <w:tcPr>
            <w:tcW w:w="1742" w:type="dxa"/>
            <w:vAlign w:val="center"/>
          </w:tcPr>
          <w:p w14:paraId="770B9B76">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约定乙方承担的其他义务和责任</w:t>
            </w:r>
          </w:p>
        </w:tc>
        <w:tc>
          <w:tcPr>
            <w:tcW w:w="5170" w:type="dxa"/>
            <w:vAlign w:val="center"/>
          </w:tcPr>
          <w:p w14:paraId="40C63FF8">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1、合同签订时或设备开箱验收前，乙方提供购买原厂整机质保服务合同和发票等证明材料</w:t>
            </w:r>
          </w:p>
          <w:p w14:paraId="2E4C652E">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货物验收时，如果甲方对货物的质量（如：可能是试用过的设备或旧设备）等存在疑问，甲方有权要求乙方邀请质量检测部门对该设备进行质量鉴定检测。如果乙方拒绝进行质量鉴定检测，甲方可认定该设备不符合要求。</w:t>
            </w:r>
          </w:p>
          <w:p w14:paraId="55E2D364">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3、乙方免费提供专用维修工具等，免费提供校准、检测和质量控制相关服务、备件清单等维修资料及技术规范，免费提供各维修模式密码。</w:t>
            </w:r>
          </w:p>
        </w:tc>
      </w:tr>
      <w:tr w14:paraId="1AD6B2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049255">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0033453B">
            <w:pPr>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第6.1款</w:t>
            </w:r>
          </w:p>
        </w:tc>
        <w:tc>
          <w:tcPr>
            <w:tcW w:w="1742" w:type="dxa"/>
            <w:vAlign w:val="center"/>
          </w:tcPr>
          <w:p w14:paraId="224DF52F">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履行合同义务的顺序</w:t>
            </w:r>
          </w:p>
        </w:tc>
        <w:tc>
          <w:tcPr>
            <w:tcW w:w="5170" w:type="dxa"/>
            <w:vAlign w:val="center"/>
          </w:tcPr>
          <w:p w14:paraId="4FDC9850">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3A805F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23B237C">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5AB1A263">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第7.1款</w:t>
            </w:r>
          </w:p>
        </w:tc>
        <w:tc>
          <w:tcPr>
            <w:tcW w:w="1742" w:type="dxa"/>
            <w:vAlign w:val="center"/>
          </w:tcPr>
          <w:p w14:paraId="25B09D32">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包装特殊要求</w:t>
            </w:r>
          </w:p>
        </w:tc>
        <w:tc>
          <w:tcPr>
            <w:tcW w:w="5170" w:type="dxa"/>
            <w:vAlign w:val="center"/>
          </w:tcPr>
          <w:p w14:paraId="3434DE61">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0F1A3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00486F9">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742" w:type="dxa"/>
            <w:vAlign w:val="center"/>
          </w:tcPr>
          <w:p w14:paraId="05BF287C">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指定现场</w:t>
            </w:r>
          </w:p>
        </w:tc>
        <w:tc>
          <w:tcPr>
            <w:tcW w:w="5170" w:type="dxa"/>
            <w:vAlign w:val="center"/>
          </w:tcPr>
          <w:p w14:paraId="24A56290">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4BACEC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EDA2F43">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04F71DE3">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第7.2款</w:t>
            </w:r>
          </w:p>
        </w:tc>
        <w:tc>
          <w:tcPr>
            <w:tcW w:w="1742" w:type="dxa"/>
            <w:vAlign w:val="center"/>
          </w:tcPr>
          <w:p w14:paraId="6DA92DD8">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运输特殊要求</w:t>
            </w:r>
          </w:p>
        </w:tc>
        <w:tc>
          <w:tcPr>
            <w:tcW w:w="5170" w:type="dxa"/>
            <w:vAlign w:val="center"/>
          </w:tcPr>
          <w:p w14:paraId="725DE3EC">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0D7AE5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093B2F2">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670C2C4C">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第7.3款</w:t>
            </w:r>
          </w:p>
        </w:tc>
        <w:tc>
          <w:tcPr>
            <w:tcW w:w="1742" w:type="dxa"/>
            <w:vAlign w:val="center"/>
          </w:tcPr>
          <w:p w14:paraId="2B2DB929">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保险要求</w:t>
            </w:r>
          </w:p>
        </w:tc>
        <w:tc>
          <w:tcPr>
            <w:tcW w:w="5170" w:type="dxa"/>
            <w:vAlign w:val="center"/>
          </w:tcPr>
          <w:p w14:paraId="02203FB4">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7FBBD8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52ED4A">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119D2401">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第8.2（1）项</w:t>
            </w:r>
          </w:p>
        </w:tc>
        <w:tc>
          <w:tcPr>
            <w:tcW w:w="1742" w:type="dxa"/>
            <w:vAlign w:val="center"/>
          </w:tcPr>
          <w:p w14:paraId="4F56215A">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质量保证期</w:t>
            </w:r>
          </w:p>
        </w:tc>
        <w:tc>
          <w:tcPr>
            <w:tcW w:w="5170" w:type="dxa"/>
            <w:vAlign w:val="center"/>
          </w:tcPr>
          <w:p w14:paraId="140A9A48">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1、设备符合产品注册标准、国家强制性标准、国家法律法规规定的标准、招投标文件所要求的技术标准。</w:t>
            </w:r>
          </w:p>
          <w:p w14:paraId="77D9A2D1">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2、保证是原产地生产的原装全新产品，设备出厂日期为近1年内，否则按退货处理。</w:t>
            </w:r>
          </w:p>
          <w:p w14:paraId="4B0A93A8">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3、如因乙方设备原因导致甲方损失，乙方承担全部责任并赔偿甲方全部损失。</w:t>
            </w:r>
          </w:p>
          <w:p w14:paraId="4011C880">
            <w:pPr>
              <w:autoSpaceDE w:val="0"/>
              <w:autoSpaceDN w:val="0"/>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4、乙方提供设备整机保修期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XX </w:t>
            </w:r>
            <w:r>
              <w:rPr>
                <w:rFonts w:hint="eastAsia" w:ascii="宋体" w:hAnsi="宋体" w:eastAsia="宋体" w:cs="宋体"/>
                <w:color w:val="000000" w:themeColor="text1"/>
                <w:sz w:val="24"/>
                <w:szCs w:val="24"/>
                <w:highlight w:val="none"/>
                <w14:textFill>
                  <w14:solidFill>
                    <w14:schemeClr w14:val="tx1"/>
                  </w14:solidFill>
                </w14:textFill>
              </w:rPr>
              <w:t xml:space="preserve"> 个月（含所有配件，除_________外），人为因素破坏的除外。保修期自双方签署验收文件之日起计算，保修期内免零配件费、工时费等为维修设备而发生的一切费用。</w:t>
            </w:r>
          </w:p>
        </w:tc>
      </w:tr>
      <w:tr w14:paraId="72ECF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8A8B3E">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6B92ECEC">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第8.2（3）项</w:t>
            </w:r>
          </w:p>
        </w:tc>
        <w:tc>
          <w:tcPr>
            <w:tcW w:w="1742" w:type="dxa"/>
            <w:vAlign w:val="center"/>
          </w:tcPr>
          <w:p w14:paraId="1BC8F303">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货物质量缺陷</w:t>
            </w:r>
          </w:p>
          <w:p w14:paraId="614DF2F9">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响应时间</w:t>
            </w:r>
          </w:p>
        </w:tc>
        <w:tc>
          <w:tcPr>
            <w:tcW w:w="5170" w:type="dxa"/>
            <w:vAlign w:val="center"/>
          </w:tcPr>
          <w:p w14:paraId="538D4EC7">
            <w:pPr>
              <w:spacing w:line="36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1、乙方在保修期内应确保开机率95%以上，即每年故障和维修时间少于18天，如超过，则按照1:5顺延保修时间。</w:t>
            </w:r>
          </w:p>
          <w:p w14:paraId="799C40DC">
            <w:pPr>
              <w:spacing w:line="36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2、保修期内维修响应时间2小时，到现场时间24小时。</w:t>
            </w:r>
          </w:p>
          <w:p w14:paraId="622ABA31">
            <w:pPr>
              <w:spacing w:line="36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3、该设备具备与信息系统互联功能的（如：PACS、LIST、手术麻醉系统接口等），必须免费开放所有接口功能，按我院信息科相关要求确保信息安全等。</w:t>
            </w:r>
          </w:p>
        </w:tc>
      </w:tr>
      <w:tr w14:paraId="7ECC6A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E7383E">
            <w:pPr>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3A0ECA03">
            <w:pPr>
              <w:pStyle w:val="63"/>
              <w:spacing w:line="360" w:lineRule="auto"/>
              <w:ind w:firstLine="0" w:firstLineChars="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第11.1款</w:t>
            </w:r>
          </w:p>
        </w:tc>
        <w:tc>
          <w:tcPr>
            <w:tcW w:w="1742" w:type="dxa"/>
            <w:vAlign w:val="center"/>
          </w:tcPr>
          <w:p w14:paraId="23A720B2">
            <w:pPr>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其他应当保密的信息</w:t>
            </w:r>
          </w:p>
        </w:tc>
        <w:tc>
          <w:tcPr>
            <w:tcW w:w="5170" w:type="dxa"/>
            <w:vAlign w:val="center"/>
          </w:tcPr>
          <w:p w14:paraId="5AC83209">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7E997C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C854CC6">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16C11CF8">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第12.2款</w:t>
            </w:r>
          </w:p>
        </w:tc>
        <w:tc>
          <w:tcPr>
            <w:tcW w:w="1742" w:type="dxa"/>
            <w:vAlign w:val="center"/>
          </w:tcPr>
          <w:p w14:paraId="3EA36B05">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合同价款支付时间</w:t>
            </w:r>
          </w:p>
        </w:tc>
        <w:tc>
          <w:tcPr>
            <w:tcW w:w="5170" w:type="dxa"/>
            <w:vAlign w:val="center"/>
          </w:tcPr>
          <w:p w14:paraId="1AD62F7F">
            <w:pPr>
              <w:adjustRightInd w:val="0"/>
              <w:snapToGrid w:val="0"/>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b w:val="0"/>
                <w:color w:val="000000" w:themeColor="text1"/>
                <w:sz w:val="24"/>
                <w:highlight w:val="none"/>
                <w:lang w:eastAsia="zh-CN"/>
                <w14:textFill>
                  <w14:solidFill>
                    <w14:schemeClr w14:val="tx1"/>
                  </w14:solidFill>
                </w14:textFill>
              </w:rPr>
              <w:t>合同签订后支付合同金额的60%预付款，中标人须向采购人提交等额</w:t>
            </w:r>
            <w:r>
              <w:rPr>
                <w:rFonts w:hint="eastAsia" w:ascii="宋体" w:hAnsi="宋体" w:eastAsia="宋体"/>
                <w:b w:val="0"/>
                <w:color w:val="000000" w:themeColor="text1"/>
                <w:sz w:val="24"/>
                <w:highlight w:val="none"/>
                <w:lang w:val="en-US" w:eastAsia="zh-CN"/>
                <w14:textFill>
                  <w14:solidFill>
                    <w14:schemeClr w14:val="tx1"/>
                  </w14:solidFill>
                </w14:textFill>
              </w:rPr>
              <w:t>(</w:t>
            </w:r>
            <w:r>
              <w:rPr>
                <w:rFonts w:hint="eastAsia" w:ascii="宋体" w:hAnsi="宋体" w:eastAsia="宋体"/>
                <w:b w:val="0"/>
                <w:color w:val="000000" w:themeColor="text1"/>
                <w:sz w:val="24"/>
                <w:highlight w:val="none"/>
                <w:lang w:eastAsia="zh-CN"/>
                <w14:textFill>
                  <w14:solidFill>
                    <w14:schemeClr w14:val="tx1"/>
                  </w14:solidFill>
                </w14:textFill>
              </w:rPr>
              <w:t>为合同总</w:t>
            </w:r>
            <w:r>
              <w:rPr>
                <w:rFonts w:hint="eastAsia" w:ascii="宋体" w:hAnsi="宋体" w:eastAsia="宋体"/>
                <w:b w:val="0"/>
                <w:color w:val="000000" w:themeColor="text1"/>
                <w:sz w:val="24"/>
                <w:highlight w:val="none"/>
                <w:lang w:val="en-US" w:eastAsia="zh-CN"/>
                <w14:textFill>
                  <w14:solidFill>
                    <w14:schemeClr w14:val="tx1"/>
                  </w14:solidFill>
                </w14:textFill>
              </w:rPr>
              <w:t>价的</w:t>
            </w:r>
            <w:r>
              <w:rPr>
                <w:rFonts w:hint="eastAsia" w:ascii="宋体" w:hAnsi="宋体" w:eastAsia="宋体"/>
                <w:b w:val="0"/>
                <w:color w:val="000000" w:themeColor="text1"/>
                <w:sz w:val="24"/>
                <w:highlight w:val="none"/>
                <w:lang w:eastAsia="zh-CN"/>
                <w14:textFill>
                  <w14:solidFill>
                    <w14:schemeClr w14:val="tx1"/>
                  </w14:solidFill>
                </w14:textFill>
              </w:rPr>
              <w:t>60%</w:t>
            </w:r>
            <w:r>
              <w:rPr>
                <w:rFonts w:hint="eastAsia" w:ascii="宋体" w:hAnsi="宋体" w:eastAsia="宋体"/>
                <w:b w:val="0"/>
                <w:color w:val="000000" w:themeColor="text1"/>
                <w:sz w:val="24"/>
                <w:highlight w:val="none"/>
                <w:lang w:val="en-US" w:eastAsia="zh-CN"/>
                <w14:textFill>
                  <w14:solidFill>
                    <w14:schemeClr w14:val="tx1"/>
                  </w14:solidFill>
                </w14:textFill>
              </w:rPr>
              <w:t>)</w:t>
            </w:r>
            <w:r>
              <w:rPr>
                <w:rFonts w:hint="eastAsia" w:ascii="宋体" w:hAnsi="宋体" w:eastAsia="宋体"/>
                <w:b w:val="0"/>
                <w:color w:val="000000" w:themeColor="text1"/>
                <w:sz w:val="24"/>
                <w:highlight w:val="none"/>
                <w:lang w:eastAsia="zh-CN"/>
                <w14:textFill>
                  <w14:solidFill>
                    <w14:schemeClr w14:val="tx1"/>
                  </w14:solidFill>
                </w14:textFill>
              </w:rPr>
              <w:t>无条件的“见索即付”银行预付款保函(保函最终有效期为该合同货物最迟供货期之后5个工作日)作为担保，中标人供货完成后验收合格付至合同价款的100%</w:t>
            </w:r>
            <w:r>
              <w:rPr>
                <w:rFonts w:hint="eastAsia" w:ascii="宋体" w:hAnsi="宋体" w:eastAsia="宋体"/>
                <w:b w:val="0"/>
                <w:color w:val="000000" w:themeColor="text1"/>
                <w:sz w:val="24"/>
                <w:highlight w:val="none"/>
                <w14:textFill>
                  <w14:solidFill>
                    <w14:schemeClr w14:val="tx1"/>
                  </w14:solidFill>
                </w14:textFill>
              </w:rPr>
              <w:t>。</w:t>
            </w:r>
          </w:p>
        </w:tc>
      </w:tr>
      <w:tr w14:paraId="34D779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0C5C7B7">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43880EFB">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第13.2款</w:t>
            </w:r>
          </w:p>
        </w:tc>
        <w:tc>
          <w:tcPr>
            <w:tcW w:w="1742" w:type="dxa"/>
            <w:vAlign w:val="center"/>
          </w:tcPr>
          <w:p w14:paraId="2543F294">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履约保证金不予退还的情形</w:t>
            </w:r>
          </w:p>
        </w:tc>
        <w:tc>
          <w:tcPr>
            <w:tcW w:w="5170" w:type="dxa"/>
            <w:vAlign w:val="center"/>
          </w:tcPr>
          <w:p w14:paraId="40495FA4">
            <w:pPr>
              <w:spacing w:line="36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如乙方未能按期履行合同，甲方有权扣除合同履约保证金。</w:t>
            </w:r>
          </w:p>
        </w:tc>
      </w:tr>
      <w:tr w14:paraId="3B7CE6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3806D6">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764D817A">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第13.3款</w:t>
            </w:r>
          </w:p>
        </w:tc>
        <w:tc>
          <w:tcPr>
            <w:tcW w:w="1742" w:type="dxa"/>
            <w:vAlign w:val="center"/>
          </w:tcPr>
          <w:p w14:paraId="75EDB0D6">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履约保证金退还时间及逾期退还的违约金</w:t>
            </w:r>
          </w:p>
        </w:tc>
        <w:tc>
          <w:tcPr>
            <w:tcW w:w="5170" w:type="dxa"/>
            <w:vAlign w:val="center"/>
          </w:tcPr>
          <w:p w14:paraId="7DB41584">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项目验收结束后退还。</w:t>
            </w:r>
          </w:p>
        </w:tc>
      </w:tr>
      <w:tr w14:paraId="798D5E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D4D2BDC">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23C61697">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第14.1（3）项</w:t>
            </w:r>
          </w:p>
        </w:tc>
        <w:tc>
          <w:tcPr>
            <w:tcW w:w="1742" w:type="dxa"/>
            <w:vAlign w:val="center"/>
          </w:tcPr>
          <w:p w14:paraId="4F3E36BE">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运行监督、维修期限</w:t>
            </w:r>
          </w:p>
        </w:tc>
        <w:tc>
          <w:tcPr>
            <w:tcW w:w="5170" w:type="dxa"/>
            <w:vAlign w:val="center"/>
          </w:tcPr>
          <w:p w14:paraId="72EA1139">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062CB5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6754B0E">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386447D3">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第14.1（5）项</w:t>
            </w:r>
          </w:p>
        </w:tc>
        <w:tc>
          <w:tcPr>
            <w:tcW w:w="1742" w:type="dxa"/>
            <w:vAlign w:val="center"/>
          </w:tcPr>
          <w:p w14:paraId="5350B3BD">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货物回收的约定</w:t>
            </w:r>
          </w:p>
        </w:tc>
        <w:tc>
          <w:tcPr>
            <w:tcW w:w="5170" w:type="dxa"/>
            <w:vAlign w:val="center"/>
          </w:tcPr>
          <w:p w14:paraId="6A1F50D7">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42569B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E05CCF">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73E41595">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第14.1（6）项</w:t>
            </w:r>
          </w:p>
        </w:tc>
        <w:tc>
          <w:tcPr>
            <w:tcW w:w="1742" w:type="dxa"/>
            <w:vAlign w:val="center"/>
          </w:tcPr>
          <w:p w14:paraId="458A06A0">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乙方提供的其他服务</w:t>
            </w:r>
          </w:p>
        </w:tc>
        <w:tc>
          <w:tcPr>
            <w:tcW w:w="5170" w:type="dxa"/>
            <w:vAlign w:val="center"/>
          </w:tcPr>
          <w:p w14:paraId="3A969861">
            <w:pPr>
              <w:spacing w:line="3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负责免费培训设备使用和维修有关人员等并且提供相关培训资料，现场使用操作培训和定点医院培训均不少于2人次，直至甲方操作人员对设备的软硬件均能正确熟练使用；厂方免费专业维修培训不少于1人次。培训范围：设备原理、临床应用、操作、维修保养、清洗消毒等。</w:t>
            </w:r>
          </w:p>
          <w:p w14:paraId="09D87ACD">
            <w:pPr>
              <w:spacing w:line="3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2、乙方提供与该设备使用有关技术服务（如制定设备操作规程等）、学术和维修交流等。</w:t>
            </w:r>
          </w:p>
          <w:p w14:paraId="484B0D51">
            <w:pPr>
              <w:spacing w:line="3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3、乙方在销售过程中自觉抵制商业贿赂行为，禁止各种名义给予医疗机构、医疗系统工作人员回扣、提成等。</w:t>
            </w:r>
          </w:p>
        </w:tc>
      </w:tr>
      <w:tr w14:paraId="10E2F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3CEFA7">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62F6E99C">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第15.1款</w:t>
            </w:r>
          </w:p>
        </w:tc>
        <w:tc>
          <w:tcPr>
            <w:tcW w:w="1742" w:type="dxa"/>
            <w:vAlign w:val="center"/>
          </w:tcPr>
          <w:p w14:paraId="6E1CE386">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修理、重作、更换相关具体规定</w:t>
            </w:r>
          </w:p>
        </w:tc>
        <w:tc>
          <w:tcPr>
            <w:tcW w:w="5170" w:type="dxa"/>
            <w:vAlign w:val="center"/>
          </w:tcPr>
          <w:p w14:paraId="0B2A05EA">
            <w:pPr>
              <w:spacing w:line="3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乙方或设备生产厂家对医疗设备相关硬件、软件的安装、更新、升级、维修等必须通知医院医疗设备科。</w:t>
            </w:r>
          </w:p>
        </w:tc>
      </w:tr>
      <w:tr w14:paraId="5C2275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3633FF">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2C97BF5E">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第15.2（2）项</w:t>
            </w:r>
          </w:p>
        </w:tc>
        <w:tc>
          <w:tcPr>
            <w:tcW w:w="1742" w:type="dxa"/>
            <w:vAlign w:val="center"/>
          </w:tcPr>
          <w:p w14:paraId="007E2799">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迟延交货赔偿费</w:t>
            </w:r>
          </w:p>
        </w:tc>
        <w:tc>
          <w:tcPr>
            <w:tcW w:w="5170" w:type="dxa"/>
            <w:vAlign w:val="center"/>
          </w:tcPr>
          <w:p w14:paraId="40A0B110">
            <w:pPr>
              <w:spacing w:line="340" w:lineRule="exact"/>
              <w:rPr>
                <w:rFonts w:ascii="宋体" w:hAnsi="宋体" w:eastAsia="宋体" w:cs="Arial"/>
                <w:color w:val="000000" w:themeColor="text1"/>
                <w:sz w:val="24"/>
                <w:szCs w:val="24"/>
                <w:highlight w:val="none"/>
                <w14:textFill>
                  <w14:solidFill>
                    <w14:schemeClr w14:val="tx1"/>
                  </w14:solidFill>
                </w14:textFill>
              </w:rPr>
            </w:pPr>
            <w:r>
              <w:rPr>
                <w:rFonts w:hint="eastAsia" w:ascii="宋体" w:hAnsi="宋体" w:eastAsia="宋体" w:cs="Arial"/>
                <w:color w:val="000000" w:themeColor="text1"/>
                <w:sz w:val="24"/>
                <w:szCs w:val="24"/>
                <w:highlight w:val="none"/>
                <w14:textFill>
                  <w14:solidFill>
                    <w14:schemeClr w14:val="tx1"/>
                  </w14:solidFill>
                </w14:textFill>
              </w:rPr>
              <w:t>1、乙方所交货物品种、规格、质量等不符合国家法律法规和合同规定的，由乙方负责包换或退货，并承担换退货实际费用。两次交货不合格，甲方可以不经过乙方同意，立即解除合同。由此引起甲方损失及赔偿责任由乙方承担。</w:t>
            </w:r>
          </w:p>
          <w:p w14:paraId="072FF0DB">
            <w:pPr>
              <w:spacing w:line="360" w:lineRule="exact"/>
              <w:rPr>
                <w:rFonts w:ascii="宋体" w:hAnsi="宋体" w:eastAsia="宋体" w:cs="Arial"/>
                <w:color w:val="000000" w:themeColor="text1"/>
                <w:sz w:val="24"/>
                <w:szCs w:val="24"/>
                <w:highlight w:val="none"/>
                <w14:textFill>
                  <w14:solidFill>
                    <w14:schemeClr w14:val="tx1"/>
                  </w14:solidFill>
                </w14:textFill>
              </w:rPr>
            </w:pPr>
            <w:r>
              <w:rPr>
                <w:rFonts w:hint="eastAsia" w:ascii="宋体" w:hAnsi="宋体" w:eastAsia="宋体" w:cs="Arial"/>
                <w:color w:val="000000" w:themeColor="text1"/>
                <w:sz w:val="24"/>
                <w:szCs w:val="24"/>
                <w:highlight w:val="none"/>
                <w14:textFill>
                  <w14:solidFill>
                    <w14:schemeClr w14:val="tx1"/>
                  </w14:solidFill>
                </w14:textFill>
              </w:rPr>
              <w:t>2、货物整机或部分主要部件逾期交货超过30日，甲方可以不经过乙方同意，立即解除合同。</w:t>
            </w:r>
          </w:p>
          <w:p w14:paraId="2A44A6F1">
            <w:pPr>
              <w:spacing w:line="360" w:lineRule="exact"/>
              <w:rPr>
                <w:rFonts w:ascii="宋体" w:hAnsi="宋体" w:eastAsia="宋体" w:cs="Arial"/>
                <w:color w:val="000000" w:themeColor="text1"/>
                <w:sz w:val="24"/>
                <w:szCs w:val="24"/>
                <w:highlight w:val="none"/>
                <w14:textFill>
                  <w14:solidFill>
                    <w14:schemeClr w14:val="tx1"/>
                  </w14:solidFill>
                </w14:textFill>
              </w:rPr>
            </w:pPr>
            <w:r>
              <w:rPr>
                <w:rFonts w:hint="eastAsia" w:ascii="宋体" w:hAnsi="宋体" w:eastAsia="宋体" w:cs="Arial"/>
                <w:color w:val="000000" w:themeColor="text1"/>
                <w:sz w:val="24"/>
                <w:szCs w:val="24"/>
                <w:highlight w:val="none"/>
                <w14:textFill>
                  <w14:solidFill>
                    <w14:schemeClr w14:val="tx1"/>
                  </w14:solidFill>
                </w14:textFill>
              </w:rPr>
              <w:t>3、合同货物到达指定位置满30天仍不能完成安装、调试和技术性能验收的，乙方应根据甲方要求给予退货或调换同样规格新货物，并承担由此给甲方带来的损失（按设备平均工作日效益计算）。否则，甲方可以不经过乙方同意，立即解除合同。</w:t>
            </w:r>
          </w:p>
          <w:p w14:paraId="60124C10">
            <w:pPr>
              <w:spacing w:line="360" w:lineRule="exact"/>
              <w:rPr>
                <w:rFonts w:ascii="宋体" w:hAnsi="宋体" w:eastAsia="宋体" w:cs="Arial"/>
                <w:color w:val="000000" w:themeColor="text1"/>
                <w:sz w:val="24"/>
                <w:szCs w:val="24"/>
                <w:highlight w:val="none"/>
                <w14:textFill>
                  <w14:solidFill>
                    <w14:schemeClr w14:val="tx1"/>
                  </w14:solidFill>
                </w14:textFill>
              </w:rPr>
            </w:pPr>
            <w:r>
              <w:rPr>
                <w:rFonts w:hint="eastAsia" w:ascii="宋体" w:hAnsi="宋体" w:eastAsia="宋体" w:cs="Arial"/>
                <w:color w:val="000000" w:themeColor="text1"/>
                <w:sz w:val="24"/>
                <w:szCs w:val="24"/>
                <w:highlight w:val="none"/>
                <w14:textFill>
                  <w14:solidFill>
                    <w14:schemeClr w14:val="tx1"/>
                  </w14:solidFill>
                </w14:textFill>
              </w:rPr>
              <w:t>4、如果因乙方单方面原因(如：注册证过期后不能及时补办，进口货物没有与之对应的报关单和商品检验检疫合格证，等)，试运行结束后，超过5个月不能完成验收，且没有充分的理由，则甲方可以不经过乙方同意，立即解除合同。</w:t>
            </w:r>
          </w:p>
          <w:p w14:paraId="4CDEC744">
            <w:pPr>
              <w:spacing w:line="360" w:lineRule="exac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Arial"/>
                <w:color w:val="000000" w:themeColor="text1"/>
                <w:sz w:val="24"/>
                <w:szCs w:val="24"/>
                <w:highlight w:val="none"/>
                <w14:textFill>
                  <w14:solidFill>
                    <w14:schemeClr w14:val="tx1"/>
                  </w14:solidFill>
                </w14:textFill>
              </w:rPr>
              <w:t>5、乙方有上述情况之一，被甲方解除合同的，除了按照相关条款追究责任之外，乙方还应向甲方赔偿合同总金额10%的违约金。</w:t>
            </w:r>
          </w:p>
        </w:tc>
      </w:tr>
      <w:tr w14:paraId="7513F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00EB1C">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13CD3090">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第15.3款</w:t>
            </w:r>
          </w:p>
        </w:tc>
        <w:tc>
          <w:tcPr>
            <w:tcW w:w="1742" w:type="dxa"/>
            <w:vAlign w:val="center"/>
          </w:tcPr>
          <w:p w14:paraId="5F4E768C">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逾期付款利息</w:t>
            </w:r>
          </w:p>
        </w:tc>
        <w:tc>
          <w:tcPr>
            <w:tcW w:w="5170" w:type="dxa"/>
            <w:vAlign w:val="center"/>
          </w:tcPr>
          <w:p w14:paraId="39B26426">
            <w:pPr>
              <w:adjustRightInd w:val="0"/>
              <w:snapToGrid w:val="0"/>
              <w:spacing w:line="360" w:lineRule="auto"/>
              <w:jc w:val="lef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w:t>
            </w:r>
          </w:p>
        </w:tc>
      </w:tr>
      <w:tr w14:paraId="2B9BD2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FA0FC3B">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0C216F81">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第15.4款</w:t>
            </w:r>
          </w:p>
        </w:tc>
        <w:tc>
          <w:tcPr>
            <w:tcW w:w="1742" w:type="dxa"/>
            <w:tcBorders>
              <w:left w:val="single" w:color="auto" w:sz="2" w:space="0"/>
              <w:bottom w:val="single" w:color="auto" w:sz="2" w:space="0"/>
              <w:right w:val="single" w:color="auto" w:sz="2" w:space="0"/>
            </w:tcBorders>
            <w:vAlign w:val="center"/>
          </w:tcPr>
          <w:p w14:paraId="0C7BC0CA">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6461C5E8">
            <w:pPr>
              <w:spacing w:line="360" w:lineRule="exac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Arial"/>
                <w:color w:val="000000" w:themeColor="text1"/>
                <w:sz w:val="24"/>
                <w:szCs w:val="24"/>
                <w:highlight w:val="none"/>
                <w14:textFill>
                  <w14:solidFill>
                    <w14:schemeClr w14:val="tx1"/>
                  </w14:solidFill>
                </w14:textFill>
              </w:rPr>
              <w:t>1、如果未经甲方同意，乙方单方面不履行合同的，乙方应向甲方赔偿合同总金额50%的违约金。若</w:t>
            </w:r>
            <w:r>
              <w:rPr>
                <w:rFonts w:hint="eastAsia" w:ascii="宋体" w:hAnsi="宋体" w:eastAsia="宋体" w:cs="Arial"/>
                <w:bCs/>
                <w:color w:val="000000" w:themeColor="text1"/>
                <w:sz w:val="24"/>
                <w:szCs w:val="24"/>
                <w:highlight w:val="none"/>
                <w14:textFill>
                  <w14:solidFill>
                    <w14:schemeClr w14:val="tx1"/>
                  </w14:solidFill>
                </w14:textFill>
              </w:rPr>
              <w:t>乙方所供货物如因资质证件或货物质量问题被政府相关机构罚款，乙方应承担所有费用，并承担由此给甲方造成的一切损失</w:t>
            </w:r>
            <w:r>
              <w:rPr>
                <w:rFonts w:hint="eastAsia" w:ascii="宋体" w:hAnsi="宋体" w:eastAsia="宋体" w:cs="Arial"/>
                <w:color w:val="000000" w:themeColor="text1"/>
                <w:sz w:val="24"/>
                <w:szCs w:val="24"/>
                <w:highlight w:val="none"/>
                <w14:textFill>
                  <w14:solidFill>
                    <w14:schemeClr w14:val="tx1"/>
                  </w14:solidFill>
                </w14:textFill>
              </w:rPr>
              <w:t xml:space="preserve">（经济损失可估算的）；若造成的损失无法估算（如影响重大工程的工期、政府机关检查、重要检查活动的迎查工作等），乙方还应向甲方支付3倍合同总金额的赔偿金。 </w:t>
            </w:r>
          </w:p>
        </w:tc>
      </w:tr>
      <w:tr w14:paraId="2A9D4F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864D6CB">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0EED538D">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第19.2款</w:t>
            </w:r>
          </w:p>
        </w:tc>
        <w:tc>
          <w:tcPr>
            <w:tcW w:w="1742" w:type="dxa"/>
            <w:tcBorders>
              <w:top w:val="single" w:color="auto" w:sz="2" w:space="0"/>
              <w:left w:val="single" w:color="auto" w:sz="2" w:space="0"/>
              <w:right w:val="single" w:color="auto" w:sz="2" w:space="0"/>
            </w:tcBorders>
            <w:vAlign w:val="center"/>
          </w:tcPr>
          <w:p w14:paraId="40F01FA7">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52F2C259">
            <w:pPr>
              <w:autoSpaceDE w:val="0"/>
              <w:autoSpaceDN w:val="0"/>
              <w:adjustRightInd w:val="0"/>
              <w:snapToGrid w:val="0"/>
              <w:spacing w:line="360" w:lineRule="auto"/>
              <w:jc w:val="left"/>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因本合同及合同有关事项发生的争议，按下列第</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种方式解决：</w:t>
            </w:r>
          </w:p>
          <w:p w14:paraId="4A11DD33">
            <w:pPr>
              <w:autoSpaceDE w:val="0"/>
              <w:autoSpaceDN w:val="0"/>
              <w:adjustRightInd w:val="0"/>
              <w:snapToGrid w:val="0"/>
              <w:spacing w:line="360" w:lineRule="auto"/>
              <w:jc w:val="left"/>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（1）向</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仲裁委员会申请仲裁，仲裁地点为</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蚌埠   </w:t>
            </w:r>
            <w:r>
              <w:rPr>
                <w:rFonts w:hint="eastAsia" w:ascii="宋体" w:hAnsi="宋体" w:eastAsia="宋体" w:cs="宋体"/>
                <w:iCs/>
                <w:color w:val="000000" w:themeColor="text1"/>
                <w:sz w:val="24"/>
                <w:szCs w:val="24"/>
                <w:highlight w:val="none"/>
                <w14:textFill>
                  <w14:solidFill>
                    <w14:schemeClr w14:val="tx1"/>
                  </w14:solidFill>
                </w14:textFill>
              </w:rPr>
              <w:t>；</w:t>
            </w:r>
          </w:p>
          <w:p w14:paraId="7278E71D">
            <w:pPr>
              <w:adjustRightInd w:val="0"/>
              <w:snapToGrid w:val="0"/>
              <w:spacing w:line="360" w:lineRule="auto"/>
              <w:jc w:val="lef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（2）向</w:t>
            </w:r>
            <w:r>
              <w:rPr>
                <w:rFonts w:hint="eastAsia" w:ascii="宋体" w:hAnsi="宋体" w:eastAsia="宋体" w:cs="宋体"/>
                <w:i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z w:val="24"/>
                <w:szCs w:val="24"/>
                <w:highlight w:val="none"/>
                <w14:textFill>
                  <w14:solidFill>
                    <w14:schemeClr w14:val="tx1"/>
                  </w14:solidFill>
                </w14:textFill>
              </w:rPr>
              <w:t>人民法院起诉。</w:t>
            </w:r>
          </w:p>
        </w:tc>
      </w:tr>
      <w:tr w14:paraId="14C9A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4597DB0">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第二节</w:t>
            </w:r>
          </w:p>
          <w:p w14:paraId="2D85A9BB">
            <w:pPr>
              <w:adjustRightInd w:val="0"/>
              <w:snapToGrid w:val="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第23.1款</w:t>
            </w:r>
          </w:p>
        </w:tc>
        <w:tc>
          <w:tcPr>
            <w:tcW w:w="1742" w:type="dxa"/>
            <w:vAlign w:val="center"/>
          </w:tcPr>
          <w:p w14:paraId="78CE4361">
            <w:pPr>
              <w:adjustRightInd w:val="0"/>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其他专用条款</w:t>
            </w:r>
          </w:p>
        </w:tc>
        <w:tc>
          <w:tcPr>
            <w:tcW w:w="5170" w:type="dxa"/>
            <w:vAlign w:val="center"/>
          </w:tcPr>
          <w:p w14:paraId="2B22B5AB">
            <w:pPr>
              <w:spacing w:line="340" w:lineRule="exact"/>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1、甲方组织相关专业专家按照国家法律法规规定的标准、招投标文件所要求的技术标准、配置清单、谈判承诺内容和其他约定条款进行到货清点和技术性能验收，技术性能验收在乙方完成设备调试后进行；乙方负责设备免费就位、安装、调试和试运行等工作，期间所发生一切与设备调试相关的费用由乙方承担；数量不足或有质量、技术等问题，乙方应在七日内，按照甲方的要求，采取补足、更换或退货等处理措施，并承担由此发生的一切损失和费用。</w:t>
            </w:r>
          </w:p>
          <w:p w14:paraId="1062888C">
            <w:pPr>
              <w:spacing w:line="340" w:lineRule="exact"/>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2、货物验收时，如果甲方对货物的质量（如：可能是试用过的设备或旧设备）等存在疑问，甲方有权要求乙方邀请质量检测部门对该设备进行质量鉴定检测。如果乙方拒绝进行质量鉴定检测，甲方可认定该设备不符合要求。</w:t>
            </w:r>
          </w:p>
          <w:p w14:paraId="30B4B048">
            <w:pPr>
              <w:spacing w:line="340" w:lineRule="exact"/>
              <w:rPr>
                <w:rFonts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3、乙方免费提供专用维修工具等，免费提供校准、检测和质量控制相关服务、备件清单等维修资料及技术规范，免费提供各维修模式密码。</w:t>
            </w:r>
          </w:p>
          <w:p w14:paraId="69CEA863">
            <w:pPr>
              <w:adjustRightInd w:val="0"/>
              <w:snapToGrid w:val="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4、开箱接货、安装调试完成后进入试运行期，试运行期结束后，双方签署验收文件。</w:t>
            </w:r>
          </w:p>
        </w:tc>
      </w:tr>
    </w:tbl>
    <w:p w14:paraId="2B9CC055">
      <w:pPr>
        <w:rPr>
          <w:rFonts w:ascii="宋体" w:hAnsi="宋体" w:eastAsia="宋体" w:cs="宋体"/>
          <w:color w:val="000000" w:themeColor="text1"/>
          <w:sz w:val="24"/>
          <w:szCs w:val="24"/>
          <w:highlight w:val="none"/>
          <w14:textFill>
            <w14:solidFill>
              <w14:schemeClr w14:val="tx1"/>
            </w14:solidFill>
          </w14:textFill>
        </w:rPr>
      </w:pPr>
    </w:p>
    <w:p w14:paraId="419621B5">
      <w:pPr>
        <w:widowControl/>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12893886">
      <w:pPr>
        <w:spacing w:line="360" w:lineRule="auto"/>
        <w:jc w:val="center"/>
        <w:outlineLvl w:val="0"/>
        <w:rPr>
          <w:rFonts w:asciiTheme="minorEastAsia" w:hAnsiTheme="minorEastAsia" w:eastAsiaTheme="minorEastAsia"/>
          <w:b/>
          <w:color w:val="000000" w:themeColor="text1"/>
          <w:sz w:val="28"/>
          <w:highlight w:val="none"/>
          <w14:textFill>
            <w14:solidFill>
              <w14:schemeClr w14:val="tx1"/>
            </w14:solidFill>
          </w14:textFill>
        </w:rPr>
      </w:pPr>
      <w:bookmarkStart w:id="53" w:name="_Toc22492"/>
      <w:r>
        <w:rPr>
          <w:rFonts w:hint="eastAsia" w:asciiTheme="minorEastAsia" w:hAnsiTheme="minorEastAsia" w:eastAsiaTheme="minorEastAsia"/>
          <w:b/>
          <w:color w:val="000000" w:themeColor="text1"/>
          <w:sz w:val="28"/>
          <w:highlight w:val="none"/>
          <w14:textFill>
            <w14:solidFill>
              <w14:schemeClr w14:val="tx1"/>
            </w14:solidFill>
          </w14:textFill>
        </w:rPr>
        <w:t>第六章  投标文件格式</w:t>
      </w:r>
      <w:bookmarkEnd w:id="53"/>
    </w:p>
    <w:p w14:paraId="64C61DDE">
      <w:pPr>
        <w:spacing w:line="900" w:lineRule="exact"/>
        <w:jc w:val="center"/>
        <w:rPr>
          <w:rFonts w:asciiTheme="minorEastAsia" w:hAnsiTheme="minorEastAsia" w:eastAsiaTheme="minorEastAsia"/>
          <w:b/>
          <w:color w:val="000000" w:themeColor="text1"/>
          <w:sz w:val="72"/>
          <w:highlight w:val="none"/>
          <w14:textFill>
            <w14:solidFill>
              <w14:schemeClr w14:val="tx1"/>
            </w14:solidFill>
          </w14:textFill>
        </w:rPr>
      </w:pPr>
    </w:p>
    <w:p w14:paraId="385BA041">
      <w:pPr>
        <w:spacing w:line="900" w:lineRule="exact"/>
        <w:jc w:val="center"/>
        <w:outlineLvl w:val="1"/>
        <w:rPr>
          <w:rFonts w:asciiTheme="minorEastAsia" w:hAnsiTheme="minorEastAsia" w:eastAsiaTheme="minorEastAsia"/>
          <w:b/>
          <w:color w:val="000000" w:themeColor="text1"/>
          <w:sz w:val="72"/>
          <w:highlight w:val="none"/>
          <w14:textFill>
            <w14:solidFill>
              <w14:schemeClr w14:val="tx1"/>
            </w14:solidFill>
          </w14:textFill>
        </w:rPr>
      </w:pPr>
      <w:bookmarkStart w:id="54" w:name="_Toc651"/>
      <w:r>
        <w:rPr>
          <w:rFonts w:hint="eastAsia" w:asciiTheme="minorEastAsia" w:hAnsiTheme="minorEastAsia" w:eastAsiaTheme="minorEastAsia"/>
          <w:b/>
          <w:color w:val="000000" w:themeColor="text1"/>
          <w:sz w:val="72"/>
          <w:highlight w:val="none"/>
          <w14:textFill>
            <w14:solidFill>
              <w14:schemeClr w14:val="tx1"/>
            </w14:solidFill>
          </w14:textFill>
        </w:rPr>
        <w:t>投</w:t>
      </w:r>
      <w:bookmarkEnd w:id="54"/>
    </w:p>
    <w:p w14:paraId="63B6F78A">
      <w:pPr>
        <w:spacing w:line="900" w:lineRule="exact"/>
        <w:jc w:val="center"/>
        <w:rPr>
          <w:rFonts w:asciiTheme="minorEastAsia" w:hAnsiTheme="minorEastAsia" w:eastAsiaTheme="minorEastAsia"/>
          <w:b/>
          <w:color w:val="000000" w:themeColor="text1"/>
          <w:sz w:val="72"/>
          <w:highlight w:val="none"/>
          <w14:textFill>
            <w14:solidFill>
              <w14:schemeClr w14:val="tx1"/>
            </w14:solidFill>
          </w14:textFill>
        </w:rPr>
      </w:pPr>
    </w:p>
    <w:p w14:paraId="4798B48B">
      <w:pPr>
        <w:spacing w:line="900" w:lineRule="exact"/>
        <w:jc w:val="center"/>
        <w:outlineLvl w:val="1"/>
        <w:rPr>
          <w:rFonts w:asciiTheme="minorEastAsia" w:hAnsiTheme="minorEastAsia" w:eastAsiaTheme="minorEastAsia"/>
          <w:b/>
          <w:color w:val="000000" w:themeColor="text1"/>
          <w:sz w:val="72"/>
          <w:highlight w:val="none"/>
          <w14:textFill>
            <w14:solidFill>
              <w14:schemeClr w14:val="tx1"/>
            </w14:solidFill>
          </w14:textFill>
        </w:rPr>
      </w:pPr>
      <w:bookmarkStart w:id="55" w:name="_Toc6148"/>
      <w:r>
        <w:rPr>
          <w:rFonts w:hint="eastAsia" w:asciiTheme="minorEastAsia" w:hAnsiTheme="minorEastAsia" w:eastAsiaTheme="minorEastAsia"/>
          <w:b/>
          <w:color w:val="000000" w:themeColor="text1"/>
          <w:sz w:val="72"/>
          <w:highlight w:val="none"/>
          <w14:textFill>
            <w14:solidFill>
              <w14:schemeClr w14:val="tx1"/>
            </w14:solidFill>
          </w14:textFill>
        </w:rPr>
        <w:t>标</w:t>
      </w:r>
      <w:bookmarkEnd w:id="55"/>
    </w:p>
    <w:p w14:paraId="7A482647">
      <w:pPr>
        <w:spacing w:line="900" w:lineRule="exact"/>
        <w:jc w:val="center"/>
        <w:rPr>
          <w:rFonts w:asciiTheme="minorEastAsia" w:hAnsiTheme="minorEastAsia" w:eastAsiaTheme="minorEastAsia"/>
          <w:b/>
          <w:color w:val="000000" w:themeColor="text1"/>
          <w:sz w:val="72"/>
          <w:highlight w:val="none"/>
          <w14:textFill>
            <w14:solidFill>
              <w14:schemeClr w14:val="tx1"/>
            </w14:solidFill>
          </w14:textFill>
        </w:rPr>
      </w:pPr>
    </w:p>
    <w:p w14:paraId="6D77F5D9">
      <w:pPr>
        <w:spacing w:line="900" w:lineRule="exact"/>
        <w:jc w:val="center"/>
        <w:outlineLvl w:val="1"/>
        <w:rPr>
          <w:rFonts w:asciiTheme="minorEastAsia" w:hAnsiTheme="minorEastAsia" w:eastAsiaTheme="minorEastAsia"/>
          <w:b/>
          <w:color w:val="000000" w:themeColor="text1"/>
          <w:sz w:val="72"/>
          <w:highlight w:val="none"/>
          <w14:textFill>
            <w14:solidFill>
              <w14:schemeClr w14:val="tx1"/>
            </w14:solidFill>
          </w14:textFill>
        </w:rPr>
      </w:pPr>
      <w:bookmarkStart w:id="56" w:name="_Toc1338"/>
      <w:r>
        <w:rPr>
          <w:rFonts w:hint="eastAsia" w:asciiTheme="minorEastAsia" w:hAnsiTheme="minorEastAsia" w:eastAsiaTheme="minorEastAsia"/>
          <w:b/>
          <w:color w:val="000000" w:themeColor="text1"/>
          <w:sz w:val="72"/>
          <w:highlight w:val="none"/>
          <w14:textFill>
            <w14:solidFill>
              <w14:schemeClr w14:val="tx1"/>
            </w14:solidFill>
          </w14:textFill>
        </w:rPr>
        <w:t>文</w:t>
      </w:r>
      <w:bookmarkEnd w:id="56"/>
    </w:p>
    <w:p w14:paraId="67303B2C">
      <w:pPr>
        <w:spacing w:line="900" w:lineRule="exact"/>
        <w:jc w:val="center"/>
        <w:rPr>
          <w:rFonts w:asciiTheme="minorEastAsia" w:hAnsiTheme="minorEastAsia" w:eastAsiaTheme="minorEastAsia"/>
          <w:b/>
          <w:color w:val="000000" w:themeColor="text1"/>
          <w:sz w:val="72"/>
          <w:highlight w:val="none"/>
          <w14:textFill>
            <w14:solidFill>
              <w14:schemeClr w14:val="tx1"/>
            </w14:solidFill>
          </w14:textFill>
        </w:rPr>
      </w:pPr>
    </w:p>
    <w:p w14:paraId="4050CB75">
      <w:pPr>
        <w:jc w:val="center"/>
        <w:outlineLvl w:val="1"/>
        <w:rPr>
          <w:rFonts w:asciiTheme="minorEastAsia" w:hAnsiTheme="minorEastAsia" w:eastAsiaTheme="minorEastAsia"/>
          <w:b/>
          <w:color w:val="000000" w:themeColor="text1"/>
          <w:sz w:val="72"/>
          <w:highlight w:val="none"/>
          <w14:textFill>
            <w14:solidFill>
              <w14:schemeClr w14:val="tx1"/>
            </w14:solidFill>
          </w14:textFill>
        </w:rPr>
      </w:pPr>
      <w:bookmarkStart w:id="57" w:name="_Toc10796"/>
      <w:r>
        <w:rPr>
          <w:rFonts w:hint="eastAsia" w:asciiTheme="minorEastAsia" w:hAnsiTheme="minorEastAsia" w:eastAsiaTheme="minorEastAsia"/>
          <w:b/>
          <w:color w:val="000000" w:themeColor="text1"/>
          <w:sz w:val="72"/>
          <w:highlight w:val="none"/>
          <w14:textFill>
            <w14:solidFill>
              <w14:schemeClr w14:val="tx1"/>
            </w14:solidFill>
          </w14:textFill>
        </w:rPr>
        <w:t>件</w:t>
      </w:r>
      <w:bookmarkEnd w:id="57"/>
    </w:p>
    <w:p w14:paraId="27333E28">
      <w:pPr>
        <w:spacing w:after="156" w:afterLines="50"/>
        <w:jc w:val="center"/>
        <w:rPr>
          <w:rFonts w:asciiTheme="minorEastAsia" w:hAnsiTheme="minorEastAsia" w:eastAsiaTheme="minorEastAsia"/>
          <w:b/>
          <w:color w:val="000000" w:themeColor="text1"/>
          <w:sz w:val="72"/>
          <w:highlight w:val="none"/>
          <w14:textFill>
            <w14:solidFill>
              <w14:schemeClr w14:val="tx1"/>
            </w14:solidFill>
          </w14:textFill>
        </w:rPr>
      </w:pPr>
    </w:p>
    <w:p w14:paraId="4747F65B">
      <w:pPr>
        <w:spacing w:before="156" w:beforeLines="50" w:after="156" w:afterLines="50"/>
        <w:jc w:val="center"/>
        <w:rPr>
          <w:rFonts w:asciiTheme="minorEastAsia" w:hAnsiTheme="minorEastAsia" w:eastAsiaTheme="minorEastAsia"/>
          <w:b/>
          <w:color w:val="000000" w:themeColor="text1"/>
          <w:sz w:val="32"/>
          <w:szCs w:val="32"/>
          <w:highlight w:val="none"/>
          <w14:textFill>
            <w14:solidFill>
              <w14:schemeClr w14:val="tx1"/>
            </w14:solidFill>
          </w14:textFill>
        </w:rPr>
      </w:pPr>
    </w:p>
    <w:p w14:paraId="338AD508">
      <w:pPr>
        <w:spacing w:after="156" w:afterLines="50" w:line="500" w:lineRule="exact"/>
        <w:jc w:val="center"/>
        <w:rPr>
          <w:rFonts w:asciiTheme="minorEastAsia" w:hAnsiTheme="minorEastAsia" w:eastAsiaTheme="minorEastAsia"/>
          <w:b/>
          <w:color w:val="000000" w:themeColor="text1"/>
          <w:sz w:val="28"/>
          <w:szCs w:val="28"/>
          <w:highlight w:val="none"/>
          <w14:textFill>
            <w14:solidFill>
              <w14:schemeClr w14:val="tx1"/>
            </w14:solidFill>
          </w14:textFill>
        </w:rPr>
      </w:pPr>
    </w:p>
    <w:p w14:paraId="1E1E4FDE">
      <w:pPr>
        <w:tabs>
          <w:tab w:val="left" w:pos="2410"/>
        </w:tabs>
        <w:autoSpaceDE w:val="0"/>
        <w:autoSpaceDN w:val="0"/>
        <w:adjustRightInd w:val="0"/>
        <w:snapToGrid w:val="0"/>
        <w:spacing w:line="360" w:lineRule="auto"/>
        <w:ind w:firstLine="643" w:firstLineChars="200"/>
        <w:rPr>
          <w:rFonts w:ascii="宋体" w:hAnsi="宋体" w:eastAsia="宋体"/>
          <w:b/>
          <w:color w:val="000000" w:themeColor="text1"/>
          <w:spacing w:val="20"/>
          <w:kern w:val="0"/>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项目名称：</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p>
    <w:p w14:paraId="77B03403">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000000" w:themeColor="text1"/>
          <w:sz w:val="32"/>
          <w:highlight w:val="none"/>
          <w:u w:val="singl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项目编号：</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p>
    <w:p w14:paraId="1B6ADFCA">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000000" w:themeColor="text1"/>
          <w:sz w:val="32"/>
          <w:highlight w:val="none"/>
          <w:u w:val="singl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投 标 人：</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p>
    <w:p w14:paraId="3A2C1FD8">
      <w:pPr>
        <w:spacing w:after="156" w:afterLines="50" w:line="500" w:lineRule="exact"/>
        <w:jc w:val="center"/>
        <w:outlineLvl w:val="1"/>
        <w:rPr>
          <w:rFonts w:asciiTheme="minorEastAsia" w:hAnsiTheme="minorEastAsia" w:eastAsia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bookmarkStart w:id="58" w:name="_Toc8037"/>
      <w:bookmarkStart w:id="59" w:name="_Toc9994"/>
      <w:r>
        <w:rPr>
          <w:rFonts w:hint="eastAsia" w:asciiTheme="minorEastAsia" w:hAnsiTheme="minorEastAsia" w:eastAsiaTheme="minorEastAsia"/>
          <w:b/>
          <w:color w:val="000000" w:themeColor="text1"/>
          <w:sz w:val="32"/>
          <w:highlight w:val="none"/>
          <w14:textFill>
            <w14:solidFill>
              <w14:schemeClr w14:val="tx1"/>
            </w14:solidFill>
          </w14:textFill>
        </w:rPr>
        <w:t>年</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z w:val="32"/>
          <w:highlight w:val="none"/>
          <w14:textFill>
            <w14:solidFill>
              <w14:schemeClr w14:val="tx1"/>
            </w14:solidFill>
          </w14:textFill>
        </w:rPr>
        <w:t>月</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z w:val="32"/>
          <w:highlight w:val="none"/>
          <w14:textFill>
            <w14:solidFill>
              <w14:schemeClr w14:val="tx1"/>
            </w14:solidFill>
          </w14:textFill>
        </w:rPr>
        <w:t>日</w:t>
      </w:r>
      <w:bookmarkEnd w:id="58"/>
      <w:bookmarkEnd w:id="59"/>
    </w:p>
    <w:p w14:paraId="63E8FC2B">
      <w:pPr>
        <w:widowControl/>
        <w:jc w:val="left"/>
        <w:rPr>
          <w:rFonts w:asciiTheme="minorEastAsia" w:hAnsiTheme="minorEastAsia" w:eastAsiaTheme="minorEastAsia"/>
          <w:b/>
          <w:color w:val="000000" w:themeColor="text1"/>
          <w:sz w:val="28"/>
          <w:highlight w:val="none"/>
          <w14:textFill>
            <w14:solidFill>
              <w14:schemeClr w14:val="tx1"/>
            </w14:solidFill>
          </w14:textFill>
        </w:rPr>
      </w:pPr>
      <w:r>
        <w:rPr>
          <w:rFonts w:asciiTheme="minorEastAsia" w:hAnsiTheme="minorEastAsia" w:eastAsiaTheme="minorEastAsia"/>
          <w:b/>
          <w:color w:val="000000" w:themeColor="text1"/>
          <w:sz w:val="28"/>
          <w:highlight w:val="none"/>
          <w14:textFill>
            <w14:solidFill>
              <w14:schemeClr w14:val="tx1"/>
            </w14:solidFill>
          </w14:textFill>
        </w:rPr>
        <w:br w:type="page"/>
      </w:r>
    </w:p>
    <w:p w14:paraId="0E3BED34">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60" w:name="_Toc5555"/>
      <w:bookmarkStart w:id="61" w:name="_Toc28960"/>
      <w:r>
        <w:rPr>
          <w:rFonts w:hint="eastAsia" w:asciiTheme="minorEastAsia" w:hAnsiTheme="minorEastAsia" w:eastAsiaTheme="minorEastAsia"/>
          <w:b/>
          <w:color w:val="000000" w:themeColor="text1"/>
          <w:sz w:val="24"/>
          <w:highlight w:val="none"/>
          <w14:textFill>
            <w14:solidFill>
              <w14:schemeClr w14:val="tx1"/>
            </w14:solidFill>
          </w14:textFill>
        </w:rPr>
        <w:t>一、开标一览表</w:t>
      </w:r>
      <w:bookmarkEnd w:id="60"/>
      <w:bookmarkEnd w:id="61"/>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14:paraId="0B98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vAlign w:val="center"/>
          </w:tcPr>
          <w:p w14:paraId="4C6BE89A">
            <w:pPr>
              <w:widowControl/>
              <w:spacing w:line="360" w:lineRule="exact"/>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项目名称</w:t>
            </w:r>
          </w:p>
        </w:tc>
        <w:tc>
          <w:tcPr>
            <w:tcW w:w="6218" w:type="dxa"/>
            <w:tcBorders>
              <w:top w:val="single" w:color="auto" w:sz="4" w:space="0"/>
              <w:bottom w:val="single" w:color="auto" w:sz="4" w:space="0"/>
              <w:right w:val="single" w:color="auto" w:sz="4" w:space="0"/>
            </w:tcBorders>
            <w:vAlign w:val="center"/>
          </w:tcPr>
          <w:p w14:paraId="524E1033">
            <w:pPr>
              <w:spacing w:line="360" w:lineRule="exact"/>
              <w:jc w:val="center"/>
              <w:rPr>
                <w:rFonts w:asciiTheme="minorEastAsia" w:hAnsiTheme="minorEastAsia" w:eastAsiaTheme="minorEastAsia"/>
                <w:bCs/>
                <w:color w:val="000000" w:themeColor="text1"/>
                <w:sz w:val="24"/>
                <w:highlight w:val="none"/>
                <w:u w:val="single"/>
                <w14:textFill>
                  <w14:solidFill>
                    <w14:schemeClr w14:val="tx1"/>
                  </w14:solidFill>
                </w14:textFill>
              </w:rPr>
            </w:pPr>
          </w:p>
        </w:tc>
      </w:tr>
      <w:tr w14:paraId="4D46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1A3AE13A">
            <w:pPr>
              <w:spacing w:line="360" w:lineRule="exact"/>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投标人全称</w:t>
            </w:r>
          </w:p>
        </w:tc>
        <w:tc>
          <w:tcPr>
            <w:tcW w:w="6218" w:type="dxa"/>
            <w:tcBorders>
              <w:top w:val="nil"/>
            </w:tcBorders>
            <w:vAlign w:val="center"/>
          </w:tcPr>
          <w:p w14:paraId="44B750E9">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tc>
      </w:tr>
      <w:tr w14:paraId="757F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7B15FA65">
            <w:pPr>
              <w:spacing w:line="360" w:lineRule="exact"/>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投标范围</w:t>
            </w:r>
          </w:p>
        </w:tc>
        <w:tc>
          <w:tcPr>
            <w:tcW w:w="6218" w:type="dxa"/>
            <w:tcBorders>
              <w:top w:val="nil"/>
            </w:tcBorders>
            <w:vAlign w:val="center"/>
          </w:tcPr>
          <w:p w14:paraId="6AE6DEFD">
            <w:pPr>
              <w:widowControl/>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全部</w:t>
            </w:r>
          </w:p>
        </w:tc>
      </w:tr>
      <w:tr w14:paraId="20C0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6B003417">
            <w:pPr>
              <w:spacing w:line="360" w:lineRule="exact"/>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投标报价</w:t>
            </w:r>
          </w:p>
        </w:tc>
        <w:tc>
          <w:tcPr>
            <w:tcW w:w="6218" w:type="dxa"/>
            <w:tcBorders>
              <w:top w:val="nil"/>
            </w:tcBorders>
            <w:vAlign w:val="center"/>
          </w:tcPr>
          <w:p w14:paraId="00F3CCC3">
            <w:pPr>
              <w:snapToGrid w:val="0"/>
              <w:spacing w:line="360" w:lineRule="auto"/>
              <w:jc w:val="left"/>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17EDBCA6">
            <w:pPr>
              <w:spacing w:line="360" w:lineRule="auto"/>
              <w:ind w:right="-670"/>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c>
      </w:tr>
      <w:tr w14:paraId="7CD0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304" w:type="dxa"/>
            <w:tcBorders>
              <w:top w:val="nil"/>
            </w:tcBorders>
            <w:vAlign w:val="center"/>
          </w:tcPr>
          <w:p w14:paraId="3B4ED38F">
            <w:pPr>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其他</w:t>
            </w:r>
          </w:p>
        </w:tc>
        <w:tc>
          <w:tcPr>
            <w:tcW w:w="6218" w:type="dxa"/>
            <w:tcBorders>
              <w:top w:val="nil"/>
            </w:tcBorders>
            <w:vAlign w:val="center"/>
          </w:tcPr>
          <w:p w14:paraId="7B2EB9B6">
            <w:pPr>
              <w:spacing w:line="360" w:lineRule="auto"/>
              <w:jc w:val="left"/>
              <w:rPr>
                <w:rFonts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免费质保期：</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c>
      </w:tr>
    </w:tbl>
    <w:p w14:paraId="789A7618">
      <w:pPr>
        <w:spacing w:line="360" w:lineRule="auto"/>
        <w:ind w:firstLine="4320" w:firstLineChars="1800"/>
        <w:jc w:val="center"/>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投标人电子签章：</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7620CC0E">
      <w:pPr>
        <w:spacing w:line="360" w:lineRule="auto"/>
        <w:ind w:firstLine="4320" w:firstLineChars="1800"/>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日          期：</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31786D37">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4F5BBA73">
      <w:pPr>
        <w:spacing w:line="360" w:lineRule="auto"/>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p>
    <w:p w14:paraId="251D8E02">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注：</w:t>
      </w:r>
    </w:p>
    <w:p w14:paraId="1A7874C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此表用于开标唱标之用。</w:t>
      </w:r>
    </w:p>
    <w:p w14:paraId="5066F1A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表中投标报价即为优惠后报价，并作为评审及定标依据。任何有选择或有条件的投标报价，或者表中某一包别填写多个报价，均为无效报价。</w:t>
      </w:r>
    </w:p>
    <w:p w14:paraId="543A9DF2">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3.表中大写金额与小写金额不一致的，以大写金额为准。</w:t>
      </w:r>
      <w:r>
        <w:rPr>
          <w:rFonts w:asciiTheme="minorEastAsia" w:hAnsiTheme="minorEastAsia" w:eastAsiaTheme="minorEastAsia"/>
          <w:color w:val="000000" w:themeColor="text1"/>
          <w:sz w:val="24"/>
          <w:highlight w:val="none"/>
          <w14:textFill>
            <w14:solidFill>
              <w14:schemeClr w14:val="tx1"/>
            </w14:solidFill>
          </w14:textFill>
        </w:rPr>
        <w:br w:type="page"/>
      </w:r>
    </w:p>
    <w:p w14:paraId="4860341A">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62" w:name="_Toc18010"/>
      <w:bookmarkStart w:id="63" w:name="_Toc6441"/>
      <w:r>
        <w:rPr>
          <w:rFonts w:hint="eastAsia" w:asciiTheme="minorEastAsia" w:hAnsiTheme="minorEastAsia" w:eastAsiaTheme="minorEastAsia"/>
          <w:b/>
          <w:color w:val="000000" w:themeColor="text1"/>
          <w:sz w:val="24"/>
          <w:highlight w:val="none"/>
          <w14:textFill>
            <w14:solidFill>
              <w14:schemeClr w14:val="tx1"/>
            </w14:solidFill>
          </w14:textFill>
        </w:rPr>
        <w:t>二、投标函</w:t>
      </w:r>
      <w:bookmarkEnd w:id="62"/>
      <w:bookmarkEnd w:id="63"/>
    </w:p>
    <w:p w14:paraId="3A81C200">
      <w:pPr>
        <w:pStyle w:val="13"/>
        <w:spacing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w:t>
      </w:r>
    </w:p>
    <w:p w14:paraId="4AB9705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根据贵方的招标公告和投标邀请，我方兹宣布同意如下：</w:t>
      </w:r>
    </w:p>
    <w:p w14:paraId="040884B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我方根据招标文件的规定，严格履行合同的责任和义务,并保证于买方要求的日期内完成，并通过买方验收。</w:t>
      </w:r>
    </w:p>
    <w:p w14:paraId="05EC06A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2.我方已详细审核全部招标文件，包括招标文件附件及更正公告（如有），我方正式认可并遵守本次招标文件，响应招标文件采购需求中实质性要求，并对招标文件各项条款、规定及要求均无异议。</w:t>
      </w:r>
    </w:p>
    <w:p w14:paraId="24AF503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3.我方同意从招标文件规定的开标日期起遵循本招标文件，并在招标文件规定的投标有效期之前均具有约束力。</w:t>
      </w:r>
    </w:p>
    <w:p w14:paraId="242716B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40EF7D89">
      <w:pPr>
        <w:spacing w:line="360" w:lineRule="auto"/>
        <w:ind w:firstLine="4800" w:firstLineChars="2000"/>
        <w:rPr>
          <w:rFonts w:ascii="宋体" w:hAnsi="宋体" w:eastAsia="宋体"/>
          <w:color w:val="000000" w:themeColor="text1"/>
          <w:sz w:val="24"/>
          <w:highlight w:val="none"/>
          <w14:textFill>
            <w14:solidFill>
              <w14:schemeClr w14:val="tx1"/>
            </w14:solidFill>
          </w14:textFill>
        </w:rPr>
      </w:pPr>
    </w:p>
    <w:p w14:paraId="53C6DCF5">
      <w:pPr>
        <w:spacing w:line="360" w:lineRule="auto"/>
        <w:ind w:firstLine="4800" w:firstLineChars="20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投标人电子签章：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7590FB36">
      <w:pPr>
        <w:spacing w:line="360" w:lineRule="auto"/>
        <w:ind w:firstLine="4800" w:firstLineChars="20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3A5692AC">
      <w:pPr>
        <w:widowControl/>
        <w:jc w:val="left"/>
        <w:rPr>
          <w:rFonts w:ascii="宋体" w:hAnsi="宋体" w:eastAsia="宋体"/>
          <w:color w:val="000000" w:themeColor="text1"/>
          <w:sz w:val="24"/>
          <w:highlight w:val="none"/>
          <w:u w:val="single"/>
          <w14:textFill>
            <w14:solidFill>
              <w14:schemeClr w14:val="tx1"/>
            </w14:solidFill>
          </w14:textFill>
        </w:rPr>
      </w:pPr>
      <w:r>
        <w:rPr>
          <w:rFonts w:ascii="宋体" w:hAnsi="宋体" w:eastAsia="宋体"/>
          <w:color w:val="000000" w:themeColor="text1"/>
          <w:sz w:val="24"/>
          <w:highlight w:val="none"/>
          <w:u w:val="single"/>
          <w14:textFill>
            <w14:solidFill>
              <w14:schemeClr w14:val="tx1"/>
            </w14:solidFill>
          </w14:textFill>
        </w:rPr>
        <w:br w:type="page"/>
      </w:r>
    </w:p>
    <w:p w14:paraId="41CC634A">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64" w:name="_Toc1328"/>
      <w:r>
        <w:rPr>
          <w:rFonts w:hint="eastAsia" w:asciiTheme="minorEastAsia" w:hAnsiTheme="minorEastAsia" w:eastAsiaTheme="minorEastAsia"/>
          <w:b/>
          <w:color w:val="000000" w:themeColor="text1"/>
          <w:sz w:val="24"/>
          <w:highlight w:val="none"/>
          <w14:textFill>
            <w14:solidFill>
              <w14:schemeClr w14:val="tx1"/>
            </w14:solidFill>
          </w14:textFill>
        </w:rPr>
        <w:t>三．投标人资格声明书</w:t>
      </w:r>
      <w:bookmarkEnd w:id="64"/>
      <w:r>
        <w:rPr>
          <w:rFonts w:hint="eastAsia" w:asciiTheme="minorEastAsia" w:hAnsiTheme="minorEastAsia" w:eastAsiaTheme="minorEastAsia"/>
          <w:b/>
          <w:color w:val="000000" w:themeColor="text1"/>
          <w:sz w:val="24"/>
          <w:highlight w:val="none"/>
          <w14:textFill>
            <w14:solidFill>
              <w14:schemeClr w14:val="tx1"/>
            </w14:solidFill>
          </w14:textFill>
        </w:rPr>
        <w:t xml:space="preserve"> </w:t>
      </w:r>
    </w:p>
    <w:p w14:paraId="7761F0AE">
      <w:pPr>
        <w:pStyle w:val="13"/>
        <w:spacing w:line="360" w:lineRule="auto"/>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w:t>
      </w:r>
    </w:p>
    <w:p w14:paraId="2FA5EBEF">
      <w:pPr>
        <w:widowControl/>
        <w:spacing w:line="360" w:lineRule="auto"/>
        <w:ind w:firstLine="480" w:firstLineChars="200"/>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在参与本次项目投标中，我单位承诺：</w:t>
      </w:r>
    </w:p>
    <w:p w14:paraId="701D95F8">
      <w:pPr>
        <w:widowControl/>
        <w:spacing w:line="360" w:lineRule="auto"/>
        <w:ind w:firstLine="480" w:firstLineChars="200"/>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（一）具有良好的商业信誉和健全的财务会计制度；</w:t>
      </w:r>
    </w:p>
    <w:p w14:paraId="688023DB">
      <w:pPr>
        <w:widowControl/>
        <w:spacing w:line="360" w:lineRule="auto"/>
        <w:ind w:firstLine="480" w:firstLineChars="200"/>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（二）具有履行合同所必需的设备和专业技术能力；</w:t>
      </w:r>
    </w:p>
    <w:p w14:paraId="4DB0FBB7">
      <w:pPr>
        <w:widowControl/>
        <w:spacing w:line="360" w:lineRule="auto"/>
        <w:ind w:firstLine="480" w:firstLineChars="200"/>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（三）有依法缴纳税收和社会保障资金的良好记录；</w:t>
      </w:r>
    </w:p>
    <w:p w14:paraId="65310FB7">
      <w:pPr>
        <w:widowControl/>
        <w:spacing w:line="360" w:lineRule="auto"/>
        <w:ind w:firstLine="480" w:firstLineChars="200"/>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F735264">
      <w:pPr>
        <w:widowControl/>
        <w:spacing w:line="360" w:lineRule="auto"/>
        <w:ind w:firstLine="480" w:firstLineChars="200"/>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（五）我单位不存在为采购项目提供整体设计、规范编制或者项目管理、监理、检测等服务后，再参加该采购项目的其他采购活动的情形（单一来源采购项目除外）；</w:t>
      </w:r>
    </w:p>
    <w:p w14:paraId="1C6A4312">
      <w:pPr>
        <w:widowControl/>
        <w:spacing w:line="360" w:lineRule="auto"/>
        <w:ind w:firstLine="480" w:firstLineChars="200"/>
        <w:jc w:val="left"/>
        <w:rPr>
          <w:rFonts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（六）与我单位存在单位负责人为同一人或者存在直接控股、管理关系的其他法人单位信息如下（如有，不论其是否参加同一合同项下的采购活动均须填写）：</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745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021788A">
            <w:pPr>
              <w:widowControl/>
              <w:spacing w:before="156" w:beforeLines="50" w:after="10"/>
              <w:jc w:val="center"/>
              <w:rPr>
                <w:rFonts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序号</w:t>
            </w:r>
          </w:p>
        </w:tc>
        <w:tc>
          <w:tcPr>
            <w:tcW w:w="2841" w:type="dxa"/>
          </w:tcPr>
          <w:p w14:paraId="71F496EF">
            <w:pPr>
              <w:pStyle w:val="9"/>
              <w:spacing w:before="156" w:beforeLines="50" w:after="10"/>
              <w:jc w:val="center"/>
              <w:rPr>
                <w:rFonts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t>单位名称</w:t>
            </w:r>
          </w:p>
        </w:tc>
        <w:tc>
          <w:tcPr>
            <w:tcW w:w="2841" w:type="dxa"/>
          </w:tcPr>
          <w:p w14:paraId="07FDAF07">
            <w:pPr>
              <w:pStyle w:val="9"/>
              <w:spacing w:before="156" w:beforeLines="50" w:after="10"/>
              <w:jc w:val="center"/>
              <w:rPr>
                <w:rFonts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t>相互关系</w:t>
            </w:r>
          </w:p>
        </w:tc>
      </w:tr>
      <w:tr w14:paraId="785B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D82A263">
            <w:pPr>
              <w:pStyle w:val="9"/>
              <w:spacing w:before="156" w:beforeLines="50" w:after="10"/>
              <w:jc w:val="center"/>
              <w:rPr>
                <w:rFonts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t>1</w:t>
            </w:r>
          </w:p>
        </w:tc>
        <w:tc>
          <w:tcPr>
            <w:tcW w:w="2841" w:type="dxa"/>
          </w:tcPr>
          <w:p w14:paraId="3674806F">
            <w:pPr>
              <w:pStyle w:val="9"/>
              <w:spacing w:before="156" w:beforeLines="50" w:after="10"/>
              <w:jc w:val="center"/>
              <w:rPr>
                <w:rFonts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tc>
        <w:tc>
          <w:tcPr>
            <w:tcW w:w="2841" w:type="dxa"/>
          </w:tcPr>
          <w:p w14:paraId="7F96DBE8">
            <w:pPr>
              <w:pStyle w:val="9"/>
              <w:spacing w:before="156" w:beforeLines="50" w:after="10"/>
              <w:jc w:val="center"/>
              <w:rPr>
                <w:rFonts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tc>
      </w:tr>
      <w:tr w14:paraId="27DA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162A498">
            <w:pPr>
              <w:pStyle w:val="9"/>
              <w:spacing w:before="156" w:beforeLines="50" w:after="10"/>
              <w:jc w:val="center"/>
              <w:rPr>
                <w:rFonts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t>2</w:t>
            </w:r>
          </w:p>
        </w:tc>
        <w:tc>
          <w:tcPr>
            <w:tcW w:w="2841" w:type="dxa"/>
          </w:tcPr>
          <w:p w14:paraId="2967A940">
            <w:pPr>
              <w:pStyle w:val="9"/>
              <w:spacing w:before="156" w:beforeLines="50" w:after="10"/>
              <w:jc w:val="center"/>
              <w:rPr>
                <w:rFonts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tc>
        <w:tc>
          <w:tcPr>
            <w:tcW w:w="2841" w:type="dxa"/>
          </w:tcPr>
          <w:p w14:paraId="72ACE4A7">
            <w:pPr>
              <w:pStyle w:val="9"/>
              <w:spacing w:before="156" w:beforeLines="50" w:after="10"/>
              <w:jc w:val="center"/>
              <w:rPr>
                <w:rFonts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tc>
      </w:tr>
    </w:tbl>
    <w:p w14:paraId="75348A70">
      <w:pPr>
        <w:spacing w:line="360" w:lineRule="auto"/>
        <w:ind w:firstLine="435"/>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本单位对</w:t>
      </w:r>
      <w:r>
        <w:rPr>
          <w:rFonts w:hint="eastAsia" w:asciiTheme="minorEastAsia" w:hAnsiTheme="minorEastAsia" w:eastAsiaTheme="minorEastAsia"/>
          <w:color w:val="000000" w:themeColor="text1"/>
          <w:sz w:val="24"/>
          <w:highlight w:val="none"/>
          <w14:textFill>
            <w14:solidFill>
              <w14:schemeClr w14:val="tx1"/>
            </w14:solidFill>
          </w14:textFill>
        </w:rPr>
        <w:t>上述</w:t>
      </w:r>
      <w:r>
        <w:rPr>
          <w:rFonts w:hint="eastAsia" w:ascii="宋体" w:hAnsi="宋体" w:eastAsia="宋体"/>
          <w:color w:val="000000" w:themeColor="text1"/>
          <w:sz w:val="24"/>
          <w:highlight w:val="none"/>
          <w14:textFill>
            <w14:solidFill>
              <w14:schemeClr w14:val="tx1"/>
            </w14:solidFill>
          </w14:textFill>
        </w:rPr>
        <w:t>声明的真实性负责。如有虚假，将依法承担相应责任。</w:t>
      </w:r>
    </w:p>
    <w:p w14:paraId="7F96ADBA">
      <w:pPr>
        <w:spacing w:line="360" w:lineRule="auto"/>
        <w:ind w:firstLine="4800" w:firstLineChars="20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投标人电子签章：</w:t>
      </w:r>
      <w:r>
        <w:rPr>
          <w:rFonts w:hint="eastAsia" w:ascii="宋体" w:hAnsi="宋体" w:eastAsia="宋体"/>
          <w:color w:val="000000" w:themeColor="text1"/>
          <w:sz w:val="24"/>
          <w:highlight w:val="none"/>
          <w:u w:val="single"/>
          <w14:textFill>
            <w14:solidFill>
              <w14:schemeClr w14:val="tx1"/>
            </w14:solidFill>
          </w14:textFill>
        </w:rPr>
        <w:t xml:space="preserve">     </w:t>
      </w:r>
      <w:r>
        <w:rPr>
          <w:rFonts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1B486A97">
      <w:pPr>
        <w:tabs>
          <w:tab w:val="left" w:pos="630"/>
        </w:tabs>
        <w:spacing w:line="360" w:lineRule="auto"/>
        <w:ind w:firstLine="4800" w:firstLineChars="20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日     </w:t>
      </w:r>
      <w:r>
        <w:rPr>
          <w:rFonts w:ascii="宋体" w:hAnsi="宋体" w:eastAsia="宋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 xml:space="preserve">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588B20DF">
      <w:pPr>
        <w:pStyle w:val="9"/>
        <w:rPr>
          <w:rFonts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p w14:paraId="7106B4B9">
      <w:pPr>
        <w:pStyle w:val="9"/>
        <w:rPr>
          <w:rFonts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p w14:paraId="71E8DD1E">
      <w:pPr>
        <w:pStyle w:val="9"/>
        <w:rPr>
          <w:rFonts w:asciiTheme="minorEastAsia" w:hAnsiTheme="minorEastAsia" w:eastAsiaTheme="minorEastAsia" w:cstheme="minorEastAsia"/>
          <w:color w:val="000000" w:themeColor="text1"/>
          <w:kern w:val="0"/>
          <w:sz w:val="24"/>
          <w:highlight w:val="none"/>
          <w:lang w:val="en-US" w:bidi="ar"/>
          <w14:textFill>
            <w14:solidFill>
              <w14:schemeClr w14:val="tx1"/>
            </w14:solidFill>
          </w14:textFill>
        </w:rPr>
      </w:pPr>
    </w:p>
    <w:p w14:paraId="4F6A5B9D">
      <w:pPr>
        <w:rPr>
          <w:rFonts w:asciiTheme="minorEastAsia" w:hAnsiTheme="minorEastAsia" w:eastAsiaTheme="minorEastAsia"/>
          <w:b/>
          <w:color w:val="000000" w:themeColor="text1"/>
          <w:sz w:val="24"/>
          <w:highlight w:val="none"/>
          <w14:textFill>
            <w14:solidFill>
              <w14:schemeClr w14:val="tx1"/>
            </w14:solidFill>
          </w14:textFill>
        </w:rPr>
      </w:pPr>
      <w:bookmarkStart w:id="65" w:name="_Toc11607"/>
      <w:r>
        <w:rPr>
          <w:rFonts w:hint="eastAsia" w:asciiTheme="minorEastAsia" w:hAnsiTheme="minorEastAsia" w:eastAsiaTheme="minorEastAsia"/>
          <w:b/>
          <w:color w:val="000000" w:themeColor="text1"/>
          <w:sz w:val="24"/>
          <w:highlight w:val="none"/>
          <w14:textFill>
            <w14:solidFill>
              <w14:schemeClr w14:val="tx1"/>
            </w14:solidFill>
          </w14:textFill>
        </w:rPr>
        <w:br w:type="page"/>
      </w:r>
    </w:p>
    <w:p w14:paraId="2729B52B">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66" w:name="_Toc16960"/>
      <w:r>
        <w:rPr>
          <w:rFonts w:hint="eastAsia" w:asciiTheme="minorEastAsia" w:hAnsiTheme="minorEastAsia" w:eastAsiaTheme="minorEastAsia"/>
          <w:b/>
          <w:color w:val="000000" w:themeColor="text1"/>
          <w:sz w:val="24"/>
          <w:highlight w:val="none"/>
          <w14:textFill>
            <w14:solidFill>
              <w14:schemeClr w14:val="tx1"/>
            </w14:solidFill>
          </w14:textFill>
        </w:rPr>
        <w:t>四、授权书</w:t>
      </w:r>
      <w:bookmarkEnd w:id="65"/>
      <w:bookmarkEnd w:id="66"/>
    </w:p>
    <w:p w14:paraId="025C34F0">
      <w:pPr>
        <w:pStyle w:val="12"/>
        <w:snapToGrid w:val="0"/>
        <w:spacing w:line="360" w:lineRule="auto"/>
        <w:ind w:firstLine="480" w:firstLineChars="200"/>
        <w:jc w:val="left"/>
        <w:rPr>
          <w:rFonts w:hAnsi="宋体" w:eastAsia="宋体"/>
          <w:color w:val="000000" w:themeColor="text1"/>
          <w:sz w:val="24"/>
          <w:szCs w:val="28"/>
          <w:highlight w:val="none"/>
          <w14:textFill>
            <w14:solidFill>
              <w14:schemeClr w14:val="tx1"/>
            </w14:solidFill>
          </w14:textFill>
        </w:rPr>
      </w:pPr>
    </w:p>
    <w:p w14:paraId="390F2E5C">
      <w:pPr>
        <w:spacing w:line="360" w:lineRule="auto"/>
        <w:ind w:firstLine="435"/>
        <w:rPr>
          <w:rFonts w:hAnsi="宋体" w:eastAsia="宋体"/>
          <w:color w:val="000000" w:themeColor="text1"/>
          <w:sz w:val="24"/>
          <w:szCs w:val="28"/>
          <w:highlight w:val="none"/>
          <w14:textFill>
            <w14:solidFill>
              <w14:schemeClr w14:val="tx1"/>
            </w14:solidFill>
          </w14:textFill>
        </w:rPr>
      </w:pPr>
      <w:r>
        <w:rPr>
          <w:rFonts w:hint="eastAsia" w:hAnsi="宋体" w:eastAsia="宋体"/>
          <w:color w:val="000000" w:themeColor="text1"/>
          <w:sz w:val="24"/>
          <w:szCs w:val="28"/>
          <w:highlight w:val="none"/>
          <w14:textFill>
            <w14:solidFill>
              <w14:schemeClr w14:val="tx1"/>
            </w14:solidFill>
          </w14:textFill>
        </w:rPr>
        <w:t>本</w:t>
      </w:r>
      <w:r>
        <w:rPr>
          <w:rFonts w:hint="eastAsia" w:asciiTheme="minorEastAsia" w:hAnsiTheme="minorEastAsia" w:eastAsiaTheme="minorEastAsia"/>
          <w:color w:val="000000" w:themeColor="text1"/>
          <w:sz w:val="24"/>
          <w:highlight w:val="none"/>
          <w14:textFill>
            <w14:solidFill>
              <w14:schemeClr w14:val="tx1"/>
            </w14:solidFill>
          </w14:textFill>
        </w:rPr>
        <w:t>授权</w:t>
      </w:r>
      <w:r>
        <w:rPr>
          <w:rFonts w:hint="eastAsia" w:hAnsi="宋体" w:eastAsia="宋体"/>
          <w:color w:val="000000" w:themeColor="text1"/>
          <w:sz w:val="24"/>
          <w:szCs w:val="28"/>
          <w:highlight w:val="none"/>
          <w14:textFill>
            <w14:solidFill>
              <w14:schemeClr w14:val="tx1"/>
            </w14:solidFill>
          </w14:textFill>
        </w:rPr>
        <w:t>书声明：</w:t>
      </w:r>
      <w:r>
        <w:rPr>
          <w:rFonts w:hint="eastAsia" w:hAnsi="宋体" w:eastAsia="宋体"/>
          <w:color w:val="000000" w:themeColor="text1"/>
          <w:sz w:val="24"/>
          <w:szCs w:val="28"/>
          <w:highlight w:val="none"/>
          <w:u w:val="single"/>
          <w14:textFill>
            <w14:solidFill>
              <w14:schemeClr w14:val="tx1"/>
            </w14:solidFill>
          </w14:textFill>
        </w:rPr>
        <w:t xml:space="preserve">           </w:t>
      </w:r>
      <w:r>
        <w:rPr>
          <w:rFonts w:hint="eastAsia" w:hAnsi="宋体" w:eastAsia="宋体"/>
          <w:color w:val="000000" w:themeColor="text1"/>
          <w:sz w:val="24"/>
          <w:szCs w:val="28"/>
          <w:highlight w:val="none"/>
          <w14:textFill>
            <w14:solidFill>
              <w14:schemeClr w14:val="tx1"/>
            </w14:solidFill>
          </w14:textFill>
        </w:rPr>
        <w:t>（投标人名称）授权</w:t>
      </w:r>
      <w:r>
        <w:rPr>
          <w:rFonts w:hint="eastAsia" w:hAnsi="宋体" w:eastAsia="宋体"/>
          <w:color w:val="000000" w:themeColor="text1"/>
          <w:sz w:val="24"/>
          <w:szCs w:val="28"/>
          <w:highlight w:val="none"/>
          <w:u w:val="single"/>
          <w14:textFill>
            <w14:solidFill>
              <w14:schemeClr w14:val="tx1"/>
            </w14:solidFill>
          </w14:textFill>
        </w:rPr>
        <w:t xml:space="preserve">       </w:t>
      </w:r>
      <w:r>
        <w:rPr>
          <w:rFonts w:hint="eastAsia" w:hAnsi="宋体" w:eastAsia="宋体"/>
          <w:color w:val="000000" w:themeColor="text1"/>
          <w:sz w:val="24"/>
          <w:szCs w:val="28"/>
          <w:highlight w:val="none"/>
          <w14:textFill>
            <w14:solidFill>
              <w14:schemeClr w14:val="tx1"/>
            </w14:solidFill>
          </w14:textFill>
        </w:rPr>
        <w:t>（投标人授权代表姓名）代表我方参加本项目</w:t>
      </w:r>
      <w:r>
        <w:rPr>
          <w:rFonts w:hint="eastAsia" w:hAnsi="宋体" w:eastAsia="宋体"/>
          <w:bCs/>
          <w:color w:val="000000" w:themeColor="text1"/>
          <w:sz w:val="24"/>
          <w:szCs w:val="28"/>
          <w:highlight w:val="none"/>
          <w14:textFill>
            <w14:solidFill>
              <w14:schemeClr w14:val="tx1"/>
            </w14:solidFill>
          </w14:textFill>
        </w:rPr>
        <w:t>采购活动</w:t>
      </w:r>
      <w:r>
        <w:rPr>
          <w:rFonts w:hint="eastAsia" w:hAnsi="宋体" w:eastAsia="宋体"/>
          <w:color w:val="000000" w:themeColor="text1"/>
          <w:sz w:val="24"/>
          <w:szCs w:val="28"/>
          <w:highlight w:val="none"/>
          <w14:textFill>
            <w14:solidFill>
              <w14:schemeClr w14:val="tx1"/>
            </w14:solidFill>
          </w14:textFill>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333C017A">
      <w:pPr>
        <w:spacing w:line="360" w:lineRule="auto"/>
        <w:ind w:firstLine="435"/>
        <w:rPr>
          <w:rFonts w:hAnsi="宋体" w:eastAsia="宋体"/>
          <w:color w:val="000000" w:themeColor="text1"/>
          <w:sz w:val="24"/>
          <w:szCs w:val="28"/>
          <w:highlight w:val="none"/>
          <w14:textFill>
            <w14:solidFill>
              <w14:schemeClr w14:val="tx1"/>
            </w14:solidFill>
          </w14:textFill>
        </w:rPr>
      </w:pPr>
      <w:r>
        <w:rPr>
          <w:rFonts w:hint="eastAsia" w:hAnsi="宋体" w:eastAsia="宋体"/>
          <w:color w:val="000000" w:themeColor="text1"/>
          <w:sz w:val="24"/>
          <w:szCs w:val="28"/>
          <w:highlight w:val="none"/>
          <w14:textFill>
            <w14:solidFill>
              <w14:schemeClr w14:val="tx1"/>
            </w14:solidFill>
          </w14:textFill>
        </w:rPr>
        <w:t>本授权书自出具之日起生效。</w:t>
      </w:r>
    </w:p>
    <w:p w14:paraId="71B2B382">
      <w:pPr>
        <w:spacing w:line="360" w:lineRule="auto"/>
        <w:ind w:firstLine="435"/>
        <w:rPr>
          <w:rFonts w:hint="eastAsia" w:hAnsi="宋体" w:eastAsia="宋体"/>
          <w:color w:val="000000" w:themeColor="text1"/>
          <w:sz w:val="24"/>
          <w:szCs w:val="28"/>
          <w:highlight w:val="none"/>
          <w14:textFill>
            <w14:solidFill>
              <w14:schemeClr w14:val="tx1"/>
            </w14:solidFill>
          </w14:textFill>
        </w:rPr>
      </w:pPr>
    </w:p>
    <w:p w14:paraId="51A215C0">
      <w:pPr>
        <w:spacing w:line="360" w:lineRule="auto"/>
        <w:ind w:firstLine="435"/>
        <w:rPr>
          <w:rFonts w:hint="eastAsia" w:hAnsi="宋体" w:eastAsia="宋体"/>
          <w:color w:val="000000" w:themeColor="text1"/>
          <w:sz w:val="24"/>
          <w:szCs w:val="28"/>
          <w:highlight w:val="none"/>
          <w14:textFill>
            <w14:solidFill>
              <w14:schemeClr w14:val="tx1"/>
            </w14:solidFill>
          </w14:textFill>
        </w:rPr>
      </w:pPr>
    </w:p>
    <w:p w14:paraId="1D8978A3">
      <w:pPr>
        <w:spacing w:line="360" w:lineRule="auto"/>
        <w:ind w:firstLine="435"/>
        <w:rPr>
          <w:rFonts w:hint="eastAsia" w:hAnsi="宋体" w:eastAsia="宋体"/>
          <w:color w:val="000000" w:themeColor="text1"/>
          <w:sz w:val="24"/>
          <w:highlight w:val="none"/>
          <w14:textFill>
            <w14:solidFill>
              <w14:schemeClr w14:val="tx1"/>
            </w14:solidFill>
          </w14:textFill>
        </w:rPr>
      </w:pPr>
      <w:r>
        <w:rPr>
          <w:rFonts w:hint="eastAsia" w:hAnsi="宋体" w:eastAsia="宋体"/>
          <w:color w:val="000000" w:themeColor="text1"/>
          <w:sz w:val="24"/>
          <w:szCs w:val="28"/>
          <w:highlight w:val="none"/>
          <w:lang w:val="en-US" w:eastAsia="zh-CN"/>
          <w14:textFill>
            <w14:solidFill>
              <w14:schemeClr w14:val="tx1"/>
            </w14:solidFill>
          </w14:textFill>
        </w:rPr>
        <w:t>法定代表人</w:t>
      </w:r>
      <w:r>
        <w:rPr>
          <w:rFonts w:hint="eastAsia" w:hAnsi="宋体" w:eastAsia="宋体"/>
          <w:color w:val="000000" w:themeColor="text1"/>
          <w:sz w:val="24"/>
          <w:highlight w:val="none"/>
          <w14:textFill>
            <w14:solidFill>
              <w14:schemeClr w14:val="tx1"/>
            </w14:solidFill>
          </w14:textFill>
        </w:rPr>
        <w:t>身份证明扫描件：</w:t>
      </w:r>
    </w:p>
    <w:p w14:paraId="59184817">
      <w:pPr>
        <w:spacing w:line="360" w:lineRule="auto"/>
        <w:ind w:firstLine="435"/>
        <w:rPr>
          <w:rFonts w:hint="eastAsia" w:hAnsi="宋体" w:eastAsia="宋体"/>
          <w:color w:val="000000" w:themeColor="text1"/>
          <w:sz w:val="24"/>
          <w:highlight w:val="none"/>
          <w14:textFill>
            <w14:solidFill>
              <w14:schemeClr w14:val="tx1"/>
            </w14:solidFill>
          </w14:textFill>
        </w:rPr>
      </w:pPr>
    </w:p>
    <w:p w14:paraId="39AFD477">
      <w:pPr>
        <w:spacing w:line="360" w:lineRule="auto"/>
        <w:ind w:firstLine="435"/>
        <w:rPr>
          <w:rFonts w:hint="eastAsia" w:hAnsi="宋体" w:eastAsia="宋体"/>
          <w:color w:val="000000" w:themeColor="text1"/>
          <w:sz w:val="24"/>
          <w:szCs w:val="28"/>
          <w:highlight w:val="none"/>
          <w14:textFill>
            <w14:solidFill>
              <w14:schemeClr w14:val="tx1"/>
            </w14:solidFill>
          </w14:textFill>
        </w:rPr>
      </w:pPr>
    </w:p>
    <w:p w14:paraId="122A11AE">
      <w:pPr>
        <w:spacing w:line="360" w:lineRule="auto"/>
        <w:ind w:firstLine="435"/>
        <w:rPr>
          <w:rFonts w:hint="eastAsia" w:hAnsi="宋体" w:eastAsia="宋体"/>
          <w:color w:val="000000" w:themeColor="text1"/>
          <w:sz w:val="24"/>
          <w:szCs w:val="28"/>
          <w:highlight w:val="none"/>
          <w14:textFill>
            <w14:solidFill>
              <w14:schemeClr w14:val="tx1"/>
            </w14:solidFill>
          </w14:textFill>
        </w:rPr>
      </w:pPr>
    </w:p>
    <w:p w14:paraId="05EC33B0">
      <w:pPr>
        <w:spacing w:line="360" w:lineRule="auto"/>
        <w:ind w:firstLine="435"/>
        <w:rPr>
          <w:rFonts w:hint="eastAsia" w:hAnsi="宋体" w:eastAsia="宋体"/>
          <w:color w:val="000000" w:themeColor="text1"/>
          <w:sz w:val="24"/>
          <w:highlight w:val="none"/>
          <w14:textFill>
            <w14:solidFill>
              <w14:schemeClr w14:val="tx1"/>
            </w14:solidFill>
          </w14:textFill>
        </w:rPr>
      </w:pPr>
      <w:r>
        <w:rPr>
          <w:rFonts w:hint="eastAsia" w:hAnsi="宋体" w:eastAsia="宋体"/>
          <w:color w:val="000000" w:themeColor="text1"/>
          <w:sz w:val="24"/>
          <w:szCs w:val="28"/>
          <w:highlight w:val="none"/>
          <w14:textFill>
            <w14:solidFill>
              <w14:schemeClr w14:val="tx1"/>
            </w14:solidFill>
          </w14:textFill>
        </w:rPr>
        <w:t>授权</w:t>
      </w:r>
      <w:r>
        <w:rPr>
          <w:rFonts w:hint="eastAsia" w:asciiTheme="minorEastAsia" w:hAnsiTheme="minorEastAsia" w:eastAsiaTheme="minorEastAsia"/>
          <w:color w:val="000000" w:themeColor="text1"/>
          <w:sz w:val="24"/>
          <w:highlight w:val="none"/>
          <w14:textFill>
            <w14:solidFill>
              <w14:schemeClr w14:val="tx1"/>
            </w14:solidFill>
          </w14:textFill>
        </w:rPr>
        <w:t>代表</w:t>
      </w:r>
      <w:r>
        <w:rPr>
          <w:rFonts w:hint="eastAsia" w:hAnsi="宋体" w:eastAsia="宋体"/>
          <w:color w:val="000000" w:themeColor="text1"/>
          <w:sz w:val="24"/>
          <w:highlight w:val="none"/>
          <w14:textFill>
            <w14:solidFill>
              <w14:schemeClr w14:val="tx1"/>
            </w14:solidFill>
          </w14:textFill>
        </w:rPr>
        <w:t>身份证明扫描件：</w:t>
      </w:r>
    </w:p>
    <w:p w14:paraId="0A9E6E3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76C8371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00F4E05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39302339">
      <w:pPr>
        <w:spacing w:line="360" w:lineRule="auto"/>
        <w:ind w:firstLine="435"/>
        <w:rPr>
          <w:rFonts w:hAnsi="宋体" w:eastAsia="宋体"/>
          <w:color w:val="000000" w:themeColor="text1"/>
          <w:sz w:val="24"/>
          <w:szCs w:val="28"/>
          <w:highlight w:val="none"/>
          <w:u w:val="single"/>
          <w:lang w:val="zh-CN"/>
          <w14:textFill>
            <w14:solidFill>
              <w14:schemeClr w14:val="tx1"/>
            </w14:solidFill>
          </w14:textFill>
        </w:rPr>
      </w:pPr>
      <w:r>
        <w:rPr>
          <w:rFonts w:hint="eastAsia" w:hAnsi="宋体" w:eastAsia="宋体"/>
          <w:color w:val="000000" w:themeColor="text1"/>
          <w:sz w:val="24"/>
          <w:szCs w:val="28"/>
          <w:highlight w:val="none"/>
          <w14:textFill>
            <w14:solidFill>
              <w14:schemeClr w14:val="tx1"/>
            </w14:solidFill>
          </w14:textFill>
        </w:rPr>
        <w:t>授权代表联系方式：</w:t>
      </w:r>
      <w:r>
        <w:rPr>
          <w:rFonts w:hint="eastAsia" w:hAnsi="宋体" w:eastAsia="宋体"/>
          <w:color w:val="000000" w:themeColor="text1"/>
          <w:sz w:val="24"/>
          <w:szCs w:val="28"/>
          <w:highlight w:val="none"/>
          <w:u w:val="single"/>
          <w14:textFill>
            <w14:solidFill>
              <w14:schemeClr w14:val="tx1"/>
            </w14:solidFill>
          </w14:textFill>
        </w:rPr>
        <w:t xml:space="preserve">          （请填写手机号码）</w:t>
      </w:r>
    </w:p>
    <w:p w14:paraId="498F332C">
      <w:pPr>
        <w:spacing w:line="360" w:lineRule="auto"/>
        <w:ind w:firstLine="435"/>
        <w:rPr>
          <w:rFonts w:hAnsi="宋体" w:eastAsia="宋体"/>
          <w:color w:val="000000" w:themeColor="text1"/>
          <w:sz w:val="24"/>
          <w:szCs w:val="28"/>
          <w:highlight w:val="none"/>
          <w:lang w:val="zh-CN"/>
          <w14:textFill>
            <w14:solidFill>
              <w14:schemeClr w14:val="tx1"/>
            </w14:solidFill>
          </w14:textFill>
        </w:rPr>
      </w:pPr>
    </w:p>
    <w:p w14:paraId="6CFE9461">
      <w:pPr>
        <w:spacing w:line="360" w:lineRule="auto"/>
        <w:ind w:firstLine="435"/>
        <w:rPr>
          <w:rFonts w:ascii="宋体" w:hAnsi="宋体" w:eastAsia="宋体"/>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特此</w:t>
      </w:r>
      <w:r>
        <w:rPr>
          <w:rFonts w:hint="eastAsia" w:ascii="宋体" w:hAnsi="宋体" w:eastAsia="宋体"/>
          <w:color w:val="000000" w:themeColor="text1"/>
          <w:sz w:val="24"/>
          <w:szCs w:val="28"/>
          <w:highlight w:val="none"/>
          <w14:textFill>
            <w14:solidFill>
              <w14:schemeClr w14:val="tx1"/>
            </w14:solidFill>
          </w14:textFill>
        </w:rPr>
        <w:t>声明。</w:t>
      </w:r>
    </w:p>
    <w:p w14:paraId="42D60380">
      <w:pPr>
        <w:spacing w:line="360" w:lineRule="auto"/>
        <w:rPr>
          <w:rFonts w:ascii="宋体" w:hAnsi="宋体" w:eastAsia="宋体"/>
          <w:color w:val="000000" w:themeColor="text1"/>
          <w:sz w:val="24"/>
          <w:szCs w:val="28"/>
          <w:highlight w:val="none"/>
          <w14:textFill>
            <w14:solidFill>
              <w14:schemeClr w14:val="tx1"/>
            </w14:solidFill>
          </w14:textFill>
        </w:rPr>
      </w:pPr>
    </w:p>
    <w:p w14:paraId="795E3CCA">
      <w:pPr>
        <w:spacing w:line="360" w:lineRule="auto"/>
        <w:ind w:firstLine="435"/>
        <w:jc w:val="center"/>
        <w:rPr>
          <w:rFonts w:ascii="宋体" w:hAnsi="宋体" w:eastAsia="宋体"/>
          <w:bCs/>
          <w:color w:val="000000" w:themeColor="text1"/>
          <w:sz w:val="24"/>
          <w:szCs w:val="28"/>
          <w:highlight w:val="none"/>
          <w14:textFill>
            <w14:solidFill>
              <w14:schemeClr w14:val="tx1"/>
            </w14:solidFill>
          </w14:textFill>
        </w:rPr>
      </w:pPr>
      <w:r>
        <w:rPr>
          <w:rFonts w:hint="eastAsia" w:ascii="宋体" w:hAnsi="宋体" w:eastAsia="宋体"/>
          <w:bCs/>
          <w:color w:val="000000" w:themeColor="text1"/>
          <w:sz w:val="24"/>
          <w:szCs w:val="28"/>
          <w:highlight w:val="none"/>
          <w14:textFill>
            <w14:solidFill>
              <w14:schemeClr w14:val="tx1"/>
            </w14:solidFill>
          </w14:textFill>
        </w:rPr>
        <w:t xml:space="preserve">                            投标人电子签章：</w:t>
      </w:r>
      <w:r>
        <w:rPr>
          <w:rFonts w:hint="eastAsia" w:ascii="宋体" w:hAnsi="宋体" w:eastAsia="宋体"/>
          <w:bCs/>
          <w:color w:val="000000" w:themeColor="text1"/>
          <w:sz w:val="24"/>
          <w:szCs w:val="28"/>
          <w:highlight w:val="none"/>
          <w:u w:val="single"/>
          <w14:textFill>
            <w14:solidFill>
              <w14:schemeClr w14:val="tx1"/>
            </w14:solidFill>
          </w14:textFill>
        </w:rPr>
        <w:t xml:space="preserve">                    </w:t>
      </w:r>
    </w:p>
    <w:p w14:paraId="172B0E91">
      <w:pPr>
        <w:spacing w:line="360" w:lineRule="auto"/>
        <w:ind w:firstLine="435"/>
        <w:jc w:val="center"/>
        <w:rPr>
          <w:rFonts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28"/>
          <w:highlight w:val="none"/>
          <w14:textFill>
            <w14:solidFill>
              <w14:schemeClr w14:val="tx1"/>
            </w14:solidFill>
          </w14:textFill>
        </w:rPr>
        <w:t xml:space="preserve">                            日          期：</w:t>
      </w:r>
      <w:r>
        <w:rPr>
          <w:rFonts w:hint="eastAsia" w:ascii="宋体" w:hAnsi="宋体" w:eastAsia="宋体"/>
          <w:b/>
          <w:bCs/>
          <w:color w:val="000000" w:themeColor="text1"/>
          <w:sz w:val="24"/>
          <w:szCs w:val="28"/>
          <w:highlight w:val="none"/>
          <w:u w:val="single"/>
          <w14:textFill>
            <w14:solidFill>
              <w14:schemeClr w14:val="tx1"/>
            </w14:solidFill>
          </w14:textFill>
        </w:rPr>
        <w:t xml:space="preserve">                    </w:t>
      </w:r>
    </w:p>
    <w:p w14:paraId="522DB7B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6BE6B6B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23AD73EB">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w:t>
      </w:r>
    </w:p>
    <w:p w14:paraId="1718697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1.本项目只允许有唯一的投标人授权代表，提供身份证明扫描件；</w:t>
      </w:r>
    </w:p>
    <w:p w14:paraId="1C20753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2.法定代表人参加投标的无需提供授权书，提供身份证明扫描件。</w:t>
      </w:r>
    </w:p>
    <w:p w14:paraId="18AD1915">
      <w:pPr>
        <w:widowControl/>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78CCCBAF">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67" w:name="_Toc6796"/>
      <w:bookmarkStart w:id="68" w:name="_Toc31991"/>
      <w:r>
        <w:rPr>
          <w:rFonts w:hint="eastAsia" w:asciiTheme="minorEastAsia" w:hAnsiTheme="minorEastAsia" w:eastAsiaTheme="minorEastAsia"/>
          <w:b/>
          <w:color w:val="000000" w:themeColor="text1"/>
          <w:sz w:val="24"/>
          <w:highlight w:val="none"/>
          <w14:textFill>
            <w14:solidFill>
              <w14:schemeClr w14:val="tx1"/>
            </w14:solidFill>
          </w14:textFill>
        </w:rPr>
        <w:t>五、投标分项报价表</w:t>
      </w:r>
      <w:bookmarkEnd w:id="67"/>
      <w:bookmarkEnd w:id="68"/>
    </w:p>
    <w:p w14:paraId="19DE056C">
      <w:pPr>
        <w:spacing w:line="360" w:lineRule="auto"/>
        <w:ind w:firstLine="435"/>
        <w:rPr>
          <w:rFonts w:asciiTheme="minorEastAsia" w:hAnsiTheme="minorEastAsia" w:eastAsiaTheme="minorEastAsia"/>
          <w:b/>
          <w:color w:val="000000" w:themeColor="text1"/>
          <w:sz w:val="24"/>
          <w:highlight w:val="none"/>
          <w14:textFill>
            <w14:solidFill>
              <w14:schemeClr w14:val="tx1"/>
            </w14:solidFill>
          </w14:textFill>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0171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14:paraId="3E3610DF">
            <w:pPr>
              <w:pStyle w:val="37"/>
              <w:widowControl w:val="0"/>
              <w:spacing w:before="0" w:beforeAutospacing="0" w:after="0" w:afterAutospacing="0"/>
              <w:rPr>
                <w:rFonts w:asciiTheme="minorEastAsia" w:hAnsiTheme="minorEastAsia" w:eastAsiaTheme="minorEastAsia"/>
                <w:bCs w:val="0"/>
                <w:color w:val="000000" w:themeColor="text1"/>
                <w:kern w:val="2"/>
                <w:sz w:val="24"/>
                <w:szCs w:val="20"/>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0"/>
                <w:highlight w:val="none"/>
                <w14:textFill>
                  <w14:solidFill>
                    <w14:schemeClr w14:val="tx1"/>
                  </w14:solidFill>
                </w14:textFill>
              </w:rPr>
              <w:t>序号</w:t>
            </w:r>
          </w:p>
        </w:tc>
        <w:tc>
          <w:tcPr>
            <w:tcW w:w="1323" w:type="dxa"/>
            <w:vAlign w:val="center"/>
          </w:tcPr>
          <w:p w14:paraId="0484EF13">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货物名称</w:t>
            </w:r>
          </w:p>
        </w:tc>
        <w:tc>
          <w:tcPr>
            <w:tcW w:w="1318" w:type="dxa"/>
            <w:vAlign w:val="center"/>
          </w:tcPr>
          <w:p w14:paraId="4A1E553E">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品牌、型</w:t>
            </w:r>
          </w:p>
          <w:p w14:paraId="60E8CB9E">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号</w:t>
            </w:r>
          </w:p>
        </w:tc>
        <w:tc>
          <w:tcPr>
            <w:tcW w:w="1318" w:type="dxa"/>
            <w:vAlign w:val="center"/>
          </w:tcPr>
          <w:p w14:paraId="381E4C6E">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原产地及</w:t>
            </w:r>
          </w:p>
          <w:p w14:paraId="3D21AA2C">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生产厂商</w:t>
            </w:r>
          </w:p>
        </w:tc>
        <w:tc>
          <w:tcPr>
            <w:tcW w:w="672" w:type="dxa"/>
            <w:vAlign w:val="center"/>
          </w:tcPr>
          <w:p w14:paraId="010C2B99">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单位</w:t>
            </w:r>
          </w:p>
        </w:tc>
        <w:tc>
          <w:tcPr>
            <w:tcW w:w="672" w:type="dxa"/>
            <w:vAlign w:val="center"/>
          </w:tcPr>
          <w:p w14:paraId="1E005501">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数量</w:t>
            </w:r>
          </w:p>
        </w:tc>
        <w:tc>
          <w:tcPr>
            <w:tcW w:w="939" w:type="dxa"/>
            <w:vAlign w:val="center"/>
          </w:tcPr>
          <w:p w14:paraId="0B194187">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单价</w:t>
            </w:r>
          </w:p>
          <w:p w14:paraId="1BB82FEC">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（元）</w:t>
            </w:r>
          </w:p>
        </w:tc>
        <w:tc>
          <w:tcPr>
            <w:tcW w:w="939" w:type="dxa"/>
            <w:vAlign w:val="center"/>
          </w:tcPr>
          <w:p w14:paraId="16058C3F">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小计</w:t>
            </w:r>
          </w:p>
          <w:p w14:paraId="0689AC22">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（元）</w:t>
            </w:r>
          </w:p>
        </w:tc>
        <w:tc>
          <w:tcPr>
            <w:tcW w:w="670" w:type="dxa"/>
            <w:vAlign w:val="center"/>
          </w:tcPr>
          <w:p w14:paraId="5BDAA24D">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备注</w:t>
            </w:r>
          </w:p>
        </w:tc>
      </w:tr>
      <w:tr w14:paraId="3D2E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tcPr>
          <w:p w14:paraId="5B35F044">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1323" w:type="dxa"/>
          </w:tcPr>
          <w:p w14:paraId="09D8C825">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20994425">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516CBEDB">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2D8B90D3">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24823EF2">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274D1068">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74EC6035">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4D772B39">
            <w:pPr>
              <w:rPr>
                <w:rFonts w:asciiTheme="minorEastAsia" w:hAnsiTheme="minorEastAsia" w:eastAsiaTheme="minorEastAsia"/>
                <w:color w:val="000000" w:themeColor="text1"/>
                <w:sz w:val="24"/>
                <w:highlight w:val="none"/>
                <w14:textFill>
                  <w14:solidFill>
                    <w14:schemeClr w14:val="tx1"/>
                  </w14:solidFill>
                </w14:textFill>
              </w:rPr>
            </w:pPr>
          </w:p>
        </w:tc>
      </w:tr>
      <w:tr w14:paraId="0DF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1A6EA418">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323" w:type="dxa"/>
          </w:tcPr>
          <w:p w14:paraId="5F6ABA64">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5E8FC504">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02AB3B15">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3C09483">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457842FE">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56CC1DE3">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BB2A582">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590A7806">
            <w:pPr>
              <w:rPr>
                <w:rFonts w:asciiTheme="minorEastAsia" w:hAnsiTheme="minorEastAsia" w:eastAsiaTheme="minorEastAsia"/>
                <w:color w:val="000000" w:themeColor="text1"/>
                <w:sz w:val="24"/>
                <w:highlight w:val="none"/>
                <w14:textFill>
                  <w14:solidFill>
                    <w14:schemeClr w14:val="tx1"/>
                  </w14:solidFill>
                </w14:textFill>
              </w:rPr>
            </w:pPr>
          </w:p>
        </w:tc>
      </w:tr>
      <w:tr w14:paraId="1D40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0646EB5C">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1323" w:type="dxa"/>
          </w:tcPr>
          <w:p w14:paraId="3AD75A84">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2BC19E5E">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7EB08541">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011AE11B">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42E62D6B">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5635969E">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0A54AA74">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4283A90D">
            <w:pPr>
              <w:rPr>
                <w:rFonts w:asciiTheme="minorEastAsia" w:hAnsiTheme="minorEastAsia" w:eastAsiaTheme="minorEastAsia"/>
                <w:color w:val="000000" w:themeColor="text1"/>
                <w:sz w:val="24"/>
                <w:highlight w:val="none"/>
                <w14:textFill>
                  <w14:solidFill>
                    <w14:schemeClr w14:val="tx1"/>
                  </w14:solidFill>
                </w14:textFill>
              </w:rPr>
            </w:pPr>
          </w:p>
        </w:tc>
      </w:tr>
      <w:tr w14:paraId="61D6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21E6CC11">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1323" w:type="dxa"/>
          </w:tcPr>
          <w:p w14:paraId="510E11A1">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6FC5CC60">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11CFACFC">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667630E0">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7EC589B">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F288AEF">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34C7EC1">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707C2E7B">
            <w:pPr>
              <w:rPr>
                <w:rFonts w:asciiTheme="minorEastAsia" w:hAnsiTheme="minorEastAsia" w:eastAsiaTheme="minorEastAsia"/>
                <w:color w:val="000000" w:themeColor="text1"/>
                <w:sz w:val="24"/>
                <w:highlight w:val="none"/>
                <w14:textFill>
                  <w14:solidFill>
                    <w14:schemeClr w14:val="tx1"/>
                  </w14:solidFill>
                </w14:textFill>
              </w:rPr>
            </w:pPr>
          </w:p>
        </w:tc>
      </w:tr>
      <w:tr w14:paraId="3203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7F2509AF">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p>
        </w:tc>
        <w:tc>
          <w:tcPr>
            <w:tcW w:w="1323" w:type="dxa"/>
          </w:tcPr>
          <w:p w14:paraId="1110DBA8">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7C38D53C">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122C78E5">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A138F03">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291375B3">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58CF62D">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03A9E3B2">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7BD495A1">
            <w:pPr>
              <w:rPr>
                <w:rFonts w:asciiTheme="minorEastAsia" w:hAnsiTheme="minorEastAsia" w:eastAsiaTheme="minorEastAsia"/>
                <w:color w:val="000000" w:themeColor="text1"/>
                <w:sz w:val="24"/>
                <w:highlight w:val="none"/>
                <w14:textFill>
                  <w14:solidFill>
                    <w14:schemeClr w14:val="tx1"/>
                  </w14:solidFill>
                </w14:textFill>
              </w:rPr>
            </w:pPr>
          </w:p>
        </w:tc>
      </w:tr>
      <w:tr w14:paraId="3638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07A372E7">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p>
        </w:tc>
        <w:tc>
          <w:tcPr>
            <w:tcW w:w="1323" w:type="dxa"/>
          </w:tcPr>
          <w:p w14:paraId="3C6DF772">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41FC0D68">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6B81DB67">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65224169">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29767A1D">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21E86540">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3024008D">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61931CFD">
            <w:pPr>
              <w:rPr>
                <w:rFonts w:asciiTheme="minorEastAsia" w:hAnsiTheme="minorEastAsia" w:eastAsiaTheme="minorEastAsia"/>
                <w:color w:val="000000" w:themeColor="text1"/>
                <w:sz w:val="24"/>
                <w:highlight w:val="none"/>
                <w14:textFill>
                  <w14:solidFill>
                    <w14:schemeClr w14:val="tx1"/>
                  </w14:solidFill>
                </w14:textFill>
              </w:rPr>
            </w:pPr>
          </w:p>
        </w:tc>
      </w:tr>
      <w:tr w14:paraId="598E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34891111">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p>
        </w:tc>
        <w:tc>
          <w:tcPr>
            <w:tcW w:w="1323" w:type="dxa"/>
          </w:tcPr>
          <w:p w14:paraId="3B5CB217">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0669C7D0">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00906D09">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106F6A12">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69BD8C16">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747755CD">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71CF117A">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257D5BD6">
            <w:pPr>
              <w:rPr>
                <w:rFonts w:asciiTheme="minorEastAsia" w:hAnsiTheme="minorEastAsia" w:eastAsiaTheme="minorEastAsia"/>
                <w:color w:val="000000" w:themeColor="text1"/>
                <w:sz w:val="24"/>
                <w:highlight w:val="none"/>
                <w14:textFill>
                  <w14:solidFill>
                    <w14:schemeClr w14:val="tx1"/>
                  </w14:solidFill>
                </w14:textFill>
              </w:rPr>
            </w:pPr>
          </w:p>
        </w:tc>
      </w:tr>
      <w:tr w14:paraId="01F4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14DD8222">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w:t>
            </w:r>
          </w:p>
        </w:tc>
        <w:tc>
          <w:tcPr>
            <w:tcW w:w="1323" w:type="dxa"/>
          </w:tcPr>
          <w:p w14:paraId="20627385">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78E96255">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43693064">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317D2BC7">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5D7FF78">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7178620">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737B3CBA">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2C65D004">
            <w:pPr>
              <w:rPr>
                <w:rFonts w:asciiTheme="minorEastAsia" w:hAnsiTheme="minorEastAsia" w:eastAsiaTheme="minorEastAsia"/>
                <w:color w:val="000000" w:themeColor="text1"/>
                <w:sz w:val="24"/>
                <w:highlight w:val="none"/>
                <w14:textFill>
                  <w14:solidFill>
                    <w14:schemeClr w14:val="tx1"/>
                  </w14:solidFill>
                </w14:textFill>
              </w:rPr>
            </w:pPr>
          </w:p>
        </w:tc>
      </w:tr>
      <w:tr w14:paraId="1B77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51CAB134">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p>
        </w:tc>
        <w:tc>
          <w:tcPr>
            <w:tcW w:w="1323" w:type="dxa"/>
          </w:tcPr>
          <w:p w14:paraId="6C37EF77">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49695455">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0F56A30F">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0DD871D3">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387BC6F3">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36003619">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ADF7545">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0D30FFD0">
            <w:pPr>
              <w:rPr>
                <w:rFonts w:asciiTheme="minorEastAsia" w:hAnsiTheme="minorEastAsia" w:eastAsiaTheme="minorEastAsia"/>
                <w:color w:val="000000" w:themeColor="text1"/>
                <w:sz w:val="24"/>
                <w:highlight w:val="none"/>
                <w14:textFill>
                  <w14:solidFill>
                    <w14:schemeClr w14:val="tx1"/>
                  </w14:solidFill>
                </w14:textFill>
              </w:rPr>
            </w:pPr>
          </w:p>
        </w:tc>
      </w:tr>
      <w:tr w14:paraId="3BEB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53AA8FB8">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w:t>
            </w:r>
          </w:p>
        </w:tc>
        <w:tc>
          <w:tcPr>
            <w:tcW w:w="1323" w:type="dxa"/>
          </w:tcPr>
          <w:p w14:paraId="03C91C52">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4AB00430">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51CE015A">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6CAE5A5D">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2BC05381">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2B0B80DB">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1EAAF56D">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7AEB2CF9">
            <w:pPr>
              <w:rPr>
                <w:rFonts w:asciiTheme="minorEastAsia" w:hAnsiTheme="minorEastAsia" w:eastAsiaTheme="minorEastAsia"/>
                <w:color w:val="000000" w:themeColor="text1"/>
                <w:sz w:val="24"/>
                <w:highlight w:val="none"/>
                <w14:textFill>
                  <w14:solidFill>
                    <w14:schemeClr w14:val="tx1"/>
                  </w14:solidFill>
                </w14:textFill>
              </w:rPr>
            </w:pPr>
          </w:p>
        </w:tc>
      </w:tr>
      <w:tr w14:paraId="1A9B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789D35ED">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w:t>
            </w:r>
          </w:p>
        </w:tc>
        <w:tc>
          <w:tcPr>
            <w:tcW w:w="1323" w:type="dxa"/>
          </w:tcPr>
          <w:p w14:paraId="42E96A6B">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39DC0D5E">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6223A5B8">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6F097160">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662050B3">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13312FE0">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007F43E5">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04E8F27B">
            <w:pPr>
              <w:rPr>
                <w:rFonts w:asciiTheme="minorEastAsia" w:hAnsiTheme="minorEastAsia" w:eastAsiaTheme="minorEastAsia"/>
                <w:color w:val="000000" w:themeColor="text1"/>
                <w:sz w:val="24"/>
                <w:highlight w:val="none"/>
                <w14:textFill>
                  <w14:solidFill>
                    <w14:schemeClr w14:val="tx1"/>
                  </w14:solidFill>
                </w14:textFill>
              </w:rPr>
            </w:pPr>
          </w:p>
        </w:tc>
      </w:tr>
      <w:tr w14:paraId="590B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9BFB7E7">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w:t>
            </w:r>
          </w:p>
        </w:tc>
        <w:tc>
          <w:tcPr>
            <w:tcW w:w="1323" w:type="dxa"/>
          </w:tcPr>
          <w:p w14:paraId="66724227">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5435CED1">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3A402B0D">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0AE25F56">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6FEE25BD">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783D6A32">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0FB9228">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65648DC6">
            <w:pPr>
              <w:rPr>
                <w:rFonts w:asciiTheme="minorEastAsia" w:hAnsiTheme="minorEastAsia" w:eastAsiaTheme="minorEastAsia"/>
                <w:color w:val="000000" w:themeColor="text1"/>
                <w:sz w:val="24"/>
                <w:highlight w:val="none"/>
                <w14:textFill>
                  <w14:solidFill>
                    <w14:schemeClr w14:val="tx1"/>
                  </w14:solidFill>
                </w14:textFill>
              </w:rPr>
            </w:pPr>
          </w:p>
        </w:tc>
      </w:tr>
      <w:tr w14:paraId="0651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3A01237D">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w:t>
            </w:r>
          </w:p>
        </w:tc>
        <w:tc>
          <w:tcPr>
            <w:tcW w:w="1323" w:type="dxa"/>
          </w:tcPr>
          <w:p w14:paraId="775B44C4">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45D3ECA8">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4CA584EC">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352DC52B">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428F4BB0">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148A6F12">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164578EE">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4AB1C110">
            <w:pPr>
              <w:rPr>
                <w:rFonts w:asciiTheme="minorEastAsia" w:hAnsiTheme="minorEastAsia" w:eastAsiaTheme="minorEastAsia"/>
                <w:color w:val="000000" w:themeColor="text1"/>
                <w:sz w:val="24"/>
                <w:highlight w:val="none"/>
                <w14:textFill>
                  <w14:solidFill>
                    <w14:schemeClr w14:val="tx1"/>
                  </w14:solidFill>
                </w14:textFill>
              </w:rPr>
            </w:pPr>
          </w:p>
        </w:tc>
      </w:tr>
      <w:tr w14:paraId="7FD6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326ADAC3">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323" w:type="dxa"/>
            <w:vAlign w:val="center"/>
          </w:tcPr>
          <w:p w14:paraId="50DB2412">
            <w:pPr>
              <w:pStyle w:val="45"/>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其他费用</w:t>
            </w:r>
          </w:p>
        </w:tc>
        <w:tc>
          <w:tcPr>
            <w:tcW w:w="1318" w:type="dxa"/>
          </w:tcPr>
          <w:p w14:paraId="78580A36">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03663326">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34CA1CFA">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028C2C3E">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616704A">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B75DA52">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423204F2">
            <w:pPr>
              <w:rPr>
                <w:rFonts w:asciiTheme="minorEastAsia" w:hAnsiTheme="minorEastAsia" w:eastAsiaTheme="minorEastAsia"/>
                <w:color w:val="000000" w:themeColor="text1"/>
                <w:sz w:val="24"/>
                <w:highlight w:val="none"/>
                <w14:textFill>
                  <w14:solidFill>
                    <w14:schemeClr w14:val="tx1"/>
                  </w14:solidFill>
                </w14:textFill>
              </w:rPr>
            </w:pPr>
          </w:p>
        </w:tc>
      </w:tr>
      <w:tr w14:paraId="6C0E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69D94B77">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323" w:type="dxa"/>
          </w:tcPr>
          <w:p w14:paraId="6DF54986">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tc>
        <w:tc>
          <w:tcPr>
            <w:tcW w:w="1318" w:type="dxa"/>
          </w:tcPr>
          <w:p w14:paraId="5991135F">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2E119C53">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2BD37694">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4FE9CD6C">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33384C5D">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1AA849E8">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1FB1C6D6">
            <w:pPr>
              <w:rPr>
                <w:rFonts w:asciiTheme="minorEastAsia" w:hAnsiTheme="minorEastAsia" w:eastAsiaTheme="minorEastAsia"/>
                <w:color w:val="000000" w:themeColor="text1"/>
                <w:sz w:val="24"/>
                <w:highlight w:val="none"/>
                <w14:textFill>
                  <w14:solidFill>
                    <w14:schemeClr w14:val="tx1"/>
                  </w14:solidFill>
                </w14:textFill>
              </w:rPr>
            </w:pPr>
          </w:p>
        </w:tc>
      </w:tr>
      <w:tr w14:paraId="15AD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09747150">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323" w:type="dxa"/>
          </w:tcPr>
          <w:p w14:paraId="0353F00A">
            <w:pPr>
              <w:pStyle w:val="45"/>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w:t>
            </w:r>
          </w:p>
        </w:tc>
        <w:tc>
          <w:tcPr>
            <w:tcW w:w="1318" w:type="dxa"/>
          </w:tcPr>
          <w:p w14:paraId="3FD8F5F4">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0BCACF7D">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414115D8">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0C82BCA0">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EF25A9B">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627F55FC">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56D816B9">
            <w:pPr>
              <w:rPr>
                <w:rFonts w:asciiTheme="minorEastAsia" w:hAnsiTheme="minorEastAsia" w:eastAsiaTheme="minorEastAsia"/>
                <w:color w:val="000000" w:themeColor="text1"/>
                <w:sz w:val="24"/>
                <w:highlight w:val="none"/>
                <w14:textFill>
                  <w14:solidFill>
                    <w14:schemeClr w14:val="tx1"/>
                  </w14:solidFill>
                </w14:textFill>
              </w:rPr>
            </w:pPr>
          </w:p>
        </w:tc>
      </w:tr>
      <w:tr w14:paraId="5CF6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AA32618">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323" w:type="dxa"/>
          </w:tcPr>
          <w:p w14:paraId="14CC1E5C">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tc>
        <w:tc>
          <w:tcPr>
            <w:tcW w:w="1318" w:type="dxa"/>
          </w:tcPr>
          <w:p w14:paraId="09723DF5">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580E3844">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1B74B729">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558C49CF">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2EC75707">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09824ED5">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6A8C065A">
            <w:pPr>
              <w:rPr>
                <w:rFonts w:asciiTheme="minorEastAsia" w:hAnsiTheme="minorEastAsia" w:eastAsiaTheme="minorEastAsia"/>
                <w:color w:val="000000" w:themeColor="text1"/>
                <w:sz w:val="24"/>
                <w:highlight w:val="none"/>
                <w14:textFill>
                  <w14:solidFill>
                    <w14:schemeClr w14:val="tx1"/>
                  </w14:solidFill>
                </w14:textFill>
              </w:rPr>
            </w:pPr>
          </w:p>
        </w:tc>
      </w:tr>
      <w:tr w14:paraId="28AD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4" w:type="dxa"/>
            <w:gridSpan w:val="2"/>
            <w:vAlign w:val="center"/>
          </w:tcPr>
          <w:p w14:paraId="3E594B93">
            <w:pPr>
              <w:pStyle w:val="45"/>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合计（元）</w:t>
            </w:r>
          </w:p>
        </w:tc>
        <w:tc>
          <w:tcPr>
            <w:tcW w:w="1318" w:type="dxa"/>
          </w:tcPr>
          <w:p w14:paraId="62A365E4">
            <w:pPr>
              <w:rPr>
                <w:rFonts w:asciiTheme="minorEastAsia" w:hAnsiTheme="minorEastAsia" w:eastAsiaTheme="minorEastAsia"/>
                <w:color w:val="000000" w:themeColor="text1"/>
                <w:sz w:val="24"/>
                <w:highlight w:val="none"/>
                <w14:textFill>
                  <w14:solidFill>
                    <w14:schemeClr w14:val="tx1"/>
                  </w14:solidFill>
                </w14:textFill>
              </w:rPr>
            </w:pPr>
          </w:p>
        </w:tc>
        <w:tc>
          <w:tcPr>
            <w:tcW w:w="1318" w:type="dxa"/>
          </w:tcPr>
          <w:p w14:paraId="48CF8868">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22655A72">
            <w:pPr>
              <w:rPr>
                <w:rFonts w:asciiTheme="minorEastAsia" w:hAnsiTheme="minorEastAsia" w:eastAsiaTheme="minorEastAsia"/>
                <w:color w:val="000000" w:themeColor="text1"/>
                <w:sz w:val="24"/>
                <w:highlight w:val="none"/>
                <w14:textFill>
                  <w14:solidFill>
                    <w14:schemeClr w14:val="tx1"/>
                  </w14:solidFill>
                </w14:textFill>
              </w:rPr>
            </w:pPr>
          </w:p>
        </w:tc>
        <w:tc>
          <w:tcPr>
            <w:tcW w:w="672" w:type="dxa"/>
          </w:tcPr>
          <w:p w14:paraId="0E062F74">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69F271F">
            <w:pPr>
              <w:rPr>
                <w:rFonts w:asciiTheme="minorEastAsia" w:hAnsiTheme="minorEastAsia" w:eastAsiaTheme="minorEastAsia"/>
                <w:color w:val="000000" w:themeColor="text1"/>
                <w:sz w:val="24"/>
                <w:highlight w:val="none"/>
                <w14:textFill>
                  <w14:solidFill>
                    <w14:schemeClr w14:val="tx1"/>
                  </w14:solidFill>
                </w14:textFill>
              </w:rPr>
            </w:pPr>
          </w:p>
        </w:tc>
        <w:tc>
          <w:tcPr>
            <w:tcW w:w="939" w:type="dxa"/>
          </w:tcPr>
          <w:p w14:paraId="4ED384B5">
            <w:pPr>
              <w:rPr>
                <w:rFonts w:asciiTheme="minorEastAsia" w:hAnsiTheme="minorEastAsia" w:eastAsiaTheme="minorEastAsia"/>
                <w:color w:val="000000" w:themeColor="text1"/>
                <w:sz w:val="24"/>
                <w:highlight w:val="none"/>
                <w14:textFill>
                  <w14:solidFill>
                    <w14:schemeClr w14:val="tx1"/>
                  </w14:solidFill>
                </w14:textFill>
              </w:rPr>
            </w:pPr>
          </w:p>
        </w:tc>
        <w:tc>
          <w:tcPr>
            <w:tcW w:w="670" w:type="dxa"/>
          </w:tcPr>
          <w:p w14:paraId="18F22B2C">
            <w:pPr>
              <w:rPr>
                <w:rFonts w:asciiTheme="minorEastAsia" w:hAnsiTheme="minorEastAsia" w:eastAsiaTheme="minorEastAsia"/>
                <w:color w:val="000000" w:themeColor="text1"/>
                <w:sz w:val="24"/>
                <w:highlight w:val="none"/>
                <w14:textFill>
                  <w14:solidFill>
                    <w14:schemeClr w14:val="tx1"/>
                  </w14:solidFill>
                </w14:textFill>
              </w:rPr>
            </w:pPr>
          </w:p>
        </w:tc>
      </w:tr>
    </w:tbl>
    <w:p w14:paraId="53FC3FE7">
      <w:pPr>
        <w:spacing w:line="360" w:lineRule="auto"/>
        <w:ind w:firstLine="4800" w:firstLineChars="20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投标人电子签章：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3DFF0468">
      <w:pPr>
        <w:spacing w:line="360" w:lineRule="auto"/>
        <w:ind w:firstLine="4800" w:firstLineChars="20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305ED470">
      <w:pPr>
        <w:adjustRightInd w:val="0"/>
        <w:snapToGrid w:val="0"/>
        <w:spacing w:line="360" w:lineRule="auto"/>
        <w:rPr>
          <w:rFonts w:asciiTheme="minorEastAsia" w:hAnsiTheme="minorEastAsia" w:eastAsiaTheme="minorEastAsia"/>
          <w:b/>
          <w:bCs/>
          <w:color w:val="000000" w:themeColor="text1"/>
          <w:sz w:val="24"/>
          <w:szCs w:val="28"/>
          <w:highlight w:val="none"/>
          <w14:textFill>
            <w14:solidFill>
              <w14:schemeClr w14:val="tx1"/>
            </w14:solidFill>
          </w14:textFill>
        </w:rPr>
      </w:pPr>
    </w:p>
    <w:p w14:paraId="4F5C60BC">
      <w:pPr>
        <w:adjustRightInd w:val="0"/>
        <w:snapToGrid w:val="0"/>
        <w:spacing w:line="360" w:lineRule="auto"/>
        <w:rPr>
          <w:rFonts w:asciiTheme="minorEastAsia" w:hAnsiTheme="minorEastAsia" w:eastAsiaTheme="minorEastAsia"/>
          <w:b/>
          <w:bCs/>
          <w:color w:val="000000" w:themeColor="text1"/>
          <w:sz w:val="24"/>
          <w:szCs w:val="28"/>
          <w:highlight w:val="none"/>
          <w14:textFill>
            <w14:solidFill>
              <w14:schemeClr w14:val="tx1"/>
            </w14:solidFill>
          </w14:textFill>
        </w:rPr>
      </w:pPr>
      <w:r>
        <w:rPr>
          <w:rFonts w:hint="eastAsia" w:asciiTheme="minorEastAsia" w:hAnsiTheme="minorEastAsia" w:eastAsiaTheme="minorEastAsia"/>
          <w:b/>
          <w:bCs/>
          <w:color w:val="000000" w:themeColor="text1"/>
          <w:sz w:val="24"/>
          <w:szCs w:val="28"/>
          <w:highlight w:val="none"/>
          <w14:textFill>
            <w14:solidFill>
              <w14:schemeClr w14:val="tx1"/>
            </w14:solidFill>
          </w14:textFill>
        </w:rPr>
        <w:t>注：</w:t>
      </w:r>
    </w:p>
    <w:p w14:paraId="1D55231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6BE5A8FC">
      <w:pPr>
        <w:spacing w:line="360" w:lineRule="auto"/>
        <w:ind w:firstLine="435"/>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2.表中须明确列出所投产品的货物名称、品牌、型号规格、原产地及生产厂商。</w:t>
      </w:r>
    </w:p>
    <w:p w14:paraId="52BC00A1">
      <w:pPr>
        <w:widowControl/>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46B3199D">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69" w:name="_Toc20329"/>
      <w:bookmarkStart w:id="70" w:name="_Toc11940"/>
      <w:r>
        <w:rPr>
          <w:rFonts w:hint="eastAsia" w:asciiTheme="minorEastAsia" w:hAnsiTheme="minorEastAsia" w:eastAsiaTheme="minorEastAsia"/>
          <w:b/>
          <w:color w:val="000000" w:themeColor="text1"/>
          <w:sz w:val="24"/>
          <w:highlight w:val="none"/>
          <w14:textFill>
            <w14:solidFill>
              <w14:schemeClr w14:val="tx1"/>
            </w14:solidFill>
          </w14:textFill>
        </w:rPr>
        <w:t>六、投标响应表</w:t>
      </w:r>
      <w:bookmarkEnd w:id="69"/>
      <w:bookmarkEnd w:id="70"/>
    </w:p>
    <w:p w14:paraId="228CCAE2">
      <w:pPr>
        <w:spacing w:line="360" w:lineRule="auto"/>
        <w:ind w:firstLine="435"/>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6</w:t>
      </w:r>
      <w:r>
        <w:rPr>
          <w:rFonts w:asciiTheme="minorEastAsia" w:hAnsiTheme="minorEastAsia" w:eastAsiaTheme="minorEastAsia"/>
          <w:b/>
          <w:color w:val="000000" w:themeColor="text1"/>
          <w:sz w:val="24"/>
          <w:highlight w:val="none"/>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商务响应表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16"/>
        <w:gridCol w:w="2498"/>
        <w:gridCol w:w="2575"/>
        <w:gridCol w:w="810"/>
      </w:tblGrid>
      <w:tr w14:paraId="1EDE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3" w:type="dxa"/>
            <w:vAlign w:val="center"/>
          </w:tcPr>
          <w:p w14:paraId="1EB14CCC">
            <w:pPr>
              <w:pStyle w:val="12"/>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1916" w:type="dxa"/>
            <w:vAlign w:val="center"/>
          </w:tcPr>
          <w:p w14:paraId="162BD65A">
            <w:pPr>
              <w:pStyle w:val="12"/>
              <w:jc w:val="center"/>
              <w:rPr>
                <w:rFonts w:cs="Wingding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商务条款</w:t>
            </w:r>
          </w:p>
        </w:tc>
        <w:tc>
          <w:tcPr>
            <w:tcW w:w="2498" w:type="dxa"/>
            <w:vAlign w:val="center"/>
          </w:tcPr>
          <w:p w14:paraId="02CCFCD8">
            <w:pPr>
              <w:pStyle w:val="12"/>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招标文件要求</w:t>
            </w:r>
          </w:p>
        </w:tc>
        <w:tc>
          <w:tcPr>
            <w:tcW w:w="2575" w:type="dxa"/>
            <w:vAlign w:val="center"/>
          </w:tcPr>
          <w:p w14:paraId="73F3518C">
            <w:pPr>
              <w:pStyle w:val="12"/>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投标人承诺</w:t>
            </w:r>
          </w:p>
        </w:tc>
        <w:tc>
          <w:tcPr>
            <w:tcW w:w="810" w:type="dxa"/>
            <w:vAlign w:val="center"/>
          </w:tcPr>
          <w:p w14:paraId="126DEFE4">
            <w:pPr>
              <w:pStyle w:val="12"/>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偏离说明</w:t>
            </w:r>
          </w:p>
        </w:tc>
      </w:tr>
      <w:tr w14:paraId="1763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453AAE21">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1916" w:type="dxa"/>
            <w:vAlign w:val="center"/>
          </w:tcPr>
          <w:p w14:paraId="5605BB70">
            <w:pPr>
              <w:jc w:val="center"/>
              <w:rPr>
                <w:rFonts w:ascii="宋体" w:hAnsi="宋体" w:eastAsia="宋体"/>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2498" w:type="dxa"/>
            <w:vAlign w:val="center"/>
          </w:tcPr>
          <w:p w14:paraId="409D4E97">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575" w:type="dxa"/>
            <w:vAlign w:val="center"/>
          </w:tcPr>
          <w:p w14:paraId="0978AB6E">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810" w:type="dxa"/>
            <w:vAlign w:val="center"/>
          </w:tcPr>
          <w:p w14:paraId="1B0BD2D7">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0F0C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514BAD9F">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916" w:type="dxa"/>
            <w:vAlign w:val="center"/>
          </w:tcPr>
          <w:p w14:paraId="6200008E">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供货及安装地点</w:t>
            </w:r>
          </w:p>
        </w:tc>
        <w:tc>
          <w:tcPr>
            <w:tcW w:w="2498" w:type="dxa"/>
            <w:vAlign w:val="center"/>
          </w:tcPr>
          <w:p w14:paraId="21CAF864">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575" w:type="dxa"/>
            <w:vAlign w:val="center"/>
          </w:tcPr>
          <w:p w14:paraId="7F8AFFB9">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810" w:type="dxa"/>
            <w:vAlign w:val="center"/>
          </w:tcPr>
          <w:p w14:paraId="5A4B23A9">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40E5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2547823E">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1916" w:type="dxa"/>
            <w:vAlign w:val="center"/>
          </w:tcPr>
          <w:p w14:paraId="2F817156">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供货及安装期限</w:t>
            </w:r>
          </w:p>
        </w:tc>
        <w:tc>
          <w:tcPr>
            <w:tcW w:w="2498" w:type="dxa"/>
            <w:vAlign w:val="center"/>
          </w:tcPr>
          <w:p w14:paraId="44B97A5A">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575" w:type="dxa"/>
            <w:vAlign w:val="center"/>
          </w:tcPr>
          <w:p w14:paraId="73111AA7">
            <w:pPr>
              <w:pStyle w:val="45"/>
              <w:jc w:val="center"/>
              <w:rPr>
                <w:rFonts w:asciiTheme="minorEastAsia" w:hAnsiTheme="minorEastAsia" w:eastAsiaTheme="minorEastAsia"/>
                <w:color w:val="000000" w:themeColor="text1"/>
                <w:highlight w:val="none"/>
                <w14:textFill>
                  <w14:solidFill>
                    <w14:schemeClr w14:val="tx1"/>
                  </w14:solidFill>
                </w14:textFill>
              </w:rPr>
            </w:pPr>
          </w:p>
        </w:tc>
        <w:tc>
          <w:tcPr>
            <w:tcW w:w="810" w:type="dxa"/>
            <w:vAlign w:val="center"/>
          </w:tcPr>
          <w:p w14:paraId="13790890">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715D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353DE1BD">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1916" w:type="dxa"/>
            <w:vAlign w:val="center"/>
          </w:tcPr>
          <w:p w14:paraId="329C4336">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免费质保期</w:t>
            </w:r>
          </w:p>
        </w:tc>
        <w:tc>
          <w:tcPr>
            <w:tcW w:w="2498" w:type="dxa"/>
            <w:vAlign w:val="center"/>
          </w:tcPr>
          <w:p w14:paraId="609B8163">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575" w:type="dxa"/>
            <w:vAlign w:val="center"/>
          </w:tcPr>
          <w:p w14:paraId="1D983BA0">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810" w:type="dxa"/>
            <w:vAlign w:val="center"/>
          </w:tcPr>
          <w:p w14:paraId="7116DA65">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6000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1E06DCFE">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tc>
        <w:tc>
          <w:tcPr>
            <w:tcW w:w="1916" w:type="dxa"/>
            <w:vAlign w:val="center"/>
          </w:tcPr>
          <w:p w14:paraId="2FABE4BA">
            <w:pPr>
              <w:jc w:val="center"/>
              <w:rPr>
                <w:rFonts w:ascii="宋体" w:hAnsi="宋体" w:eastAsia="宋体"/>
                <w:color w:val="000000" w:themeColor="text1"/>
                <w:sz w:val="24"/>
                <w:highlight w:val="none"/>
                <w14:textFill>
                  <w14:solidFill>
                    <w14:schemeClr w14:val="tx1"/>
                  </w14:solidFill>
                </w14:textFill>
              </w:rPr>
            </w:pPr>
          </w:p>
        </w:tc>
        <w:tc>
          <w:tcPr>
            <w:tcW w:w="2498" w:type="dxa"/>
            <w:vAlign w:val="center"/>
          </w:tcPr>
          <w:p w14:paraId="04917399">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575" w:type="dxa"/>
            <w:vAlign w:val="center"/>
          </w:tcPr>
          <w:p w14:paraId="4FF38037">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810" w:type="dxa"/>
            <w:vAlign w:val="center"/>
          </w:tcPr>
          <w:p w14:paraId="28B06EE1">
            <w:pPr>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3F5FD772">
      <w:pPr>
        <w:spacing w:line="360" w:lineRule="auto"/>
        <w:ind w:firstLine="435"/>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6</w:t>
      </w:r>
      <w:r>
        <w:rPr>
          <w:rFonts w:asciiTheme="minorEastAsia" w:hAnsiTheme="minorEastAsia" w:eastAsiaTheme="minorEastAsia"/>
          <w:b/>
          <w:color w:val="000000" w:themeColor="text1"/>
          <w:sz w:val="24"/>
          <w:highlight w:val="none"/>
          <w14:textFill>
            <w14:solidFill>
              <w14:schemeClr w14:val="tx1"/>
            </w14:solidFill>
          </w14:textFill>
        </w:rPr>
        <w:t>.2</w:t>
      </w:r>
      <w:r>
        <w:rPr>
          <w:rFonts w:hint="eastAsia" w:asciiTheme="minorEastAsia" w:hAnsiTheme="minorEastAsia" w:eastAsiaTheme="minorEastAsia"/>
          <w:b/>
          <w:color w:val="000000" w:themeColor="text1"/>
          <w:sz w:val="24"/>
          <w:highlight w:val="none"/>
          <w14:textFill>
            <w14:solidFill>
              <w14:schemeClr w14:val="tx1"/>
            </w14:solidFill>
          </w14:textFill>
        </w:rPr>
        <w:t>技术响应表</w:t>
      </w:r>
    </w:p>
    <w:tbl>
      <w:tblPr>
        <w:tblStyle w:val="25"/>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59"/>
        <w:gridCol w:w="2863"/>
        <w:gridCol w:w="2481"/>
        <w:gridCol w:w="2550"/>
      </w:tblGrid>
      <w:tr w14:paraId="4A45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0" w:type="dxa"/>
            <w:vAlign w:val="center"/>
          </w:tcPr>
          <w:p w14:paraId="6CAA4083">
            <w:pPr>
              <w:pStyle w:val="12"/>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1559" w:type="dxa"/>
            <w:vAlign w:val="center"/>
          </w:tcPr>
          <w:p w14:paraId="54CE731D">
            <w:pPr>
              <w:pStyle w:val="12"/>
              <w:jc w:val="center"/>
              <w:rPr>
                <w:rFonts w:cs="Wingding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货物名称</w:t>
            </w:r>
          </w:p>
        </w:tc>
        <w:tc>
          <w:tcPr>
            <w:tcW w:w="2863" w:type="dxa"/>
            <w:vAlign w:val="center"/>
          </w:tcPr>
          <w:p w14:paraId="352E7C55">
            <w:pPr>
              <w:pStyle w:val="12"/>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招标文件规定的技术参数及要求</w:t>
            </w:r>
          </w:p>
        </w:tc>
        <w:tc>
          <w:tcPr>
            <w:tcW w:w="2481" w:type="dxa"/>
            <w:vAlign w:val="center"/>
          </w:tcPr>
          <w:p w14:paraId="4900E506">
            <w:pPr>
              <w:pStyle w:val="12"/>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所投产品的品牌、型号及技术参数</w:t>
            </w:r>
          </w:p>
        </w:tc>
        <w:tc>
          <w:tcPr>
            <w:tcW w:w="2550" w:type="dxa"/>
            <w:vAlign w:val="center"/>
          </w:tcPr>
          <w:p w14:paraId="64E47AE4">
            <w:pPr>
              <w:pStyle w:val="12"/>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偏离说明</w:t>
            </w:r>
          </w:p>
          <w:p w14:paraId="38991C99">
            <w:pPr>
              <w:pStyle w:val="12"/>
              <w:jc w:val="center"/>
              <w:rPr>
                <w:rFonts w:hint="eastAsia"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lang w:val="en-US" w:eastAsia="zh-CN"/>
                <w14:textFill>
                  <w14:solidFill>
                    <w14:schemeClr w14:val="tx1"/>
                  </w14:solidFill>
                </w14:textFill>
              </w:rPr>
              <w:t>（按本文件相关要求提供有效证明材料的，需标注证明材料页码）</w:t>
            </w:r>
          </w:p>
        </w:tc>
      </w:tr>
      <w:tr w14:paraId="3597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3069188B">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1559" w:type="dxa"/>
            <w:vAlign w:val="center"/>
          </w:tcPr>
          <w:p w14:paraId="469EC9D3">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863" w:type="dxa"/>
            <w:vAlign w:val="center"/>
          </w:tcPr>
          <w:p w14:paraId="4027E28A">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481" w:type="dxa"/>
            <w:vAlign w:val="center"/>
          </w:tcPr>
          <w:p w14:paraId="2825D3FF">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550" w:type="dxa"/>
            <w:vAlign w:val="center"/>
          </w:tcPr>
          <w:p w14:paraId="29FD7CB9">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2600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25F77B43">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559" w:type="dxa"/>
            <w:vAlign w:val="center"/>
          </w:tcPr>
          <w:p w14:paraId="72D62958">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863" w:type="dxa"/>
            <w:vAlign w:val="center"/>
          </w:tcPr>
          <w:p w14:paraId="697FA648">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481" w:type="dxa"/>
            <w:vAlign w:val="center"/>
          </w:tcPr>
          <w:p w14:paraId="38D482A6">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550" w:type="dxa"/>
            <w:vAlign w:val="center"/>
          </w:tcPr>
          <w:p w14:paraId="4CDAD912">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6C77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C07ED40">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1559" w:type="dxa"/>
            <w:vAlign w:val="center"/>
          </w:tcPr>
          <w:p w14:paraId="18924B5B">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863" w:type="dxa"/>
            <w:vAlign w:val="center"/>
          </w:tcPr>
          <w:p w14:paraId="016E5BA9">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481" w:type="dxa"/>
            <w:vAlign w:val="center"/>
          </w:tcPr>
          <w:p w14:paraId="4F052DAF">
            <w:pPr>
              <w:pStyle w:val="45"/>
              <w:jc w:val="center"/>
              <w:rPr>
                <w:rFonts w:asciiTheme="minorEastAsia" w:hAnsiTheme="minorEastAsia" w:eastAsiaTheme="minorEastAsia"/>
                <w:color w:val="000000" w:themeColor="text1"/>
                <w:highlight w:val="none"/>
                <w14:textFill>
                  <w14:solidFill>
                    <w14:schemeClr w14:val="tx1"/>
                  </w14:solidFill>
                </w14:textFill>
              </w:rPr>
            </w:pPr>
          </w:p>
        </w:tc>
        <w:tc>
          <w:tcPr>
            <w:tcW w:w="2550" w:type="dxa"/>
            <w:vAlign w:val="center"/>
          </w:tcPr>
          <w:p w14:paraId="6D50872E">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3FDC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0A85D028">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1559" w:type="dxa"/>
            <w:vAlign w:val="center"/>
          </w:tcPr>
          <w:p w14:paraId="43B13A9A">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863" w:type="dxa"/>
            <w:vAlign w:val="center"/>
          </w:tcPr>
          <w:p w14:paraId="57F24B8B">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481" w:type="dxa"/>
            <w:vAlign w:val="center"/>
          </w:tcPr>
          <w:p w14:paraId="42EFD926">
            <w:pPr>
              <w:pStyle w:val="45"/>
              <w:jc w:val="center"/>
              <w:rPr>
                <w:rFonts w:asciiTheme="minorEastAsia" w:hAnsiTheme="minorEastAsia" w:eastAsiaTheme="minorEastAsia"/>
                <w:color w:val="000000" w:themeColor="text1"/>
                <w:highlight w:val="none"/>
                <w14:textFill>
                  <w14:solidFill>
                    <w14:schemeClr w14:val="tx1"/>
                  </w14:solidFill>
                </w14:textFill>
              </w:rPr>
            </w:pPr>
          </w:p>
        </w:tc>
        <w:tc>
          <w:tcPr>
            <w:tcW w:w="2550" w:type="dxa"/>
            <w:vAlign w:val="center"/>
          </w:tcPr>
          <w:p w14:paraId="13FDC5BA">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61C9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4A3C4171">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w:t>
            </w:r>
          </w:p>
        </w:tc>
        <w:tc>
          <w:tcPr>
            <w:tcW w:w="1559" w:type="dxa"/>
            <w:vAlign w:val="center"/>
          </w:tcPr>
          <w:p w14:paraId="4C2C2D0A">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863" w:type="dxa"/>
            <w:vAlign w:val="center"/>
          </w:tcPr>
          <w:p w14:paraId="04D74C1B">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481" w:type="dxa"/>
            <w:vAlign w:val="center"/>
          </w:tcPr>
          <w:p w14:paraId="36596A33">
            <w:pPr>
              <w:pStyle w:val="45"/>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550" w:type="dxa"/>
            <w:vAlign w:val="center"/>
          </w:tcPr>
          <w:p w14:paraId="1DBE337D">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6617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09EE4583">
            <w:pPr>
              <w:jc w:val="center"/>
              <w:rPr>
                <w:rFonts w:hint="eastAsia" w:ascii="宋体" w:hAnsi="宋体" w:eastAsia="宋体"/>
                <w:color w:val="000000" w:themeColor="text1"/>
                <w:sz w:val="24"/>
                <w:highlight w:val="none"/>
                <w:lang w:val="en-US" w:eastAsia="zh-CN"/>
                <w14:textFill>
                  <w14:solidFill>
                    <w14:schemeClr w14:val="tx1"/>
                  </w14:solidFill>
                </w14:textFill>
              </w:rPr>
            </w:pPr>
          </w:p>
        </w:tc>
        <w:tc>
          <w:tcPr>
            <w:tcW w:w="1559" w:type="dxa"/>
            <w:vAlign w:val="center"/>
          </w:tcPr>
          <w:p w14:paraId="08348563">
            <w:pPr>
              <w:pStyle w:val="45"/>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实质性响应要求条款</w:t>
            </w:r>
          </w:p>
        </w:tc>
        <w:tc>
          <w:tcPr>
            <w:tcW w:w="2863" w:type="dxa"/>
            <w:vAlign w:val="center"/>
          </w:tcPr>
          <w:p w14:paraId="42C635D2">
            <w:pPr>
              <w:pStyle w:val="45"/>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此处填报：“</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招标文件规定</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w:t>
            </w:r>
          </w:p>
        </w:tc>
        <w:tc>
          <w:tcPr>
            <w:tcW w:w="2481" w:type="dxa"/>
            <w:vAlign w:val="center"/>
          </w:tcPr>
          <w:p w14:paraId="27489ED9">
            <w:pPr>
              <w:pStyle w:val="45"/>
              <w:jc w:val="center"/>
              <w:rPr>
                <w:rFonts w:hint="default" w:asciiTheme="minorEastAsia" w:hAnsiTheme="minorEastAsia" w:eastAsiaTheme="minorEastAsia"/>
                <w:color w:val="000000" w:themeColor="text1"/>
                <w:sz w:val="24"/>
                <w:highlight w:val="none"/>
                <w:lang w:val="en-US"/>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此处填报：“</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完全响应招标文件规定的实质性响应要求条款</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w:t>
            </w:r>
          </w:p>
        </w:tc>
        <w:tc>
          <w:tcPr>
            <w:tcW w:w="2550" w:type="dxa"/>
            <w:vAlign w:val="center"/>
          </w:tcPr>
          <w:p w14:paraId="50F8D744">
            <w:pPr>
              <w:pStyle w:val="45"/>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此处填报：“无偏离”</w:t>
            </w:r>
          </w:p>
        </w:tc>
      </w:tr>
      <w:tr w14:paraId="3F29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55E0050F">
            <w:pPr>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w:t>
            </w:r>
          </w:p>
        </w:tc>
        <w:tc>
          <w:tcPr>
            <w:tcW w:w="1559" w:type="dxa"/>
            <w:vAlign w:val="center"/>
          </w:tcPr>
          <w:p w14:paraId="34C04444">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863" w:type="dxa"/>
            <w:vAlign w:val="center"/>
          </w:tcPr>
          <w:p w14:paraId="27C16075">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481" w:type="dxa"/>
            <w:vAlign w:val="center"/>
          </w:tcPr>
          <w:p w14:paraId="21ADF6BF">
            <w:pPr>
              <w:pStyle w:val="45"/>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550" w:type="dxa"/>
            <w:vAlign w:val="center"/>
          </w:tcPr>
          <w:p w14:paraId="40EB5AF5">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1A7A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251DF55A">
            <w:pPr>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p>
        </w:tc>
        <w:tc>
          <w:tcPr>
            <w:tcW w:w="1559" w:type="dxa"/>
            <w:vAlign w:val="center"/>
          </w:tcPr>
          <w:p w14:paraId="13CA10CC">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863" w:type="dxa"/>
            <w:vAlign w:val="center"/>
          </w:tcPr>
          <w:p w14:paraId="3F5751D8">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481" w:type="dxa"/>
            <w:vAlign w:val="center"/>
          </w:tcPr>
          <w:p w14:paraId="6A9554F0">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550" w:type="dxa"/>
            <w:vAlign w:val="center"/>
          </w:tcPr>
          <w:p w14:paraId="417C6965">
            <w:pPr>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5F0BB9B0">
      <w:pPr>
        <w:spacing w:line="360" w:lineRule="auto"/>
        <w:ind w:firstLine="4800" w:firstLineChars="20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投标人电子签章：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0303EC17">
      <w:pPr>
        <w:spacing w:line="360" w:lineRule="auto"/>
        <w:ind w:firstLine="4800" w:firstLineChars="20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7575A2FE">
      <w:pPr>
        <w:pStyle w:val="13"/>
        <w:spacing w:line="360" w:lineRule="auto"/>
        <w:rPr>
          <w:rFonts w:asciiTheme="minorEastAsia" w:hAnsiTheme="minorEastAsia" w:eastAsiaTheme="minorEastAsia"/>
          <w:b w:val="0"/>
          <w:color w:val="000000" w:themeColor="text1"/>
          <w:sz w:val="24"/>
          <w:highlight w:val="none"/>
          <w14:textFill>
            <w14:solidFill>
              <w14:schemeClr w14:val="tx1"/>
            </w14:solidFill>
          </w14:textFill>
        </w:rPr>
      </w:pPr>
      <w:r>
        <w:rPr>
          <w:rFonts w:asciiTheme="minorEastAsia" w:hAnsiTheme="minorEastAsia" w:eastAsiaTheme="minorEastAsia"/>
          <w:b w:val="0"/>
          <w:color w:val="000000" w:themeColor="text1"/>
          <w:sz w:val="24"/>
          <w:highlight w:val="none"/>
          <w14:textFill>
            <w14:solidFill>
              <w14:schemeClr w14:val="tx1"/>
            </w14:solidFill>
          </w14:textFill>
        </w:rPr>
        <w:br w:type="page"/>
      </w:r>
    </w:p>
    <w:p w14:paraId="6F6C7883">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71" w:name="_Toc9573"/>
      <w:bookmarkStart w:id="72" w:name="_Toc31244"/>
      <w:bookmarkStart w:id="73" w:name="OLE_LINK13"/>
      <w:bookmarkStart w:id="74" w:name="OLE_LINK14"/>
      <w:r>
        <w:rPr>
          <w:rFonts w:hint="eastAsia" w:asciiTheme="minorEastAsia" w:hAnsiTheme="minorEastAsia" w:eastAsiaTheme="minorEastAsia"/>
          <w:b/>
          <w:color w:val="000000" w:themeColor="text1"/>
          <w:sz w:val="24"/>
          <w:highlight w:val="none"/>
          <w14:textFill>
            <w14:solidFill>
              <w14:schemeClr w14:val="tx1"/>
            </w14:solidFill>
          </w14:textFill>
        </w:rPr>
        <w:t>七、中小企业声明函</w:t>
      </w:r>
      <w:bookmarkEnd w:id="71"/>
      <w:bookmarkEnd w:id="72"/>
    </w:p>
    <w:p w14:paraId="58A08E1D">
      <w:pPr>
        <w:pStyle w:val="9"/>
        <w:spacing w:line="360" w:lineRule="auto"/>
        <w:jc w:val="center"/>
        <w:rPr>
          <w:rFonts w:ascii="宋体" w:hAnsi="宋体" w:eastAsia="宋体"/>
          <w:i/>
          <w:color w:val="000000" w:themeColor="text1"/>
          <w:sz w:val="24"/>
          <w:highlight w:val="none"/>
          <w:lang w:val="en-US"/>
          <w14:textFill>
            <w14:solidFill>
              <w14:schemeClr w14:val="tx1"/>
            </w14:solidFill>
          </w14:textFill>
        </w:rPr>
      </w:pPr>
      <w:r>
        <w:rPr>
          <w:rFonts w:hint="eastAsia" w:ascii="宋体" w:hAnsi="宋体" w:eastAsia="宋体"/>
          <w:i/>
          <w:color w:val="000000" w:themeColor="text1"/>
          <w:sz w:val="24"/>
          <w:highlight w:val="none"/>
          <w:lang w:val="en-US"/>
          <w14:textFill>
            <w14:solidFill>
              <w14:schemeClr w14:val="tx1"/>
            </w14:solidFill>
          </w14:textFill>
        </w:rPr>
        <w:t>（</w:t>
      </w:r>
      <w:r>
        <w:rPr>
          <w:rFonts w:hint="eastAsia" w:ascii="宋体" w:hAnsi="宋体" w:eastAsia="宋体"/>
          <w:i/>
          <w:color w:val="000000" w:themeColor="text1"/>
          <w:sz w:val="24"/>
          <w:highlight w:val="none"/>
          <w14:textFill>
            <w14:solidFill>
              <w14:schemeClr w14:val="tx1"/>
            </w14:solidFill>
          </w14:textFill>
        </w:rPr>
        <w:t>非中小企业投标</w:t>
      </w:r>
      <w:r>
        <w:rPr>
          <w:rFonts w:hint="eastAsia" w:ascii="宋体" w:hAnsi="宋体" w:eastAsia="宋体"/>
          <w:i/>
          <w:color w:val="000000" w:themeColor="text1"/>
          <w:sz w:val="24"/>
          <w:highlight w:val="none"/>
          <w:lang w:val="en-US"/>
          <w14:textFill>
            <w14:solidFill>
              <w14:schemeClr w14:val="tx1"/>
            </w14:solidFill>
          </w14:textFill>
        </w:rPr>
        <w:t>，不需此件，请删去“中小企业声明函”）</w:t>
      </w:r>
    </w:p>
    <w:p w14:paraId="4FCE33D5">
      <w:pPr>
        <w:rPr>
          <w:rFonts w:asciiTheme="minorEastAsia" w:hAnsiTheme="minorEastAsia" w:eastAsiaTheme="minorEastAsia"/>
          <w:color w:val="000000" w:themeColor="text1"/>
          <w:sz w:val="24"/>
          <w:szCs w:val="24"/>
          <w:highlight w:val="none"/>
          <w14:textFill>
            <w14:solidFill>
              <w14:schemeClr w14:val="tx1"/>
            </w14:solidFill>
          </w14:textFill>
        </w:rPr>
      </w:pPr>
    </w:p>
    <w:p w14:paraId="482530DE">
      <w:pPr>
        <w:spacing w:line="360" w:lineRule="auto"/>
        <w:ind w:firstLine="435"/>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olor w:val="000000" w:themeColor="text1"/>
          <w:sz w:val="24"/>
          <w:szCs w:val="24"/>
          <w:highlight w:val="none"/>
          <w:u w:val="single"/>
          <w:lang w:val="zh-CN"/>
          <w14:textFill>
            <w14:solidFill>
              <w14:schemeClr w14:val="tx1"/>
            </w14:solidFill>
          </w14:textFill>
        </w:rPr>
        <w:t>单位</w:t>
      </w:r>
      <w:r>
        <w:rPr>
          <w:rFonts w:hint="eastAsia" w:ascii="宋体" w:hAnsi="宋体" w:eastAsia="宋体"/>
          <w:color w:val="000000" w:themeColor="text1"/>
          <w:sz w:val="24"/>
          <w:szCs w:val="24"/>
          <w:highlight w:val="none"/>
          <w:u w:val="single"/>
          <w14:textFill>
            <w14:solidFill>
              <w14:schemeClr w14:val="tx1"/>
            </w14:solidFill>
          </w14:textFill>
        </w:rPr>
        <w:t>名称</w:t>
      </w:r>
      <w:r>
        <w:rPr>
          <w:rFonts w:hint="eastAsia" w:ascii="宋体" w:hAnsi="宋体" w:eastAsia="宋体"/>
          <w:color w:val="000000" w:themeColor="text1"/>
          <w:sz w:val="24"/>
          <w:szCs w:val="24"/>
          <w:highlight w:val="none"/>
          <w:lang w:val="zh-CN"/>
          <w14:textFill>
            <w14:solidFill>
              <w14:schemeClr w14:val="tx1"/>
            </w14:solidFill>
          </w14:textFill>
        </w:rPr>
        <w:t>）的（</w:t>
      </w:r>
      <w:r>
        <w:rPr>
          <w:rFonts w:hint="eastAsia" w:ascii="宋体" w:hAnsi="宋体" w:eastAsia="宋体"/>
          <w:color w:val="000000" w:themeColor="text1"/>
          <w:sz w:val="24"/>
          <w:szCs w:val="24"/>
          <w:highlight w:val="none"/>
          <w:u w:val="single"/>
          <w:lang w:val="zh-CN"/>
          <w14:textFill>
            <w14:solidFill>
              <w14:schemeClr w14:val="tx1"/>
            </w14:solidFill>
          </w14:textFill>
        </w:rPr>
        <w:t>项目</w:t>
      </w:r>
      <w:r>
        <w:rPr>
          <w:rFonts w:hint="eastAsia" w:ascii="宋体" w:hAnsi="宋体" w:eastAsia="宋体"/>
          <w:color w:val="000000" w:themeColor="text1"/>
          <w:sz w:val="24"/>
          <w:szCs w:val="24"/>
          <w:highlight w:val="none"/>
          <w:u w:val="single"/>
          <w14:textFill>
            <w14:solidFill>
              <w14:schemeClr w14:val="tx1"/>
            </w14:solidFill>
          </w14:textFill>
        </w:rPr>
        <w:t>名称</w:t>
      </w:r>
      <w:r>
        <w:rPr>
          <w:rFonts w:hint="eastAsia" w:ascii="宋体" w:hAnsi="宋体" w:eastAsia="宋体"/>
          <w:color w:val="000000" w:themeColor="text1"/>
          <w:sz w:val="24"/>
          <w:szCs w:val="24"/>
          <w:highlight w:val="none"/>
          <w:lang w:val="zh-CN"/>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14:paraId="1AD27055">
      <w:pPr>
        <w:spacing w:line="360" w:lineRule="auto"/>
        <w:ind w:firstLine="435"/>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1.</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（标的名称） </w:t>
      </w:r>
      <w:r>
        <w:rPr>
          <w:rFonts w:hint="eastAsia" w:ascii="宋体" w:hAnsi="宋体" w:eastAsia="宋体"/>
          <w:color w:val="000000" w:themeColor="text1"/>
          <w:sz w:val="24"/>
          <w:szCs w:val="24"/>
          <w:highlight w:val="none"/>
          <w:lang w:val="zh-CN"/>
          <w14:textFill>
            <w14:solidFill>
              <w14:schemeClr w14:val="tx1"/>
            </w14:solidFill>
          </w14:textFill>
        </w:rPr>
        <w:t>，属于</w:t>
      </w:r>
      <w:r>
        <w:rPr>
          <w:rFonts w:hint="eastAsia" w:ascii="宋体" w:hAnsi="宋体" w:eastAsia="宋体"/>
          <w:color w:val="000000" w:themeColor="text1"/>
          <w:sz w:val="24"/>
          <w:szCs w:val="24"/>
          <w:highlight w:val="none"/>
          <w:u w:val="single"/>
          <w:lang w:val="zh-CN"/>
          <w14:textFill>
            <w14:solidFill>
              <w14:schemeClr w14:val="tx1"/>
            </w14:solidFill>
          </w14:textFill>
        </w:rPr>
        <w:t>（采购文件中明确的所属行业）</w:t>
      </w:r>
      <w:r>
        <w:rPr>
          <w:rFonts w:hint="eastAsia" w:ascii="宋体" w:hAnsi="宋体" w:eastAsia="宋体"/>
          <w:color w:val="000000" w:themeColor="text1"/>
          <w:sz w:val="24"/>
          <w:szCs w:val="24"/>
          <w:highlight w:val="none"/>
          <w:lang w:val="zh-CN"/>
          <w14:textFill>
            <w14:solidFill>
              <w14:schemeClr w14:val="tx1"/>
            </w14:solidFill>
          </w14:textFill>
        </w:rPr>
        <w:t>行业；制造商为</w:t>
      </w:r>
      <w:r>
        <w:rPr>
          <w:rFonts w:hint="eastAsia" w:ascii="宋体" w:hAnsi="宋体" w:eastAsia="宋体"/>
          <w:color w:val="000000" w:themeColor="text1"/>
          <w:sz w:val="24"/>
          <w:szCs w:val="24"/>
          <w:highlight w:val="none"/>
          <w:u w:val="single"/>
          <w:lang w:val="zh-CN"/>
          <w14:textFill>
            <w14:solidFill>
              <w14:schemeClr w14:val="tx1"/>
            </w14:solidFill>
          </w14:textFill>
        </w:rPr>
        <w:t>（企业名称）</w:t>
      </w:r>
      <w:r>
        <w:rPr>
          <w:rFonts w:hint="eastAsia" w:ascii="宋体" w:hAnsi="宋体" w:eastAsia="宋体"/>
          <w:color w:val="000000" w:themeColor="text1"/>
          <w:sz w:val="24"/>
          <w:szCs w:val="24"/>
          <w:highlight w:val="none"/>
          <w:lang w:val="zh-CN"/>
          <w14:textFill>
            <w14:solidFill>
              <w14:schemeClr w14:val="tx1"/>
            </w14:solidFill>
          </w14:textFill>
        </w:rPr>
        <w:t>，从业人员</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人，营业收入为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万元，资产总额为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万元，属于</w:t>
      </w:r>
      <w:r>
        <w:rPr>
          <w:rFonts w:hint="eastAsia" w:ascii="宋体" w:hAnsi="宋体" w:eastAsia="宋体"/>
          <w:color w:val="000000" w:themeColor="text1"/>
          <w:sz w:val="24"/>
          <w:szCs w:val="24"/>
          <w:highlight w:val="none"/>
          <w:u w:val="single"/>
          <w:lang w:val="zh-CN"/>
          <w14:textFill>
            <w14:solidFill>
              <w14:schemeClr w14:val="tx1"/>
            </w14:solidFill>
          </w14:textFill>
        </w:rPr>
        <w:t>（中型企业、小型企业、微型企业）</w:t>
      </w:r>
      <w:r>
        <w:rPr>
          <w:rFonts w:hint="eastAsia" w:ascii="宋体" w:hAnsi="宋体" w:eastAsia="宋体"/>
          <w:color w:val="000000" w:themeColor="text1"/>
          <w:sz w:val="24"/>
          <w:szCs w:val="24"/>
          <w:highlight w:val="none"/>
          <w:lang w:val="zh-CN"/>
          <w14:textFill>
            <w14:solidFill>
              <w14:schemeClr w14:val="tx1"/>
            </w14:solidFill>
          </w14:textFill>
        </w:rPr>
        <w:t xml:space="preserve">； </w:t>
      </w:r>
    </w:p>
    <w:p w14:paraId="78B59EBE">
      <w:pPr>
        <w:spacing w:line="360" w:lineRule="auto"/>
        <w:ind w:firstLine="435"/>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2.</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（标的名称） </w:t>
      </w:r>
      <w:r>
        <w:rPr>
          <w:rFonts w:hint="eastAsia" w:ascii="宋体" w:hAnsi="宋体" w:eastAsia="宋体"/>
          <w:color w:val="000000" w:themeColor="text1"/>
          <w:sz w:val="24"/>
          <w:szCs w:val="24"/>
          <w:highlight w:val="none"/>
          <w:lang w:val="zh-CN"/>
          <w14:textFill>
            <w14:solidFill>
              <w14:schemeClr w14:val="tx1"/>
            </w14:solidFill>
          </w14:textFill>
        </w:rPr>
        <w:t>，属于</w:t>
      </w:r>
      <w:r>
        <w:rPr>
          <w:rFonts w:hint="eastAsia" w:ascii="宋体" w:hAnsi="宋体" w:eastAsia="宋体"/>
          <w:color w:val="000000" w:themeColor="text1"/>
          <w:sz w:val="24"/>
          <w:szCs w:val="24"/>
          <w:highlight w:val="none"/>
          <w:u w:val="single"/>
          <w:lang w:val="zh-CN"/>
          <w14:textFill>
            <w14:solidFill>
              <w14:schemeClr w14:val="tx1"/>
            </w14:solidFill>
          </w14:textFill>
        </w:rPr>
        <w:t>（采购文件中明确的所属行业）</w:t>
      </w:r>
      <w:r>
        <w:rPr>
          <w:rFonts w:hint="eastAsia" w:ascii="宋体" w:hAnsi="宋体" w:eastAsia="宋体"/>
          <w:color w:val="000000" w:themeColor="text1"/>
          <w:sz w:val="24"/>
          <w:szCs w:val="24"/>
          <w:highlight w:val="none"/>
          <w:lang w:val="zh-CN"/>
          <w14:textFill>
            <w14:solidFill>
              <w14:schemeClr w14:val="tx1"/>
            </w14:solidFill>
          </w14:textFill>
        </w:rPr>
        <w:t>行业；制造商为</w:t>
      </w:r>
      <w:r>
        <w:rPr>
          <w:rFonts w:hint="eastAsia" w:ascii="宋体" w:hAnsi="宋体" w:eastAsia="宋体"/>
          <w:color w:val="000000" w:themeColor="text1"/>
          <w:sz w:val="24"/>
          <w:szCs w:val="24"/>
          <w:highlight w:val="none"/>
          <w:u w:val="single"/>
          <w:lang w:val="zh-CN"/>
          <w14:textFill>
            <w14:solidFill>
              <w14:schemeClr w14:val="tx1"/>
            </w14:solidFill>
          </w14:textFill>
        </w:rPr>
        <w:t>（企业名称）</w:t>
      </w:r>
      <w:r>
        <w:rPr>
          <w:rFonts w:hint="eastAsia" w:ascii="宋体" w:hAnsi="宋体" w:eastAsia="宋体"/>
          <w:color w:val="000000" w:themeColor="text1"/>
          <w:sz w:val="24"/>
          <w:szCs w:val="24"/>
          <w:highlight w:val="none"/>
          <w:lang w:val="zh-CN"/>
          <w14:textFill>
            <w14:solidFill>
              <w14:schemeClr w14:val="tx1"/>
            </w14:solidFill>
          </w14:textFill>
        </w:rPr>
        <w:t>，从业人员</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人，营业收入为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万元，资产总额为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万元，属于</w:t>
      </w:r>
      <w:r>
        <w:rPr>
          <w:rFonts w:hint="eastAsia" w:ascii="宋体" w:hAnsi="宋体" w:eastAsia="宋体"/>
          <w:color w:val="000000" w:themeColor="text1"/>
          <w:sz w:val="24"/>
          <w:szCs w:val="24"/>
          <w:highlight w:val="none"/>
          <w:u w:val="single"/>
          <w:lang w:val="zh-CN"/>
          <w14:textFill>
            <w14:solidFill>
              <w14:schemeClr w14:val="tx1"/>
            </w14:solidFill>
          </w14:textFill>
        </w:rPr>
        <w:t>（中型企业、小型企业、微型企业）</w:t>
      </w:r>
      <w:r>
        <w:rPr>
          <w:rFonts w:hint="eastAsia" w:ascii="宋体" w:hAnsi="宋体" w:eastAsia="宋体"/>
          <w:color w:val="000000" w:themeColor="text1"/>
          <w:sz w:val="24"/>
          <w:szCs w:val="24"/>
          <w:highlight w:val="none"/>
          <w:lang w:val="zh-CN"/>
          <w14:textFill>
            <w14:solidFill>
              <w14:schemeClr w14:val="tx1"/>
            </w14:solidFill>
          </w14:textFill>
        </w:rPr>
        <w:t xml:space="preserve">； </w:t>
      </w:r>
    </w:p>
    <w:p w14:paraId="2BE87445">
      <w:pPr>
        <w:spacing w:line="360" w:lineRule="auto"/>
        <w:ind w:firstLine="435"/>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w:t>
      </w:r>
    </w:p>
    <w:p w14:paraId="713FE785">
      <w:pPr>
        <w:spacing w:line="360" w:lineRule="auto"/>
        <w:ind w:firstLine="435"/>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以上企业，不属于大企业的分支机构，不存在控股股东为大企业的情形，也不存在与大企业的负责人为同一人的情形。</w:t>
      </w:r>
    </w:p>
    <w:p w14:paraId="4A133A79">
      <w:pPr>
        <w:spacing w:line="360" w:lineRule="auto"/>
        <w:ind w:firstLine="435"/>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 xml:space="preserve">本企业对上述声明内容的真实性负责。如有虚假，将依法承担相应责任。 </w:t>
      </w:r>
    </w:p>
    <w:p w14:paraId="796C5208">
      <w:pPr>
        <w:spacing w:line="360" w:lineRule="auto"/>
        <w:ind w:firstLine="435"/>
        <w:rPr>
          <w:rFonts w:asciiTheme="minorEastAsia" w:hAnsiTheme="minorEastAsia" w:eastAsiaTheme="minorEastAsia"/>
          <w:color w:val="000000" w:themeColor="text1"/>
          <w:sz w:val="24"/>
          <w:szCs w:val="24"/>
          <w:highlight w:val="none"/>
          <w14:textFill>
            <w14:solidFill>
              <w14:schemeClr w14:val="tx1"/>
            </w14:solidFill>
          </w14:textFill>
        </w:rPr>
      </w:pPr>
    </w:p>
    <w:p w14:paraId="7100EE3F">
      <w:pPr>
        <w:spacing w:line="360" w:lineRule="auto"/>
        <w:ind w:firstLine="435"/>
        <w:rPr>
          <w:rFonts w:asciiTheme="minorEastAsia" w:hAnsiTheme="minorEastAsia" w:eastAsiaTheme="minorEastAsia"/>
          <w:color w:val="000000" w:themeColor="text1"/>
          <w:sz w:val="24"/>
          <w:szCs w:val="24"/>
          <w:highlight w:val="none"/>
          <w14:textFill>
            <w14:solidFill>
              <w14:schemeClr w14:val="tx1"/>
            </w14:solidFill>
          </w14:textFill>
        </w:rPr>
      </w:pPr>
    </w:p>
    <w:p w14:paraId="1B774138">
      <w:pPr>
        <w:spacing w:line="360" w:lineRule="auto"/>
        <w:ind w:firstLine="4228" w:firstLineChars="1762"/>
        <w:rPr>
          <w:rFonts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投标人</w:t>
      </w:r>
      <w:r>
        <w:rPr>
          <w:rFonts w:asciiTheme="minorEastAsia" w:hAnsiTheme="minorEastAsia" w:eastAsiaTheme="minorEastAsia"/>
          <w:color w:val="000000" w:themeColor="text1"/>
          <w:sz w:val="24"/>
          <w:szCs w:val="24"/>
          <w:highlight w:val="none"/>
          <w14:textFill>
            <w14:solidFill>
              <w14:schemeClr w14:val="tx1"/>
            </w14:solidFill>
          </w14:textFill>
        </w:rPr>
        <w:t>电子签章</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0536E47A">
      <w:pPr>
        <w:tabs>
          <w:tab w:val="left" w:pos="4620"/>
        </w:tabs>
        <w:spacing w:line="360" w:lineRule="auto"/>
        <w:ind w:firstLine="4252" w:firstLineChars="1772"/>
        <w:rPr>
          <w:rFonts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日</w:t>
      </w:r>
      <w:r>
        <w:rPr>
          <w:rFonts w:asciiTheme="minorEastAsia" w:hAnsiTheme="minorEastAsia" w:eastAsia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    期：</w:t>
      </w:r>
      <w:r>
        <w:rPr>
          <w:rFonts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1A3164C1">
      <w:pPr>
        <w:tabs>
          <w:tab w:val="left" w:pos="4620"/>
        </w:tabs>
        <w:spacing w:line="360" w:lineRule="auto"/>
        <w:jc w:val="left"/>
        <w:rPr>
          <w:rFonts w:asciiTheme="minorEastAsia" w:hAnsiTheme="minorEastAsia" w:eastAsiaTheme="minorEastAsia"/>
          <w:color w:val="000000" w:themeColor="text1"/>
          <w:sz w:val="24"/>
          <w:szCs w:val="24"/>
          <w:highlight w:val="none"/>
          <w14:textFill>
            <w14:solidFill>
              <w14:schemeClr w14:val="tx1"/>
            </w14:solidFill>
          </w14:textFill>
        </w:rPr>
      </w:pPr>
    </w:p>
    <w:p w14:paraId="71F20669">
      <w:pPr>
        <w:tabs>
          <w:tab w:val="left" w:pos="4620"/>
        </w:tabs>
        <w:spacing w:line="360" w:lineRule="auto"/>
        <w:jc w:val="left"/>
        <w:rPr>
          <w:rFonts w:asciiTheme="minorEastAsia" w:hAnsiTheme="minorEastAsia" w:eastAsiaTheme="minorEastAsia"/>
          <w:color w:val="000000" w:themeColor="text1"/>
          <w:sz w:val="24"/>
          <w:szCs w:val="24"/>
          <w:highlight w:val="none"/>
          <w14:textFill>
            <w14:solidFill>
              <w14:schemeClr w14:val="tx1"/>
            </w14:solidFill>
          </w14:textFill>
        </w:rPr>
      </w:pPr>
    </w:p>
    <w:p w14:paraId="5F619056">
      <w:pPr>
        <w:tabs>
          <w:tab w:val="left" w:pos="4620"/>
        </w:tabs>
        <w:spacing w:line="360" w:lineRule="auto"/>
        <w:jc w:val="left"/>
        <w:rPr>
          <w:rFonts w:asciiTheme="minorEastAsia" w:hAnsiTheme="minorEastAsia" w:eastAsiaTheme="minorEastAsia"/>
          <w:color w:val="000000" w:themeColor="text1"/>
          <w:sz w:val="24"/>
          <w:szCs w:val="24"/>
          <w:highlight w:val="none"/>
          <w14:textFill>
            <w14:solidFill>
              <w14:schemeClr w14:val="tx1"/>
            </w14:solidFill>
          </w14:textFill>
        </w:rPr>
      </w:pPr>
    </w:p>
    <w:p w14:paraId="71E92F6B">
      <w:pPr>
        <w:tabs>
          <w:tab w:val="left" w:pos="4620"/>
        </w:tabs>
        <w:spacing w:line="360" w:lineRule="auto"/>
        <w:jc w:val="left"/>
        <w:rPr>
          <w:rFonts w:asciiTheme="minorEastAsia" w:hAnsiTheme="minorEastAsia" w:eastAsiaTheme="minorEastAsia"/>
          <w:color w:val="000000" w:themeColor="text1"/>
          <w:sz w:val="24"/>
          <w:szCs w:val="24"/>
          <w:highlight w:val="none"/>
          <w14:textFill>
            <w14:solidFill>
              <w14:schemeClr w14:val="tx1"/>
            </w14:solidFill>
          </w14:textFill>
        </w:rPr>
      </w:pPr>
    </w:p>
    <w:p w14:paraId="1EAD49DB">
      <w:pPr>
        <w:tabs>
          <w:tab w:val="left" w:pos="4620"/>
        </w:tabs>
        <w:spacing w:line="360" w:lineRule="auto"/>
        <w:jc w:val="left"/>
        <w:rPr>
          <w:rFonts w:asciiTheme="minorEastAsia" w:hAnsiTheme="minorEastAsia" w:eastAsiaTheme="minorEastAsia"/>
          <w:color w:val="000000" w:themeColor="text1"/>
          <w:sz w:val="24"/>
          <w:szCs w:val="24"/>
          <w:highlight w:val="none"/>
          <w14:textFill>
            <w14:solidFill>
              <w14:schemeClr w14:val="tx1"/>
            </w14:solidFill>
          </w14:textFill>
        </w:rPr>
      </w:pPr>
    </w:p>
    <w:p w14:paraId="078D02ED">
      <w:pPr>
        <w:tabs>
          <w:tab w:val="left" w:pos="4620"/>
        </w:tabs>
        <w:spacing w:line="360" w:lineRule="auto"/>
        <w:jc w:val="left"/>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注：</w:t>
      </w:r>
    </w:p>
    <w:p w14:paraId="5896CD67">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1.从业人员、营业收入、资产总额填报上一年数据，无上一年数据的新成立企业可不填报。</w:t>
      </w:r>
    </w:p>
    <w:p w14:paraId="0AD8C50E">
      <w:pPr>
        <w:tabs>
          <w:tab w:val="left" w:pos="4620"/>
        </w:tabs>
        <w:spacing w:line="360" w:lineRule="auto"/>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000000" w:themeColor="text1"/>
          <w:szCs w:val="21"/>
          <w:highlight w:val="none"/>
          <w:lang w:val="zh-CN"/>
          <w14:textFill>
            <w14:solidFill>
              <w14:schemeClr w14:val="tx1"/>
            </w14:solidFill>
          </w14:textFill>
        </w:rPr>
        <w:t>如有虚假，将依法承担相应责任。</w:t>
      </w:r>
      <w:r>
        <w:rPr>
          <w:rFonts w:hint="eastAsia" w:ascii="宋体" w:hAnsi="宋体" w:eastAsia="宋体" w:cs="宋体"/>
          <w:b/>
          <w:bCs/>
          <w:color w:val="000000" w:themeColor="text1"/>
          <w:szCs w:val="21"/>
          <w:highlight w:val="none"/>
          <w14:textFill>
            <w14:solidFill>
              <w14:schemeClr w14:val="tx1"/>
            </w14:solidFill>
          </w14:textFill>
        </w:rPr>
        <w:t>投标人自行登录工业和信息化部官网进行中小企业规模类型自测（查询网址https://www.miit.gov.cn/）。</w:t>
      </w:r>
    </w:p>
    <w:p w14:paraId="60247D91">
      <w:pPr>
        <w:tabs>
          <w:tab w:val="left" w:pos="4620"/>
        </w:tabs>
        <w:spacing w:line="360" w:lineRule="auto"/>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3.上述“</w:t>
      </w:r>
      <w:r>
        <w:rPr>
          <w:rFonts w:hint="eastAsia" w:ascii="宋体" w:hAnsi="宋体" w:eastAsia="宋体" w:cs="宋体"/>
          <w:b/>
          <w:bCs/>
          <w:color w:val="000000" w:themeColor="text1"/>
          <w:szCs w:val="21"/>
          <w:highlight w:val="none"/>
          <w:u w:val="single"/>
          <w:lang w:val="zh-CN"/>
          <w14:textFill>
            <w14:solidFill>
              <w14:schemeClr w14:val="tx1"/>
            </w14:solidFill>
          </w14:textFill>
        </w:rPr>
        <w:t>标的名称</w:t>
      </w:r>
      <w:r>
        <w:rPr>
          <w:rFonts w:hint="eastAsia" w:ascii="宋体" w:hAnsi="宋体" w:eastAsia="宋体" w:cs="宋体"/>
          <w:b/>
          <w:bCs/>
          <w:color w:val="000000" w:themeColor="text1"/>
          <w:szCs w:val="21"/>
          <w:highlight w:val="none"/>
          <w14:textFill>
            <w14:solidFill>
              <w14:schemeClr w14:val="tx1"/>
            </w14:solidFill>
          </w14:textFill>
        </w:rPr>
        <w:t>”，详见第三章采购需求中明确的“货物名称”。</w:t>
      </w:r>
    </w:p>
    <w:p w14:paraId="4C595122">
      <w:pPr>
        <w:tabs>
          <w:tab w:val="left" w:pos="4620"/>
        </w:tabs>
        <w:spacing w:line="360" w:lineRule="auto"/>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4.上述“</w:t>
      </w:r>
      <w:r>
        <w:rPr>
          <w:rFonts w:hint="eastAsia" w:ascii="宋体" w:hAnsi="宋体" w:eastAsia="宋体" w:cs="宋体"/>
          <w:b/>
          <w:bCs/>
          <w:color w:val="000000" w:themeColor="text1"/>
          <w:szCs w:val="21"/>
          <w:highlight w:val="none"/>
          <w:u w:val="single"/>
          <w14:textFill>
            <w14:solidFill>
              <w14:schemeClr w14:val="tx1"/>
            </w14:solidFill>
          </w14:textFill>
        </w:rPr>
        <w:t>采购文件中明确的所属行业</w:t>
      </w:r>
      <w:r>
        <w:rPr>
          <w:rFonts w:hint="eastAsia" w:ascii="宋体" w:hAnsi="宋体" w:eastAsia="宋体" w:cs="宋体"/>
          <w:b/>
          <w:bCs/>
          <w:color w:val="000000" w:themeColor="text1"/>
          <w:szCs w:val="21"/>
          <w:highlight w:val="none"/>
          <w14:textFill>
            <w14:solidFill>
              <w14:schemeClr w14:val="tx1"/>
            </w14:solidFill>
          </w14:textFill>
        </w:rPr>
        <w:t>”，详见第三章采购需求中明确的“所属行业”。</w:t>
      </w:r>
    </w:p>
    <w:p w14:paraId="60DEA3E6">
      <w:pPr>
        <w:tabs>
          <w:tab w:val="left" w:pos="4620"/>
        </w:tabs>
        <w:spacing w:line="360" w:lineRule="auto"/>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5．填写示例：</w:t>
      </w:r>
      <w:r>
        <w:rPr>
          <w:rFonts w:hint="eastAsia" w:ascii="宋体" w:hAnsi="宋体" w:eastAsia="宋体" w:cs="宋体"/>
          <w:b/>
          <w:bCs/>
          <w:color w:val="000000" w:themeColor="text1"/>
          <w:szCs w:val="21"/>
          <w:highlight w:val="none"/>
          <w:u w:val="single"/>
          <w:lang w:val="zh-CN"/>
          <w14:textFill>
            <w14:solidFill>
              <w14:schemeClr w14:val="tx1"/>
            </w14:solidFill>
          </w14:textFill>
        </w:rPr>
        <w:t>某设备</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属于</w:t>
      </w:r>
      <w:r>
        <w:rPr>
          <w:rFonts w:hint="eastAsia" w:ascii="宋体" w:hAnsi="宋体" w:eastAsia="宋体" w:cs="宋体"/>
          <w:b/>
          <w:bCs/>
          <w:color w:val="000000" w:themeColor="text1"/>
          <w:szCs w:val="21"/>
          <w:highlight w:val="none"/>
          <w:u w:val="single"/>
          <w14:textFill>
            <w14:solidFill>
              <w14:schemeClr w14:val="tx1"/>
            </w14:solidFill>
          </w14:textFill>
        </w:rPr>
        <w:t>（填写第三章采购需求中对应货物的“所属行业”，如工业）</w:t>
      </w:r>
      <w:r>
        <w:rPr>
          <w:rFonts w:hint="eastAsia" w:ascii="宋体" w:hAnsi="宋体" w:eastAsia="宋体" w:cs="宋体"/>
          <w:b/>
          <w:bCs/>
          <w:color w:val="000000" w:themeColor="text1"/>
          <w:szCs w:val="21"/>
          <w:highlight w:val="none"/>
          <w:lang w:val="zh-CN"/>
          <w14:textFill>
            <w14:solidFill>
              <w14:schemeClr w14:val="tx1"/>
            </w14:solidFill>
          </w14:textFill>
        </w:rPr>
        <w:t>行业</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承接企业为</w:t>
      </w:r>
      <w:r>
        <w:rPr>
          <w:rFonts w:hint="eastAsia" w:ascii="宋体" w:hAnsi="宋体" w:eastAsia="宋体" w:cs="宋体"/>
          <w:b/>
          <w:bCs/>
          <w:color w:val="000000" w:themeColor="text1"/>
          <w:szCs w:val="21"/>
          <w:highlight w:val="none"/>
          <w:u w:val="single"/>
          <w:lang w:val="zh-CN"/>
          <w14:textFill>
            <w14:solidFill>
              <w14:schemeClr w14:val="tx1"/>
            </w14:solidFill>
          </w14:textFill>
        </w:rPr>
        <w:t>某</w:t>
      </w:r>
      <w:r>
        <w:rPr>
          <w:rFonts w:hint="eastAsia" w:ascii="宋体" w:hAnsi="宋体" w:eastAsia="宋体" w:cs="宋体"/>
          <w:b/>
          <w:bCs/>
          <w:color w:val="000000" w:themeColor="text1"/>
          <w:szCs w:val="21"/>
          <w:highlight w:val="none"/>
          <w:u w:val="single"/>
          <w14:textFill>
            <w14:solidFill>
              <w14:schemeClr w14:val="tx1"/>
            </w14:solidFill>
          </w14:textFill>
        </w:rPr>
        <w:t>企业</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从业人员</w:t>
      </w:r>
      <w:r>
        <w:rPr>
          <w:rFonts w:hint="eastAsia" w:ascii="宋体" w:hAnsi="宋体" w:eastAsia="宋体" w:cs="宋体"/>
          <w:b/>
          <w:bCs/>
          <w:color w:val="000000" w:themeColor="text1"/>
          <w:szCs w:val="21"/>
          <w:highlight w:val="none"/>
          <w:u w:val="single"/>
          <w14:textFill>
            <w14:solidFill>
              <w14:schemeClr w14:val="tx1"/>
            </w14:solidFill>
          </w14:textFill>
        </w:rPr>
        <w:t>100</w:t>
      </w:r>
      <w:r>
        <w:rPr>
          <w:rFonts w:hint="eastAsia" w:ascii="宋体" w:hAnsi="宋体" w:eastAsia="宋体" w:cs="宋体"/>
          <w:b/>
          <w:bCs/>
          <w:color w:val="000000" w:themeColor="text1"/>
          <w:szCs w:val="21"/>
          <w:highlight w:val="none"/>
          <w:lang w:val="zh-CN"/>
          <w14:textFill>
            <w14:solidFill>
              <w14:schemeClr w14:val="tx1"/>
            </w14:solidFill>
          </w14:textFill>
        </w:rPr>
        <w:t>人</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营业收入为</w:t>
      </w:r>
      <w:r>
        <w:rPr>
          <w:rFonts w:hint="eastAsia" w:ascii="宋体" w:hAnsi="宋体" w:eastAsia="宋体" w:cs="宋体"/>
          <w:b/>
          <w:bCs/>
          <w:color w:val="000000" w:themeColor="text1"/>
          <w:szCs w:val="21"/>
          <w:highlight w:val="none"/>
          <w:u w:val="single"/>
          <w14:textFill>
            <w14:solidFill>
              <w14:schemeClr w14:val="tx1"/>
            </w14:solidFill>
          </w14:textFill>
        </w:rPr>
        <w:t>10000</w:t>
      </w:r>
      <w:r>
        <w:rPr>
          <w:rFonts w:hint="eastAsia" w:ascii="宋体" w:hAnsi="宋体" w:eastAsia="宋体" w:cs="宋体"/>
          <w:b/>
          <w:bCs/>
          <w:color w:val="000000" w:themeColor="text1"/>
          <w:szCs w:val="21"/>
          <w:highlight w:val="none"/>
          <w:lang w:val="zh-CN"/>
          <w14:textFill>
            <w14:solidFill>
              <w14:schemeClr w14:val="tx1"/>
            </w14:solidFill>
          </w14:textFill>
        </w:rPr>
        <w:t>万元</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资产总额为</w:t>
      </w:r>
      <w:r>
        <w:rPr>
          <w:rFonts w:hint="eastAsia" w:ascii="宋体" w:hAnsi="宋体" w:eastAsia="宋体" w:cs="宋体"/>
          <w:b/>
          <w:bCs/>
          <w:color w:val="000000" w:themeColor="text1"/>
          <w:szCs w:val="21"/>
          <w:highlight w:val="none"/>
          <w:u w:val="single"/>
          <w14:textFill>
            <w14:solidFill>
              <w14:schemeClr w14:val="tx1"/>
            </w14:solidFill>
          </w14:textFill>
        </w:rPr>
        <w:t>5000</w:t>
      </w:r>
      <w:r>
        <w:rPr>
          <w:rFonts w:hint="eastAsia" w:ascii="宋体" w:hAnsi="宋体" w:eastAsia="宋体" w:cs="宋体"/>
          <w:b/>
          <w:bCs/>
          <w:color w:val="000000" w:themeColor="text1"/>
          <w:szCs w:val="21"/>
          <w:highlight w:val="none"/>
          <w:lang w:val="zh-CN"/>
          <w14:textFill>
            <w14:solidFill>
              <w14:schemeClr w14:val="tx1"/>
            </w14:solidFill>
          </w14:textFill>
        </w:rPr>
        <w:t>万元</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zh-CN"/>
          <w14:textFill>
            <w14:solidFill>
              <w14:schemeClr w14:val="tx1"/>
            </w14:solidFill>
          </w14:textFill>
        </w:rPr>
        <w:t>属于</w:t>
      </w:r>
      <w:r>
        <w:rPr>
          <w:rFonts w:hint="eastAsia" w:ascii="宋体" w:hAnsi="宋体" w:eastAsia="宋体" w:cs="宋体"/>
          <w:b/>
          <w:bCs/>
          <w:color w:val="000000" w:themeColor="text1"/>
          <w:szCs w:val="21"/>
          <w:highlight w:val="none"/>
          <w:u w:val="single"/>
          <w:lang w:val="zh-CN"/>
          <w14:textFill>
            <w14:solidFill>
              <w14:schemeClr w14:val="tx1"/>
            </w14:solidFill>
          </w14:textFill>
        </w:rPr>
        <w:t>小型</w:t>
      </w:r>
      <w:r>
        <w:rPr>
          <w:rFonts w:hint="eastAsia" w:ascii="宋体" w:hAnsi="宋体" w:eastAsia="宋体" w:cs="宋体"/>
          <w:b/>
          <w:bCs/>
          <w:color w:val="000000" w:themeColor="text1"/>
          <w:szCs w:val="21"/>
          <w:highlight w:val="none"/>
          <w:lang w:val="zh-CN"/>
          <w14:textFill>
            <w14:solidFill>
              <w14:schemeClr w14:val="tx1"/>
            </w14:solidFill>
          </w14:textFill>
        </w:rPr>
        <w:t>企业</w:t>
      </w:r>
      <w:r>
        <w:rPr>
          <w:rFonts w:hint="eastAsia" w:ascii="宋体" w:hAnsi="宋体" w:eastAsia="宋体" w:cs="宋体"/>
          <w:b/>
          <w:bCs/>
          <w:color w:val="000000" w:themeColor="text1"/>
          <w:szCs w:val="21"/>
          <w:highlight w:val="none"/>
          <w14:textFill>
            <w14:solidFill>
              <w14:schemeClr w14:val="tx1"/>
            </w14:solidFill>
          </w14:textFill>
        </w:rPr>
        <w:t>[投标人自行登录工业和信息化部官网进行中小企业规模类型自测（查询网址https://www.miit.gov.cn/）]</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2031BB82">
      <w:pPr>
        <w:rPr>
          <w:rFonts w:asciiTheme="minorEastAsia" w:hAnsiTheme="minorEastAsia" w:eastAsia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b/>
          <w:bCs/>
          <w:color w:val="000000" w:themeColor="text1"/>
          <w:szCs w:val="24"/>
          <w:highlight w:val="none"/>
          <w14:textFill>
            <w14:solidFill>
              <w14:schemeClr w14:val="tx1"/>
            </w14:solidFill>
          </w14:textFill>
        </w:rPr>
        <w:br w:type="page"/>
      </w:r>
      <w:bookmarkEnd w:id="73"/>
      <w:bookmarkEnd w:id="74"/>
    </w:p>
    <w:p w14:paraId="077658D0">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75" w:name="_Toc16713"/>
      <w:bookmarkStart w:id="76" w:name="_Toc24563"/>
      <w:r>
        <w:rPr>
          <w:rFonts w:hint="eastAsia" w:asciiTheme="minorEastAsia" w:hAnsiTheme="minorEastAsia" w:eastAsiaTheme="minorEastAsia"/>
          <w:b/>
          <w:color w:val="000000" w:themeColor="text1"/>
          <w:sz w:val="24"/>
          <w:highlight w:val="none"/>
          <w14:textFill>
            <w14:solidFill>
              <w14:schemeClr w14:val="tx1"/>
            </w14:solidFill>
          </w14:textFill>
        </w:rPr>
        <w:t>八、残疾人福利性单位声明函</w:t>
      </w:r>
      <w:bookmarkEnd w:id="75"/>
      <w:bookmarkEnd w:id="76"/>
    </w:p>
    <w:p w14:paraId="7598FC37">
      <w:pPr>
        <w:pStyle w:val="9"/>
        <w:spacing w:line="360" w:lineRule="auto"/>
        <w:jc w:val="center"/>
        <w:rPr>
          <w:rFonts w:ascii="宋体" w:hAnsi="宋体" w:eastAsia="宋体"/>
          <w:i/>
          <w:color w:val="000000" w:themeColor="text1"/>
          <w:sz w:val="24"/>
          <w:highlight w:val="none"/>
          <w:lang w:val="en-US"/>
          <w14:textFill>
            <w14:solidFill>
              <w14:schemeClr w14:val="tx1"/>
            </w14:solidFill>
          </w14:textFill>
        </w:rPr>
      </w:pPr>
      <w:r>
        <w:rPr>
          <w:rFonts w:hint="eastAsia" w:ascii="宋体" w:hAnsi="宋体" w:eastAsia="宋体"/>
          <w:i/>
          <w:color w:val="000000" w:themeColor="text1"/>
          <w:sz w:val="24"/>
          <w:highlight w:val="none"/>
          <w:lang w:val="en-US"/>
          <w14:textFill>
            <w14:solidFill>
              <w14:schemeClr w14:val="tx1"/>
            </w14:solidFill>
          </w14:textFill>
        </w:rPr>
        <w:t>（非残疾人福利性单位投标，请删去“残疾人福利性单位声明函”）</w:t>
      </w:r>
    </w:p>
    <w:p w14:paraId="3C1782F0">
      <w:pPr>
        <w:spacing w:line="360" w:lineRule="auto"/>
        <w:ind w:firstLine="435"/>
        <w:rPr>
          <w:rFonts w:asciiTheme="minorEastAsia" w:hAnsiTheme="minorEastAsia" w:eastAsia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本单位</w:t>
      </w:r>
      <w:r>
        <w:rPr>
          <w:rFonts w:hint="eastAsia" w:asciiTheme="minorEastAsia" w:hAnsiTheme="minorEastAsia" w:eastAsiaTheme="minorEastAsia"/>
          <w:color w:val="000000" w:themeColor="text1"/>
          <w:sz w:val="24"/>
          <w:highlight w:val="none"/>
          <w14:textFill>
            <w14:solidFill>
              <w14:schemeClr w14:val="tx1"/>
            </w14:solidFill>
          </w14:textFill>
        </w:rPr>
        <w:t>郑重</w:t>
      </w: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声明，根据《财政部 民政部 中国残疾人联合会关于促进残疾人就业政府采购政策的通知》（财库</w:t>
      </w:r>
      <w:r>
        <w:rPr>
          <w:rFonts w:hint="eastAsia" w:asciiTheme="minorEastAsia" w:hAnsiTheme="minorEastAsia" w:eastAsiaTheme="minorEastAsia"/>
          <w:color w:val="000000" w:themeColor="text1"/>
          <w:sz w:val="24"/>
          <w:szCs w:val="24"/>
          <w:highlight w:val="none"/>
          <w14:textFill>
            <w14:solidFill>
              <w14:schemeClr w14:val="tx1"/>
            </w14:solidFill>
          </w14:textFill>
        </w:rPr>
        <w:t>〔2017〕141</w:t>
      </w: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号）的规定，本单位为</w:t>
      </w:r>
      <w:r>
        <w:rPr>
          <w:rFonts w:hint="eastAsia" w:asciiTheme="minorEastAsia" w:hAnsiTheme="minorEastAsia" w:eastAsiaTheme="minorEastAsia"/>
          <w:bCs/>
          <w:color w:val="000000" w:themeColor="text1"/>
          <w:sz w:val="24"/>
          <w:szCs w:val="24"/>
          <w:highlight w:val="none"/>
          <w14:textFill>
            <w14:solidFill>
              <w14:schemeClr w14:val="tx1"/>
            </w14:solidFill>
          </w14:textFill>
        </w:rPr>
        <w:t>符合</w:t>
      </w: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条件的残疾人福利性单位，且本单位参加</w:t>
      </w:r>
      <w:r>
        <w:rPr>
          <w:rFonts w:hint="eastAsia" w:asciiTheme="minorEastAsia" w:hAnsiTheme="minorEastAsia" w:eastAsiaTheme="minorEastAsia"/>
          <w:color w:val="000000" w:themeColor="text1"/>
          <w:spacing w:val="6"/>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单位的</w:t>
      </w:r>
      <w:r>
        <w:rPr>
          <w:rFonts w:hint="eastAsia" w:asciiTheme="minorEastAsia" w:hAnsiTheme="minorEastAsia" w:eastAsiaTheme="minorEastAsia"/>
          <w:color w:val="000000" w:themeColor="text1"/>
          <w:spacing w:val="6"/>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3D552B3">
      <w:pPr>
        <w:spacing w:line="360" w:lineRule="auto"/>
        <w:ind w:firstLine="435"/>
        <w:rPr>
          <w:rFonts w:asciiTheme="minorEastAsia" w:hAnsiTheme="minorEastAsia" w:eastAsiaTheme="minorEastAsia"/>
          <w:color w:val="000000" w:themeColor="text1"/>
          <w:spacing w:val="6"/>
          <w:sz w:val="24"/>
          <w:szCs w:val="24"/>
          <w:highlight w:val="none"/>
          <w14:textFill>
            <w14:solidFill>
              <w14:schemeClr w14:val="tx1"/>
            </w14:solidFill>
          </w14:textFill>
        </w:rPr>
      </w:pPr>
      <w:r>
        <w:rPr>
          <w:rFonts w:hint="eastAsia" w:asciiTheme="minorEastAsia" w:hAnsiTheme="minorEastAsia" w:eastAsiaTheme="minorEastAsia"/>
          <w:color w:val="000000" w:themeColor="text1"/>
          <w:spacing w:val="6"/>
          <w:sz w:val="24"/>
          <w:szCs w:val="24"/>
          <w:highlight w:val="none"/>
          <w14:textFill>
            <w14:solidFill>
              <w14:schemeClr w14:val="tx1"/>
            </w14:solidFill>
          </w14:textFill>
        </w:rPr>
        <w:t>本单位对上述声明的真实性负责。如有虚假，将依法承担相应责任。</w:t>
      </w:r>
    </w:p>
    <w:p w14:paraId="2280C3D2">
      <w:pPr>
        <w:spacing w:line="360" w:lineRule="auto"/>
        <w:ind w:firstLine="4228" w:firstLineChars="1762"/>
        <w:rPr>
          <w:rFonts w:asciiTheme="minorEastAsia" w:hAnsiTheme="minorEastAsia" w:eastAsiaTheme="minorEastAsia"/>
          <w:color w:val="000000" w:themeColor="text1"/>
          <w:sz w:val="24"/>
          <w:szCs w:val="24"/>
          <w:highlight w:val="none"/>
          <w14:textFill>
            <w14:solidFill>
              <w14:schemeClr w14:val="tx1"/>
            </w14:solidFill>
          </w14:textFill>
        </w:rPr>
      </w:pPr>
    </w:p>
    <w:p w14:paraId="72ED96E7">
      <w:pPr>
        <w:spacing w:line="360" w:lineRule="auto"/>
        <w:ind w:firstLine="4228" w:firstLineChars="1762"/>
        <w:rPr>
          <w:rFonts w:asciiTheme="minorEastAsia" w:hAnsiTheme="minorEastAsia" w:eastAsiaTheme="minorEastAsia"/>
          <w:color w:val="000000" w:themeColor="text1"/>
          <w:sz w:val="24"/>
          <w:szCs w:val="24"/>
          <w:highlight w:val="none"/>
          <w14:textFill>
            <w14:solidFill>
              <w14:schemeClr w14:val="tx1"/>
            </w14:solidFill>
          </w14:textFill>
        </w:rPr>
      </w:pPr>
    </w:p>
    <w:p w14:paraId="40DC27E0">
      <w:pPr>
        <w:spacing w:line="360" w:lineRule="auto"/>
        <w:ind w:firstLine="4228" w:firstLineChars="1762"/>
        <w:rPr>
          <w:rFonts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投标人</w:t>
      </w:r>
      <w:r>
        <w:rPr>
          <w:rFonts w:asciiTheme="minorEastAsia" w:hAnsiTheme="minorEastAsia" w:eastAsiaTheme="minorEastAsia"/>
          <w:color w:val="000000" w:themeColor="text1"/>
          <w:sz w:val="24"/>
          <w:szCs w:val="24"/>
          <w:highlight w:val="none"/>
          <w14:textFill>
            <w14:solidFill>
              <w14:schemeClr w14:val="tx1"/>
            </w14:solidFill>
          </w14:textFill>
        </w:rPr>
        <w:t>电子签章</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07126E32">
      <w:pPr>
        <w:tabs>
          <w:tab w:val="left" w:pos="4620"/>
        </w:tabs>
        <w:spacing w:line="360" w:lineRule="auto"/>
        <w:ind w:firstLine="4252" w:firstLineChars="1772"/>
        <w:rPr>
          <w:rFonts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日</w:t>
      </w:r>
      <w:r>
        <w:rPr>
          <w:rFonts w:asciiTheme="minorEastAsia" w:hAnsiTheme="minorEastAsia" w:eastAsia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    期：</w:t>
      </w:r>
      <w:r>
        <w:rPr>
          <w:rFonts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5DCE2E65">
      <w:pPr>
        <w:widowControl/>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4EC5FBB9">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77" w:name="_Toc520299348"/>
      <w:bookmarkStart w:id="78" w:name="_Toc457768004"/>
      <w:bookmarkStart w:id="79" w:name="_Toc300210382"/>
      <w:bookmarkStart w:id="80" w:name="_Toc25813"/>
      <w:bookmarkStart w:id="81" w:name="_Toc26536"/>
      <w:bookmarkStart w:id="82" w:name="_Hlk11701496"/>
      <w:r>
        <w:rPr>
          <w:rFonts w:hint="eastAsia" w:asciiTheme="minorEastAsia" w:hAnsiTheme="minorEastAsia" w:eastAsiaTheme="minorEastAsia"/>
          <w:b/>
          <w:color w:val="000000" w:themeColor="text1"/>
          <w:sz w:val="24"/>
          <w:highlight w:val="none"/>
          <w14:textFill>
            <w14:solidFill>
              <w14:schemeClr w14:val="tx1"/>
            </w14:solidFill>
          </w14:textFill>
        </w:rPr>
        <w:t>九、</w:t>
      </w:r>
      <w:bookmarkEnd w:id="77"/>
      <w:bookmarkEnd w:id="78"/>
      <w:bookmarkEnd w:id="79"/>
      <w:r>
        <w:rPr>
          <w:rFonts w:hint="eastAsia" w:asciiTheme="minorEastAsia" w:hAnsiTheme="minorEastAsia" w:eastAsiaTheme="minorEastAsia"/>
          <w:b/>
          <w:color w:val="000000" w:themeColor="text1"/>
          <w:sz w:val="24"/>
          <w:highlight w:val="none"/>
          <w14:textFill>
            <w14:solidFill>
              <w14:schemeClr w14:val="tx1"/>
            </w14:solidFill>
          </w14:textFill>
        </w:rPr>
        <w:t>诚信履约承诺函</w:t>
      </w:r>
      <w:bookmarkEnd w:id="80"/>
      <w:bookmarkEnd w:id="81"/>
    </w:p>
    <w:p w14:paraId="41E0CADE">
      <w:pPr>
        <w:spacing w:line="360" w:lineRule="auto"/>
        <w:rPr>
          <w:rFonts w:asciiTheme="minorEastAsia" w:hAnsiTheme="minorEastAsia" w:eastAsiaTheme="minorEastAsia"/>
          <w:b/>
          <w:bCs/>
          <w:color w:val="000000" w:themeColor="text1"/>
          <w:sz w:val="24"/>
          <w:highlight w:val="none"/>
          <w14:textFill>
            <w14:solidFill>
              <w14:schemeClr w14:val="tx1"/>
            </w14:solidFill>
          </w14:textFill>
        </w:rPr>
      </w:pPr>
    </w:p>
    <w:p w14:paraId="36528CC7">
      <w:pPr>
        <w:spacing w:line="360" w:lineRule="auto"/>
        <w:rPr>
          <w:rFonts w:asciiTheme="minorEastAsia" w:hAnsiTheme="minorEastAsia" w:eastAsia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致：采购人</w:t>
      </w:r>
    </w:p>
    <w:p w14:paraId="395BF01F">
      <w:pPr>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如我单位被确定为本项目中标人，我单位承诺在合同签订及履约过程中将严格</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参照</w:t>
      </w:r>
      <w:r>
        <w:rPr>
          <w:rFonts w:hint="eastAsia" w:asciiTheme="minorEastAsia" w:hAnsiTheme="minorEastAsia" w:eastAsiaTheme="minorEastAsia"/>
          <w:bCs/>
          <w:color w:val="000000" w:themeColor="text1"/>
          <w:sz w:val="24"/>
          <w:highlight w:val="none"/>
          <w14:textFill>
            <w14:solidFill>
              <w14:schemeClr w14:val="tx1"/>
            </w14:solidFill>
          </w14:textFill>
        </w:rPr>
        <w:t>执行《中华人民共和国政府采购法》、《中华人民共和国政府采购法实施条例》及本项目采购文件中关于合同签订及履约的相关规定，不出现以下情形：</w:t>
      </w:r>
    </w:p>
    <w:p w14:paraId="1ACBD6AB">
      <w:pPr>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（1）中标或者成交后无正当理由拒不与采购人签订采购合同；</w:t>
      </w:r>
    </w:p>
    <w:p w14:paraId="27B83BB5">
      <w:pPr>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（2）未按照采购文件确定的事项签订采购合同；</w:t>
      </w:r>
    </w:p>
    <w:p w14:paraId="4542208D">
      <w:pPr>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（3）将采购合同转包；</w:t>
      </w:r>
    </w:p>
    <w:p w14:paraId="5707925A">
      <w:pPr>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（4）提供假冒伪劣产品；</w:t>
      </w:r>
    </w:p>
    <w:p w14:paraId="1D649C85">
      <w:pPr>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（5）擅自变更、中止或者终止采购合同。</w:t>
      </w:r>
    </w:p>
    <w:p w14:paraId="29C4AEC7">
      <w:pPr>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2CA17A5">
      <w:pPr>
        <w:spacing w:line="360" w:lineRule="auto"/>
        <w:rPr>
          <w:rFonts w:asciiTheme="minorEastAsia" w:hAnsiTheme="minorEastAsia" w:eastAsiaTheme="minorEastAsia"/>
          <w:bCs/>
          <w:color w:val="000000" w:themeColor="text1"/>
          <w:sz w:val="24"/>
          <w:highlight w:val="none"/>
          <w14:textFill>
            <w14:solidFill>
              <w14:schemeClr w14:val="tx1"/>
            </w14:solidFill>
          </w14:textFill>
        </w:rPr>
      </w:pPr>
    </w:p>
    <w:p w14:paraId="5A87D553">
      <w:pPr>
        <w:spacing w:line="360" w:lineRule="auto"/>
        <w:rPr>
          <w:rFonts w:asciiTheme="minorEastAsia" w:hAnsiTheme="minorEastAsia" w:eastAsiaTheme="minorEastAsia"/>
          <w:bCs/>
          <w:color w:val="000000" w:themeColor="text1"/>
          <w:sz w:val="24"/>
          <w:highlight w:val="none"/>
          <w14:textFill>
            <w14:solidFill>
              <w14:schemeClr w14:val="tx1"/>
            </w14:solidFill>
          </w14:textFill>
        </w:rPr>
      </w:pPr>
    </w:p>
    <w:p w14:paraId="74806E87">
      <w:pPr>
        <w:spacing w:line="360" w:lineRule="auto"/>
        <w:ind w:firstLine="4320" w:firstLineChars="18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投标人电子签章：</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02561B5C">
      <w:pPr>
        <w:spacing w:line="360" w:lineRule="auto"/>
        <w:ind w:firstLine="4320" w:firstLineChars="18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日          期：</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0E3C5DD1">
      <w:pPr>
        <w:widowControl/>
        <w:jc w:val="left"/>
        <w:rPr>
          <w:rFonts w:ascii="宋体" w:hAnsi="宋体" w:eastAsia="宋体" w:cs="Arial"/>
          <w:color w:val="000000" w:themeColor="text1"/>
          <w:sz w:val="24"/>
          <w:highlight w:val="none"/>
          <w14:textFill>
            <w14:solidFill>
              <w14:schemeClr w14:val="tx1"/>
            </w14:solidFill>
          </w14:textFill>
        </w:rPr>
      </w:pPr>
      <w:r>
        <w:rPr>
          <w:rFonts w:ascii="宋体" w:hAnsi="宋体" w:eastAsia="宋体" w:cs="Arial"/>
          <w:color w:val="000000" w:themeColor="text1"/>
          <w:sz w:val="24"/>
          <w:highlight w:val="none"/>
          <w14:textFill>
            <w14:solidFill>
              <w14:schemeClr w14:val="tx1"/>
            </w14:solidFill>
          </w14:textFill>
        </w:rPr>
        <w:br w:type="page"/>
      </w:r>
    </w:p>
    <w:bookmarkEnd w:id="82"/>
    <w:p w14:paraId="36A24BD9">
      <w:pPr>
        <w:spacing w:line="360" w:lineRule="auto"/>
        <w:jc w:val="center"/>
        <w:outlineLvl w:val="1"/>
        <w:rPr>
          <w:rFonts w:asciiTheme="minorEastAsia" w:hAnsiTheme="minorEastAsia" w:eastAsiaTheme="minorEastAsia"/>
          <w:b/>
          <w:color w:val="000000" w:themeColor="text1"/>
          <w:sz w:val="24"/>
          <w:highlight w:val="none"/>
          <w14:textFill>
            <w14:solidFill>
              <w14:schemeClr w14:val="tx1"/>
            </w14:solidFill>
          </w14:textFill>
        </w:rPr>
      </w:pPr>
      <w:bookmarkStart w:id="83" w:name="_Toc32633"/>
      <w:bookmarkStart w:id="84" w:name="_Toc2683"/>
      <w:r>
        <w:rPr>
          <w:rFonts w:hint="eastAsia" w:asciiTheme="minorEastAsia" w:hAnsiTheme="minorEastAsia" w:eastAsiaTheme="minorEastAsia"/>
          <w:b/>
          <w:color w:val="000000" w:themeColor="text1"/>
          <w:sz w:val="24"/>
          <w:highlight w:val="none"/>
          <w14:textFill>
            <w14:solidFill>
              <w14:schemeClr w14:val="tx1"/>
            </w14:solidFill>
          </w14:textFill>
        </w:rPr>
        <w:t>十、其他相关证明材料</w:t>
      </w:r>
      <w:bookmarkEnd w:id="83"/>
      <w:bookmarkEnd w:id="84"/>
    </w:p>
    <w:p w14:paraId="448F783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提供符合投标邀请、采购需求及评标方法和标准规定的相关证明文件。</w:t>
      </w:r>
    </w:p>
    <w:p w14:paraId="2A7C601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7CA4F50A">
      <w:pPr>
        <w:spacing w:line="360" w:lineRule="auto"/>
        <w:ind w:firstLine="43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特别提示：</w:t>
      </w:r>
    </w:p>
    <w:p w14:paraId="636BDE0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投标人在投标文件制作时可在此栏内上传</w:t>
      </w:r>
      <w:r>
        <w:rPr>
          <w:rFonts w:asciiTheme="minorEastAsia" w:hAnsiTheme="minorEastAsia" w:eastAsiaTheme="minorEastAsia"/>
          <w:color w:val="000000" w:themeColor="text1"/>
          <w:sz w:val="24"/>
          <w:highlight w:val="none"/>
          <w14:textFill>
            <w14:solidFill>
              <w14:schemeClr w14:val="tx1"/>
            </w14:solidFill>
          </w14:textFill>
        </w:rPr>
        <w:t>招标文件要求上传的证明资料</w:t>
      </w:r>
      <w:r>
        <w:rPr>
          <w:rFonts w:hint="eastAsia" w:asciiTheme="minorEastAsia" w:hAnsiTheme="minorEastAsia" w:eastAsiaTheme="minorEastAsia"/>
          <w:color w:val="000000" w:themeColor="text1"/>
          <w:sz w:val="24"/>
          <w:highlight w:val="none"/>
          <w14:textFill>
            <w14:solidFill>
              <w14:schemeClr w14:val="tx1"/>
            </w14:solidFill>
          </w14:textFill>
        </w:rPr>
        <w:t>，如营业执照、证书</w:t>
      </w:r>
      <w:r>
        <w:rPr>
          <w:rFonts w:asciiTheme="minorEastAsia" w:hAnsiTheme="minorEastAsia" w:eastAsiaTheme="minorEastAsia"/>
          <w:color w:val="000000" w:themeColor="text1"/>
          <w:sz w:val="24"/>
          <w:highlight w:val="none"/>
          <w14:textFill>
            <w14:solidFill>
              <w14:schemeClr w14:val="tx1"/>
            </w14:solidFill>
          </w14:textFill>
        </w:rPr>
        <w:t>等，应将上述证明材料制作成扫描件上传。</w:t>
      </w:r>
    </w:p>
    <w:p w14:paraId="39AA1989">
      <w:pPr>
        <w:widowControl/>
        <w:jc w:val="left"/>
        <w:rPr>
          <w:rFonts w:ascii="宋体" w:hAnsi="宋体" w:eastAsia="宋体"/>
          <w:bCs/>
          <w:color w:val="000000" w:themeColor="text1"/>
          <w:sz w:val="24"/>
          <w:highlight w:val="none"/>
          <w14:textFill>
            <w14:solidFill>
              <w14:schemeClr w14:val="tx1"/>
            </w14:solidFill>
          </w14:textFill>
        </w:rPr>
      </w:pPr>
      <w:r>
        <w:rPr>
          <w:rFonts w:ascii="宋体" w:hAnsi="宋体" w:eastAsia="宋体"/>
          <w:bCs/>
          <w:color w:val="000000" w:themeColor="text1"/>
          <w:sz w:val="24"/>
          <w:highlight w:val="none"/>
          <w14:textFill>
            <w14:solidFill>
              <w14:schemeClr w14:val="tx1"/>
            </w14:solidFill>
          </w14:textFill>
        </w:rPr>
        <w:br w:type="page"/>
      </w:r>
    </w:p>
    <w:p w14:paraId="5770FEE2">
      <w:pPr>
        <w:spacing w:line="360" w:lineRule="auto"/>
        <w:jc w:val="center"/>
        <w:outlineLvl w:val="0"/>
        <w:rPr>
          <w:rFonts w:ascii="宋体" w:hAnsi="宋体" w:eastAsia="宋体"/>
          <w:b/>
          <w:bCs/>
          <w:color w:val="000000" w:themeColor="text1"/>
          <w:sz w:val="28"/>
          <w:highlight w:val="none"/>
          <w14:textFill>
            <w14:solidFill>
              <w14:schemeClr w14:val="tx1"/>
            </w14:solidFill>
          </w14:textFill>
        </w:rPr>
      </w:pPr>
      <w:bookmarkStart w:id="85" w:name="_Toc6435"/>
      <w:bookmarkStart w:id="86" w:name="_Toc18131"/>
      <w:r>
        <w:rPr>
          <w:rFonts w:hint="eastAsia" w:asciiTheme="minorEastAsia" w:hAnsiTheme="minorEastAsia" w:eastAsiaTheme="minorEastAsia"/>
          <w:b/>
          <w:color w:val="000000" w:themeColor="text1"/>
          <w:sz w:val="28"/>
          <w:highlight w:val="none"/>
          <w14:textFill>
            <w14:solidFill>
              <w14:schemeClr w14:val="tx1"/>
            </w14:solidFill>
          </w14:textFill>
        </w:rPr>
        <w:t>第七章</w:t>
      </w:r>
      <w:r>
        <w:rPr>
          <w:rFonts w:hint="eastAsia" w:ascii="宋体" w:hAnsi="宋体" w:eastAsia="宋体"/>
          <w:b/>
          <w:bCs/>
          <w:color w:val="000000" w:themeColor="text1"/>
          <w:sz w:val="28"/>
          <w:highlight w:val="none"/>
          <w14:textFill>
            <w14:solidFill>
              <w14:schemeClr w14:val="tx1"/>
            </w14:solidFill>
          </w14:textFill>
        </w:rPr>
        <w:t xml:space="preserve">  采购</w:t>
      </w:r>
      <w:r>
        <w:rPr>
          <w:rFonts w:hint="eastAsia" w:asciiTheme="minorEastAsia" w:hAnsiTheme="minorEastAsia" w:eastAsiaTheme="minorEastAsia"/>
          <w:b/>
          <w:color w:val="000000" w:themeColor="text1"/>
          <w:sz w:val="28"/>
          <w:highlight w:val="none"/>
          <w14:textFill>
            <w14:solidFill>
              <w14:schemeClr w14:val="tx1"/>
            </w14:solidFill>
          </w14:textFill>
        </w:rPr>
        <w:t>供应</w:t>
      </w:r>
      <w:r>
        <w:rPr>
          <w:rFonts w:hint="eastAsia" w:ascii="宋体" w:hAnsi="宋体" w:eastAsia="宋体"/>
          <w:b/>
          <w:bCs/>
          <w:color w:val="000000" w:themeColor="text1"/>
          <w:sz w:val="28"/>
          <w:highlight w:val="none"/>
          <w14:textFill>
            <w14:solidFill>
              <w14:schemeClr w14:val="tx1"/>
            </w14:solidFill>
          </w14:textFill>
        </w:rPr>
        <w:t>商询问函和质疑函范本</w:t>
      </w:r>
      <w:bookmarkEnd w:id="85"/>
      <w:bookmarkEnd w:id="86"/>
    </w:p>
    <w:p w14:paraId="2AAC7D50">
      <w:pPr>
        <w:spacing w:line="360" w:lineRule="auto"/>
        <w:jc w:val="center"/>
        <w:outlineLvl w:val="1"/>
        <w:rPr>
          <w:rFonts w:ascii="仿宋" w:hAnsi="仿宋" w:eastAsia="仿宋" w:cs="仿宋"/>
          <w:b/>
          <w:bCs/>
          <w:color w:val="000000" w:themeColor="text1"/>
          <w:sz w:val="32"/>
          <w:szCs w:val="44"/>
          <w:highlight w:val="none"/>
          <w14:textFill>
            <w14:solidFill>
              <w14:schemeClr w14:val="tx1"/>
            </w14:solidFill>
          </w14:textFill>
        </w:rPr>
      </w:pPr>
      <w:bookmarkStart w:id="87" w:name="_Toc27159"/>
      <w:bookmarkStart w:id="88" w:name="_Toc27489"/>
      <w:r>
        <w:rPr>
          <w:rFonts w:hint="eastAsia" w:ascii="仿宋" w:hAnsi="仿宋" w:eastAsia="仿宋" w:cs="仿宋"/>
          <w:b/>
          <w:bCs/>
          <w:color w:val="000000" w:themeColor="text1"/>
          <w:sz w:val="32"/>
          <w:szCs w:val="44"/>
          <w:highlight w:val="none"/>
          <w14:textFill>
            <w14:solidFill>
              <w14:schemeClr w14:val="tx1"/>
            </w14:solidFill>
          </w14:textFill>
        </w:rPr>
        <w:t>询问函范本</w:t>
      </w:r>
      <w:bookmarkEnd w:id="87"/>
      <w:bookmarkEnd w:id="88"/>
    </w:p>
    <w:p w14:paraId="74BE9AA9">
      <w:pPr>
        <w:adjustRightInd w:val="0"/>
        <w:snapToGrid w:val="0"/>
        <w:spacing w:line="360" w:lineRule="auto"/>
        <w:ind w:firstLine="480" w:firstLineChars="200"/>
        <w:jc w:val="center"/>
        <w:rPr>
          <w:rFonts w:ascii="仿宋" w:hAnsi="仿宋" w:eastAsia="仿宋" w:cs="仿宋"/>
          <w:b/>
          <w:bCs/>
          <w:color w:val="000000" w:themeColor="text1"/>
          <w:sz w:val="32"/>
          <w:szCs w:val="44"/>
          <w:highlight w:val="none"/>
          <w14:textFill>
            <w14:solidFill>
              <w14:schemeClr w14:val="tx1"/>
            </w14:solidFill>
          </w14:textFill>
        </w:rPr>
      </w:pPr>
      <w:r>
        <w:rPr>
          <w:rFonts w:hint="eastAsia" w:cs="仿宋" w:asciiTheme="minorEastAsia" w:hAnsiTheme="minorEastAsia" w:eastAsiaTheme="minorEastAsia"/>
          <w:i/>
          <w:iCs/>
          <w:color w:val="000000" w:themeColor="text1"/>
          <w:sz w:val="24"/>
          <w:szCs w:val="24"/>
          <w:highlight w:val="none"/>
          <w14:textFill>
            <w14:solidFill>
              <w14:schemeClr w14:val="tx1"/>
            </w14:solidFill>
          </w14:textFill>
        </w:rPr>
        <w:t>（如为对采购文件或采购程序的询问或疑问，请按询问函范本或电子交易系统中网上询问格式附件进行提交）</w:t>
      </w:r>
    </w:p>
    <w:p w14:paraId="1007A40C">
      <w:pPr>
        <w:adjustRightInd w:val="0"/>
        <w:snapToGrid w:val="0"/>
        <w:spacing w:line="360" w:lineRule="auto"/>
        <w:rPr>
          <w:rFonts w:cs="仿宋" w:asciiTheme="minorEastAsia" w:hAnsiTheme="minorEastAsia" w:eastAsiaTheme="minorEastAsia"/>
          <w:b/>
          <w:bCs/>
          <w:color w:val="000000" w:themeColor="text1"/>
          <w:sz w:val="24"/>
          <w:szCs w:val="24"/>
          <w:highlight w:val="none"/>
          <w:u w:val="single"/>
          <w14:textFill>
            <w14:solidFill>
              <w14:schemeClr w14:val="tx1"/>
            </w14:solidFill>
          </w14:textFill>
        </w:rPr>
      </w:pPr>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致：采购人</w:t>
      </w:r>
    </w:p>
    <w:p w14:paraId="744D6E97">
      <w:pPr>
        <w:adjustRightInd w:val="0"/>
        <w:snapToGrid w:val="0"/>
        <w:spacing w:line="360" w:lineRule="auto"/>
        <w:ind w:firstLine="480" w:firstLineChars="200"/>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我单位拟参与</w:t>
      </w:r>
      <w:r>
        <w:rPr>
          <w:rFonts w:hint="eastAsia" w:cs="仿宋"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 w:asciiTheme="minorEastAsia" w:hAnsiTheme="minorEastAsia" w:eastAsiaTheme="minorEastAsia"/>
          <w:i/>
          <w:iCs/>
          <w:color w:val="000000" w:themeColor="text1"/>
          <w:sz w:val="24"/>
          <w:szCs w:val="24"/>
          <w:highlight w:val="none"/>
          <w14:textFill>
            <w14:solidFill>
              <w14:schemeClr w14:val="tx1"/>
            </w14:solidFill>
          </w14:textFill>
        </w:rPr>
        <w:t>项目名称、编号</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）的采购活动，现有以下内容(或条款)存在疑问(或无法理解)，特提出询问。</w:t>
      </w:r>
    </w:p>
    <w:p w14:paraId="43FB97C5">
      <w:pPr>
        <w:adjustRightInd w:val="0"/>
        <w:snapToGrid w:val="0"/>
        <w:spacing w:line="360" w:lineRule="auto"/>
        <w:ind w:firstLine="480" w:firstLineChars="200"/>
        <w:rPr>
          <w:rFonts w:cs="仿宋" w:asciiTheme="minorEastAsia" w:hAnsiTheme="minorEastAsia" w:eastAsiaTheme="minorEastAsia"/>
          <w:color w:val="000000" w:themeColor="text1"/>
          <w:sz w:val="24"/>
          <w:szCs w:val="24"/>
          <w:highlight w:val="none"/>
          <w14:textFill>
            <w14:solidFill>
              <w14:schemeClr w14:val="tx1"/>
            </w14:solidFill>
          </w14:textFill>
        </w:rPr>
      </w:pPr>
      <w:bookmarkStart w:id="89" w:name="_Toc13899"/>
      <w:r>
        <w:rPr>
          <w:rFonts w:hint="eastAsia" w:cs="仿宋" w:asciiTheme="minorEastAsia" w:hAnsiTheme="minorEastAsia" w:eastAsiaTheme="minorEastAsia"/>
          <w:color w:val="000000" w:themeColor="text1"/>
          <w:sz w:val="24"/>
          <w:szCs w:val="24"/>
          <w:highlight w:val="none"/>
          <w14:textFill>
            <w14:solidFill>
              <w14:schemeClr w14:val="tx1"/>
            </w14:solidFill>
          </w14:textFill>
        </w:rPr>
        <w:t>一、(事项一)</w:t>
      </w:r>
      <w:bookmarkEnd w:id="89"/>
    </w:p>
    <w:p w14:paraId="385248F4">
      <w:pPr>
        <w:adjustRightInd w:val="0"/>
        <w:snapToGrid w:val="0"/>
        <w:spacing w:line="360" w:lineRule="auto"/>
        <w:ind w:firstLine="480" w:firstLineChars="200"/>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1、(内容或条款)</w:t>
      </w:r>
    </w:p>
    <w:p w14:paraId="1928B457">
      <w:pPr>
        <w:adjustRightInd w:val="0"/>
        <w:snapToGrid w:val="0"/>
        <w:spacing w:line="360" w:lineRule="auto"/>
        <w:ind w:firstLine="480" w:firstLineChars="200"/>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2、(说明疑问或无法理解原因)</w:t>
      </w:r>
    </w:p>
    <w:p w14:paraId="44631424">
      <w:pPr>
        <w:adjustRightInd w:val="0"/>
        <w:snapToGrid w:val="0"/>
        <w:spacing w:line="360" w:lineRule="auto"/>
        <w:ind w:firstLine="480" w:firstLineChars="200"/>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3、(建议)</w:t>
      </w:r>
    </w:p>
    <w:p w14:paraId="7B9726A3">
      <w:pPr>
        <w:adjustRightInd w:val="0"/>
        <w:snapToGrid w:val="0"/>
        <w:spacing w:line="360" w:lineRule="auto"/>
        <w:ind w:firstLine="480" w:firstLineChars="200"/>
        <w:rPr>
          <w:rFonts w:cs="仿宋" w:asciiTheme="minorEastAsia" w:hAnsiTheme="minorEastAsia" w:eastAsiaTheme="minorEastAsia"/>
          <w:color w:val="000000" w:themeColor="text1"/>
          <w:sz w:val="24"/>
          <w:szCs w:val="24"/>
          <w:highlight w:val="none"/>
          <w14:textFill>
            <w14:solidFill>
              <w14:schemeClr w14:val="tx1"/>
            </w14:solidFill>
          </w14:textFill>
        </w:rPr>
      </w:pPr>
      <w:bookmarkStart w:id="90" w:name="_Toc3352"/>
      <w:r>
        <w:rPr>
          <w:rFonts w:hint="eastAsia" w:cs="仿宋" w:asciiTheme="minorEastAsia" w:hAnsiTheme="minorEastAsia" w:eastAsiaTheme="minorEastAsia"/>
          <w:color w:val="000000" w:themeColor="text1"/>
          <w:sz w:val="24"/>
          <w:szCs w:val="24"/>
          <w:highlight w:val="none"/>
          <w14:textFill>
            <w14:solidFill>
              <w14:schemeClr w14:val="tx1"/>
            </w14:solidFill>
          </w14:textFill>
        </w:rPr>
        <w:t>二、(事项二)</w:t>
      </w:r>
      <w:bookmarkEnd w:id="90"/>
    </w:p>
    <w:p w14:paraId="7DA8F5F0">
      <w:pPr>
        <w:adjustRightInd w:val="0"/>
        <w:snapToGrid w:val="0"/>
        <w:spacing w:line="360" w:lineRule="auto"/>
        <w:ind w:firstLine="480" w:firstLineChars="200"/>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w:t>
      </w:r>
    </w:p>
    <w:p w14:paraId="506ACC77">
      <w:pPr>
        <w:adjustRightInd w:val="0"/>
        <w:snapToGrid w:val="0"/>
        <w:spacing w:line="360" w:lineRule="auto"/>
        <w:ind w:firstLine="480" w:firstLineChars="200"/>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 xml:space="preserve">随附相关证明材料如下： </w:t>
      </w:r>
    </w:p>
    <w:p w14:paraId="22DDE59E">
      <w:pPr>
        <w:spacing w:line="360" w:lineRule="auto"/>
        <w:ind w:firstLine="4228" w:firstLineChars="17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 系 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3E1A95A">
      <w:pPr>
        <w:spacing w:line="360" w:lineRule="auto"/>
        <w:ind w:firstLine="4228" w:firstLineChars="17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2E084CA3">
      <w:pPr>
        <w:tabs>
          <w:tab w:val="left" w:pos="630"/>
        </w:tabs>
        <w:spacing w:line="360" w:lineRule="auto"/>
        <w:ind w:firstLine="4228" w:firstLineChars="1762"/>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日    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6FA7621">
      <w:pPr>
        <w:rPr>
          <w:rFonts w:ascii="仿宋" w:hAnsi="仿宋" w:eastAsia="仿宋" w:cs="仿宋"/>
          <w:b/>
          <w:bCs/>
          <w:color w:val="000000" w:themeColor="text1"/>
          <w:sz w:val="32"/>
          <w:szCs w:val="44"/>
          <w:highlight w:val="none"/>
          <w14:textFill>
            <w14:solidFill>
              <w14:schemeClr w14:val="tx1"/>
            </w14:solidFill>
          </w14:textFill>
        </w:rPr>
      </w:pPr>
      <w:r>
        <w:rPr>
          <w:rFonts w:hint="eastAsia" w:ascii="仿宋" w:hAnsi="仿宋" w:eastAsia="仿宋" w:cs="仿宋"/>
          <w:b/>
          <w:bCs/>
          <w:color w:val="000000" w:themeColor="text1"/>
          <w:sz w:val="32"/>
          <w:szCs w:val="44"/>
          <w:highlight w:val="none"/>
          <w14:textFill>
            <w14:solidFill>
              <w14:schemeClr w14:val="tx1"/>
            </w14:solidFill>
          </w14:textFill>
        </w:rPr>
        <w:br w:type="page"/>
      </w:r>
    </w:p>
    <w:p w14:paraId="3A9F836F">
      <w:pPr>
        <w:jc w:val="center"/>
        <w:outlineLvl w:val="1"/>
        <w:rPr>
          <w:rFonts w:ascii="仿宋" w:hAnsi="仿宋" w:eastAsia="仿宋" w:cs="仿宋"/>
          <w:b/>
          <w:bCs/>
          <w:color w:val="000000" w:themeColor="text1"/>
          <w:sz w:val="32"/>
          <w:szCs w:val="44"/>
          <w:highlight w:val="none"/>
          <w14:textFill>
            <w14:solidFill>
              <w14:schemeClr w14:val="tx1"/>
            </w14:solidFill>
          </w14:textFill>
        </w:rPr>
      </w:pPr>
      <w:bookmarkStart w:id="91" w:name="_Toc3245"/>
      <w:bookmarkStart w:id="92" w:name="_Toc1575"/>
      <w:r>
        <w:rPr>
          <w:rFonts w:hint="eastAsia" w:ascii="仿宋" w:hAnsi="仿宋" w:eastAsia="仿宋" w:cs="仿宋"/>
          <w:b/>
          <w:bCs/>
          <w:color w:val="000000" w:themeColor="text1"/>
          <w:sz w:val="32"/>
          <w:szCs w:val="44"/>
          <w:highlight w:val="none"/>
          <w14:textFill>
            <w14:solidFill>
              <w14:schemeClr w14:val="tx1"/>
            </w14:solidFill>
          </w14:textFill>
        </w:rPr>
        <w:t>质疑函范本</w:t>
      </w:r>
      <w:bookmarkEnd w:id="91"/>
      <w:bookmarkEnd w:id="92"/>
    </w:p>
    <w:p w14:paraId="3A8EEEFE">
      <w:pPr>
        <w:adjustRightInd w:val="0"/>
        <w:snapToGrid w:val="0"/>
        <w:spacing w:before="312" w:beforeLines="100" w:line="360" w:lineRule="auto"/>
        <w:rPr>
          <w:rFonts w:cs="仿宋" w:asciiTheme="minorEastAsia" w:hAnsiTheme="minorEastAsia" w:eastAsiaTheme="minorEastAsia"/>
          <w:b/>
          <w:bCs/>
          <w:color w:val="000000" w:themeColor="text1"/>
          <w:sz w:val="24"/>
          <w:szCs w:val="24"/>
          <w:highlight w:val="none"/>
          <w14:textFill>
            <w14:solidFill>
              <w14:schemeClr w14:val="tx1"/>
            </w14:solidFill>
          </w14:textFill>
        </w:rPr>
      </w:pPr>
      <w:bookmarkStart w:id="93" w:name="_Toc21381"/>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一、质疑供应商基本信息</w:t>
      </w:r>
      <w:bookmarkEnd w:id="93"/>
    </w:p>
    <w:p w14:paraId="63F99C62">
      <w:pPr>
        <w:adjustRightInd w:val="0"/>
        <w:snapToGrid w:val="0"/>
        <w:spacing w:line="360" w:lineRule="auto"/>
        <w:rPr>
          <w:rFonts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4E354957">
      <w:pPr>
        <w:adjustRightInd w:val="0"/>
        <w:snapToGrid w:val="0"/>
        <w:spacing w:line="360" w:lineRule="auto"/>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地址：</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邮编：</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1C11CD8C">
      <w:pPr>
        <w:adjustRightInd w:val="0"/>
        <w:snapToGrid w:val="0"/>
        <w:spacing w:line="360" w:lineRule="auto"/>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联系人：</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51E8C899">
      <w:pPr>
        <w:adjustRightInd w:val="0"/>
        <w:snapToGrid w:val="0"/>
        <w:spacing w:line="360" w:lineRule="auto"/>
        <w:rPr>
          <w:rFonts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4B96BCFF">
      <w:pPr>
        <w:adjustRightInd w:val="0"/>
        <w:snapToGrid w:val="0"/>
        <w:spacing w:line="360" w:lineRule="auto"/>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cs="仿宋" w:asciiTheme="minorEastAsia" w:hAnsiTheme="minorEastAsia" w:eastAsiaTheme="minorEastAsia"/>
          <w:color w:val="000000" w:themeColor="text1"/>
          <w:sz w:val="24"/>
          <w:szCs w:val="24"/>
          <w:highlight w:val="none"/>
          <w14:textFill>
            <w14:solidFill>
              <w14:schemeClr w14:val="tx1"/>
            </w14:solidFill>
          </w14:textFill>
        </w:rPr>
        <w:t xml:space="preserve"> </w:t>
      </w:r>
    </w:p>
    <w:p w14:paraId="207BD369">
      <w:pPr>
        <w:adjustRightInd w:val="0"/>
        <w:snapToGrid w:val="0"/>
        <w:spacing w:line="360" w:lineRule="auto"/>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地址：</w:t>
      </w:r>
      <w:r>
        <w:rPr>
          <w:rFonts w:cs="仿宋" w:asciiTheme="minorEastAsia" w:hAnsiTheme="minorEastAsia" w:eastAsiaTheme="minorEastAsia"/>
          <w:color w:val="000000" w:themeColor="text1"/>
          <w:sz w:val="24"/>
          <w:szCs w:val="2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邮编：</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5595DC1F">
      <w:pPr>
        <w:adjustRightInd w:val="0"/>
        <w:snapToGrid w:val="0"/>
        <w:spacing w:line="360" w:lineRule="auto"/>
        <w:rPr>
          <w:rFonts w:cs="仿宋" w:asciiTheme="minorEastAsia" w:hAnsiTheme="minorEastAsia" w:eastAsiaTheme="minorEastAsia"/>
          <w:b/>
          <w:bCs/>
          <w:color w:val="000000" w:themeColor="text1"/>
          <w:sz w:val="24"/>
          <w:szCs w:val="24"/>
          <w:highlight w:val="none"/>
          <w14:textFill>
            <w14:solidFill>
              <w14:schemeClr w14:val="tx1"/>
            </w14:solidFill>
          </w14:textFill>
        </w:rPr>
      </w:pPr>
      <w:bookmarkStart w:id="94" w:name="_Toc28415"/>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二、质疑项目基本情况</w:t>
      </w:r>
      <w:bookmarkEnd w:id="94"/>
    </w:p>
    <w:p w14:paraId="22E79950">
      <w:pPr>
        <w:adjustRightInd w:val="0"/>
        <w:snapToGrid w:val="0"/>
        <w:spacing w:line="360" w:lineRule="auto"/>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5181CDF4">
      <w:pPr>
        <w:adjustRightInd w:val="0"/>
        <w:snapToGrid w:val="0"/>
        <w:spacing w:line="360" w:lineRule="auto"/>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包号：</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6ABA8242">
      <w:pPr>
        <w:adjustRightInd w:val="0"/>
        <w:snapToGrid w:val="0"/>
        <w:spacing w:line="360" w:lineRule="auto"/>
        <w:rPr>
          <w:rFonts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5726D6DF">
      <w:pPr>
        <w:adjustRightInd w:val="0"/>
        <w:snapToGrid w:val="0"/>
        <w:spacing w:line="360" w:lineRule="auto"/>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4254897A">
      <w:pPr>
        <w:adjustRightInd w:val="0"/>
        <w:snapToGrid w:val="0"/>
        <w:spacing w:line="360" w:lineRule="auto"/>
        <w:rPr>
          <w:rFonts w:cs="仿宋" w:asciiTheme="minorEastAsia" w:hAnsiTheme="minorEastAsia" w:eastAsiaTheme="minorEastAsia"/>
          <w:b/>
          <w:bCs/>
          <w:color w:val="000000" w:themeColor="text1"/>
          <w:sz w:val="24"/>
          <w:szCs w:val="24"/>
          <w:highlight w:val="none"/>
          <w14:textFill>
            <w14:solidFill>
              <w14:schemeClr w14:val="tx1"/>
            </w14:solidFill>
          </w14:textFill>
        </w:rPr>
      </w:pPr>
      <w:bookmarkStart w:id="95" w:name="_Toc19014"/>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三、质疑事项具体内容</w:t>
      </w:r>
      <w:bookmarkEnd w:id="95"/>
    </w:p>
    <w:p w14:paraId="0E3544FE">
      <w:pPr>
        <w:adjustRightInd w:val="0"/>
        <w:snapToGrid w:val="0"/>
        <w:spacing w:line="360" w:lineRule="auto"/>
        <w:rPr>
          <w:rFonts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578A002F">
      <w:pPr>
        <w:adjustRightInd w:val="0"/>
        <w:snapToGrid w:val="0"/>
        <w:spacing w:line="360" w:lineRule="auto"/>
        <w:rPr>
          <w:rFonts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7B818787">
      <w:pPr>
        <w:adjustRightInd w:val="0"/>
        <w:snapToGrid w:val="0"/>
        <w:spacing w:line="360" w:lineRule="auto"/>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43B5B280">
      <w:pPr>
        <w:adjustRightInd w:val="0"/>
        <w:snapToGrid w:val="0"/>
        <w:spacing w:line="360" w:lineRule="auto"/>
        <w:rPr>
          <w:rFonts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372A555D">
      <w:pPr>
        <w:adjustRightInd w:val="0"/>
        <w:snapToGrid w:val="0"/>
        <w:spacing w:line="360" w:lineRule="auto"/>
        <w:rPr>
          <w:rFonts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23454453">
      <w:pPr>
        <w:adjustRightInd w:val="0"/>
        <w:snapToGrid w:val="0"/>
        <w:spacing w:line="360" w:lineRule="auto"/>
        <w:rPr>
          <w:rFonts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质疑事项2</w:t>
      </w:r>
    </w:p>
    <w:p w14:paraId="165D59D7">
      <w:pPr>
        <w:adjustRightInd w:val="0"/>
        <w:snapToGrid w:val="0"/>
        <w:spacing w:line="360" w:lineRule="auto"/>
        <w:rPr>
          <w:rFonts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w:t>
      </w:r>
    </w:p>
    <w:p w14:paraId="01D2AE92">
      <w:pPr>
        <w:adjustRightInd w:val="0"/>
        <w:snapToGrid w:val="0"/>
        <w:spacing w:line="360" w:lineRule="auto"/>
        <w:rPr>
          <w:rFonts w:cs="仿宋" w:asciiTheme="minorEastAsia" w:hAnsiTheme="minorEastAsia" w:eastAsiaTheme="minorEastAsia"/>
          <w:b/>
          <w:bCs/>
          <w:color w:val="000000" w:themeColor="text1"/>
          <w:sz w:val="24"/>
          <w:szCs w:val="24"/>
          <w:highlight w:val="none"/>
          <w14:textFill>
            <w14:solidFill>
              <w14:schemeClr w14:val="tx1"/>
            </w14:solidFill>
          </w14:textFill>
        </w:rPr>
      </w:pPr>
      <w:bookmarkStart w:id="96" w:name="_Toc17919"/>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四、与质疑事项相关的质疑请求</w:t>
      </w:r>
      <w:bookmarkEnd w:id="96"/>
    </w:p>
    <w:p w14:paraId="60D181AB">
      <w:pPr>
        <w:adjustRightInd w:val="0"/>
        <w:snapToGrid w:val="0"/>
        <w:spacing w:line="360" w:lineRule="auto"/>
        <w:rPr>
          <w:rFonts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请求：</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247F52D6">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签字(签章)：                   公章：                      </w:t>
      </w:r>
    </w:p>
    <w:p w14:paraId="466A73DB">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日期：    </w:t>
      </w:r>
    </w:p>
    <w:p w14:paraId="425656BC">
      <w:pPr>
        <w:widowControl/>
        <w:jc w:val="left"/>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br w:type="page"/>
      </w:r>
    </w:p>
    <w:p w14:paraId="3047CDCA">
      <w:pPr>
        <w:outlineLvl w:val="0"/>
        <w:rPr>
          <w:rFonts w:asciiTheme="minorEastAsia" w:hAnsiTheme="minorEastAsia" w:eastAsiaTheme="minorEastAsia"/>
          <w:b/>
          <w:color w:val="000000" w:themeColor="text1"/>
          <w:sz w:val="28"/>
          <w:szCs w:val="32"/>
          <w:highlight w:val="none"/>
          <w14:textFill>
            <w14:solidFill>
              <w14:schemeClr w14:val="tx1"/>
            </w14:solidFill>
          </w14:textFill>
        </w:rPr>
      </w:pPr>
      <w:bookmarkStart w:id="97" w:name="_Toc9754"/>
      <w:bookmarkStart w:id="98" w:name="_Toc26836"/>
      <w:r>
        <w:rPr>
          <w:rFonts w:hint="eastAsia" w:asciiTheme="minorEastAsia" w:hAnsiTheme="minorEastAsia" w:eastAsiaTheme="minorEastAsia"/>
          <w:b/>
          <w:color w:val="000000" w:themeColor="text1"/>
          <w:sz w:val="28"/>
          <w:szCs w:val="32"/>
          <w:highlight w:val="none"/>
          <w14:textFill>
            <w14:solidFill>
              <w14:schemeClr w14:val="tx1"/>
            </w14:solidFill>
          </w14:textFill>
        </w:rPr>
        <w:t>质疑函制作说明：</w:t>
      </w:r>
      <w:bookmarkEnd w:id="97"/>
      <w:bookmarkEnd w:id="98"/>
    </w:p>
    <w:p w14:paraId="6FDD32B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34AF627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5E551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11C584F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04EA46D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06F1B07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BB6B">
    <w:pPr>
      <w:pStyle w:val="15"/>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A36D2">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227B3">
                          <w:pPr>
                            <w:pStyle w:val="15"/>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31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75</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2227B3">
                    <w:pPr>
                      <w:pStyle w:val="15"/>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31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75</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BEF0">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40EFC">
                          <w:pPr>
                            <w:pStyle w:val="15"/>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73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75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0140EFC">
                    <w:pPr>
                      <w:pStyle w:val="15"/>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73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75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97E8">
    <w:pPr>
      <w:pStyle w:val="16"/>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33E4">
    <w:pPr>
      <w:pStyle w:val="16"/>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DB70">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C39AD"/>
    <w:multiLevelType w:val="singleLevel"/>
    <w:tmpl w:val="871C39AD"/>
    <w:lvl w:ilvl="0" w:tentative="0">
      <w:start w:val="2"/>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4C4B2A7"/>
    <w:multiLevelType w:val="singleLevel"/>
    <w:tmpl w:val="C4C4B2A7"/>
    <w:lvl w:ilvl="0" w:tentative="0">
      <w:start w:val="14"/>
      <w:numFmt w:val="decimal"/>
      <w:lvlText w:val="%1."/>
      <w:lvlJc w:val="left"/>
      <w:pPr>
        <w:tabs>
          <w:tab w:val="left" w:pos="312"/>
        </w:tabs>
      </w:p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6CB017AE"/>
    <w:multiLevelType w:val="singleLevel"/>
    <w:tmpl w:val="6CB017AE"/>
    <w:lvl w:ilvl="0" w:tentative="0">
      <w:start w:val="2"/>
      <w:numFmt w:val="chineseCounting"/>
      <w:suff w:val="nothing"/>
      <w:lvlText w:val="（%1）"/>
      <w:lvlJc w:val="left"/>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2"/>
  </w:num>
  <w:num w:numId="2">
    <w:abstractNumId w:val="0"/>
  </w:num>
  <w:num w:numId="3">
    <w:abstractNumId w:val="8"/>
  </w:num>
  <w:num w:numId="4">
    <w:abstractNumId w:val="9"/>
  </w:num>
  <w:num w:numId="5">
    <w:abstractNumId w:val="3"/>
  </w:num>
  <w:num w:numId="6">
    <w:abstractNumId w:val="7"/>
  </w:num>
  <w:num w:numId="7">
    <w:abstractNumId w:val="5"/>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Tk1Zjc4YTVjMmE1OTA4ZjY5ZWM2OTE1YWEwNmQifQ=="/>
  </w:docVars>
  <w:rsids>
    <w:rsidRoot w:val="00276BA1"/>
    <w:rsid w:val="0000043F"/>
    <w:rsid w:val="00001932"/>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5867"/>
    <w:rsid w:val="00046AFF"/>
    <w:rsid w:val="00050A3F"/>
    <w:rsid w:val="000530EC"/>
    <w:rsid w:val="000544DE"/>
    <w:rsid w:val="000648D2"/>
    <w:rsid w:val="00070E0E"/>
    <w:rsid w:val="00076DB7"/>
    <w:rsid w:val="00076DD3"/>
    <w:rsid w:val="00080B7B"/>
    <w:rsid w:val="00080FEB"/>
    <w:rsid w:val="00081B81"/>
    <w:rsid w:val="00085E74"/>
    <w:rsid w:val="000868D6"/>
    <w:rsid w:val="00090C6D"/>
    <w:rsid w:val="000942BA"/>
    <w:rsid w:val="00094D41"/>
    <w:rsid w:val="00097CB9"/>
    <w:rsid w:val="000A3569"/>
    <w:rsid w:val="000A4640"/>
    <w:rsid w:val="000A6345"/>
    <w:rsid w:val="000A6693"/>
    <w:rsid w:val="000A6B73"/>
    <w:rsid w:val="000A7D94"/>
    <w:rsid w:val="000B13CE"/>
    <w:rsid w:val="000B1511"/>
    <w:rsid w:val="000B54F4"/>
    <w:rsid w:val="000C1DB1"/>
    <w:rsid w:val="000C7D7B"/>
    <w:rsid w:val="000D3F37"/>
    <w:rsid w:val="000D431F"/>
    <w:rsid w:val="000E2208"/>
    <w:rsid w:val="000E38B2"/>
    <w:rsid w:val="000E3C74"/>
    <w:rsid w:val="000E3F9B"/>
    <w:rsid w:val="000E6689"/>
    <w:rsid w:val="000F00A3"/>
    <w:rsid w:val="000F014C"/>
    <w:rsid w:val="000F172B"/>
    <w:rsid w:val="000F1C24"/>
    <w:rsid w:val="000F2198"/>
    <w:rsid w:val="000F39B6"/>
    <w:rsid w:val="000F6B7B"/>
    <w:rsid w:val="00100B0F"/>
    <w:rsid w:val="0010187C"/>
    <w:rsid w:val="001037E3"/>
    <w:rsid w:val="00103A65"/>
    <w:rsid w:val="00106652"/>
    <w:rsid w:val="00110911"/>
    <w:rsid w:val="00116A70"/>
    <w:rsid w:val="0012143A"/>
    <w:rsid w:val="00121F38"/>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3B3A"/>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577D"/>
    <w:rsid w:val="002163CF"/>
    <w:rsid w:val="002168C4"/>
    <w:rsid w:val="002178B1"/>
    <w:rsid w:val="00223CF4"/>
    <w:rsid w:val="00224C4A"/>
    <w:rsid w:val="002338E2"/>
    <w:rsid w:val="0023407E"/>
    <w:rsid w:val="00240B40"/>
    <w:rsid w:val="002440D8"/>
    <w:rsid w:val="00244182"/>
    <w:rsid w:val="00245F65"/>
    <w:rsid w:val="00246810"/>
    <w:rsid w:val="00247F8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672B"/>
    <w:rsid w:val="00397C7D"/>
    <w:rsid w:val="003A004F"/>
    <w:rsid w:val="003B4130"/>
    <w:rsid w:val="003B67D3"/>
    <w:rsid w:val="003B6C76"/>
    <w:rsid w:val="003B715B"/>
    <w:rsid w:val="003C4630"/>
    <w:rsid w:val="003D1D14"/>
    <w:rsid w:val="003D6C7C"/>
    <w:rsid w:val="003D6EFB"/>
    <w:rsid w:val="003D7E52"/>
    <w:rsid w:val="003E030E"/>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36258"/>
    <w:rsid w:val="004427B7"/>
    <w:rsid w:val="0044349F"/>
    <w:rsid w:val="00445F1F"/>
    <w:rsid w:val="00451F60"/>
    <w:rsid w:val="00452BB2"/>
    <w:rsid w:val="00455467"/>
    <w:rsid w:val="0045656D"/>
    <w:rsid w:val="00462D98"/>
    <w:rsid w:val="00472A44"/>
    <w:rsid w:val="00473A89"/>
    <w:rsid w:val="00474D3B"/>
    <w:rsid w:val="00475899"/>
    <w:rsid w:val="00480057"/>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06E0"/>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5F7B33"/>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37883"/>
    <w:rsid w:val="00640E1E"/>
    <w:rsid w:val="0064389A"/>
    <w:rsid w:val="006448EF"/>
    <w:rsid w:val="00645442"/>
    <w:rsid w:val="006474E4"/>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123A"/>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6736"/>
    <w:rsid w:val="00727C59"/>
    <w:rsid w:val="00733E26"/>
    <w:rsid w:val="00734E5D"/>
    <w:rsid w:val="00735AF1"/>
    <w:rsid w:val="00736013"/>
    <w:rsid w:val="00737661"/>
    <w:rsid w:val="00755D75"/>
    <w:rsid w:val="00756245"/>
    <w:rsid w:val="0076130F"/>
    <w:rsid w:val="00761662"/>
    <w:rsid w:val="00764043"/>
    <w:rsid w:val="007757CF"/>
    <w:rsid w:val="00776FFC"/>
    <w:rsid w:val="00777364"/>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7F3306"/>
    <w:rsid w:val="00801028"/>
    <w:rsid w:val="00802CE2"/>
    <w:rsid w:val="00803793"/>
    <w:rsid w:val="0080643F"/>
    <w:rsid w:val="008129AD"/>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6786"/>
    <w:rsid w:val="009078A1"/>
    <w:rsid w:val="00911E9C"/>
    <w:rsid w:val="00915083"/>
    <w:rsid w:val="00917405"/>
    <w:rsid w:val="00920035"/>
    <w:rsid w:val="00920F7C"/>
    <w:rsid w:val="00934CAE"/>
    <w:rsid w:val="0094257D"/>
    <w:rsid w:val="00942F60"/>
    <w:rsid w:val="009438AC"/>
    <w:rsid w:val="00946F2F"/>
    <w:rsid w:val="0095211B"/>
    <w:rsid w:val="009534BE"/>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5357"/>
    <w:rsid w:val="009B6C42"/>
    <w:rsid w:val="009D31F7"/>
    <w:rsid w:val="009D32C2"/>
    <w:rsid w:val="009D50DB"/>
    <w:rsid w:val="009E353A"/>
    <w:rsid w:val="009E3A0A"/>
    <w:rsid w:val="009F26D4"/>
    <w:rsid w:val="009F339A"/>
    <w:rsid w:val="009F3E91"/>
    <w:rsid w:val="009F6CE7"/>
    <w:rsid w:val="009F7D7D"/>
    <w:rsid w:val="00A002D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82D"/>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6F84"/>
    <w:rsid w:val="00AE76E6"/>
    <w:rsid w:val="00AE7F72"/>
    <w:rsid w:val="00AF6649"/>
    <w:rsid w:val="00B00ACC"/>
    <w:rsid w:val="00B039E3"/>
    <w:rsid w:val="00B043C1"/>
    <w:rsid w:val="00B22838"/>
    <w:rsid w:val="00B27D52"/>
    <w:rsid w:val="00B32BC1"/>
    <w:rsid w:val="00B33E95"/>
    <w:rsid w:val="00B34EE1"/>
    <w:rsid w:val="00B35B5E"/>
    <w:rsid w:val="00B3720B"/>
    <w:rsid w:val="00B40EE3"/>
    <w:rsid w:val="00B4437B"/>
    <w:rsid w:val="00B4535A"/>
    <w:rsid w:val="00B55271"/>
    <w:rsid w:val="00B5558A"/>
    <w:rsid w:val="00B56513"/>
    <w:rsid w:val="00B56B2E"/>
    <w:rsid w:val="00B57F1B"/>
    <w:rsid w:val="00B64376"/>
    <w:rsid w:val="00B71533"/>
    <w:rsid w:val="00B7401F"/>
    <w:rsid w:val="00B806C3"/>
    <w:rsid w:val="00B838F5"/>
    <w:rsid w:val="00B84FCA"/>
    <w:rsid w:val="00B9089F"/>
    <w:rsid w:val="00B91AEE"/>
    <w:rsid w:val="00B94F71"/>
    <w:rsid w:val="00B95F5A"/>
    <w:rsid w:val="00B96CAF"/>
    <w:rsid w:val="00B96EAD"/>
    <w:rsid w:val="00BA22AF"/>
    <w:rsid w:val="00BA4B42"/>
    <w:rsid w:val="00BA79F5"/>
    <w:rsid w:val="00BB02E8"/>
    <w:rsid w:val="00BB3727"/>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406B"/>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20DA"/>
    <w:rsid w:val="00CC4099"/>
    <w:rsid w:val="00CC45C1"/>
    <w:rsid w:val="00CD09E1"/>
    <w:rsid w:val="00CD5078"/>
    <w:rsid w:val="00CD6202"/>
    <w:rsid w:val="00CD6444"/>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1AF6"/>
    <w:rsid w:val="00D86779"/>
    <w:rsid w:val="00D86EE1"/>
    <w:rsid w:val="00D9120E"/>
    <w:rsid w:val="00D913B1"/>
    <w:rsid w:val="00D93793"/>
    <w:rsid w:val="00D96126"/>
    <w:rsid w:val="00DB4B1C"/>
    <w:rsid w:val="00DB5085"/>
    <w:rsid w:val="00DB7706"/>
    <w:rsid w:val="00DC1062"/>
    <w:rsid w:val="00DC132C"/>
    <w:rsid w:val="00DC13C2"/>
    <w:rsid w:val="00DC3743"/>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0370"/>
    <w:rsid w:val="00E86012"/>
    <w:rsid w:val="00E86BAB"/>
    <w:rsid w:val="00E901A1"/>
    <w:rsid w:val="00E94E10"/>
    <w:rsid w:val="00E954BD"/>
    <w:rsid w:val="00E96743"/>
    <w:rsid w:val="00E96A42"/>
    <w:rsid w:val="00EA0A36"/>
    <w:rsid w:val="00EA49C5"/>
    <w:rsid w:val="00EB1C1C"/>
    <w:rsid w:val="00EB5027"/>
    <w:rsid w:val="00EB736C"/>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37A"/>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0DA2"/>
    <w:rsid w:val="00FE13AD"/>
    <w:rsid w:val="00FE348D"/>
    <w:rsid w:val="00FE51C8"/>
    <w:rsid w:val="00FE53B6"/>
    <w:rsid w:val="00FE72A6"/>
    <w:rsid w:val="00FF0ABF"/>
    <w:rsid w:val="00FF0DA7"/>
    <w:rsid w:val="00FF44E0"/>
    <w:rsid w:val="00FF4CB6"/>
    <w:rsid w:val="00FF5834"/>
    <w:rsid w:val="00FF6C72"/>
    <w:rsid w:val="00FF7A10"/>
    <w:rsid w:val="010F4D74"/>
    <w:rsid w:val="01113D6B"/>
    <w:rsid w:val="01157D61"/>
    <w:rsid w:val="017B1BF9"/>
    <w:rsid w:val="017C303C"/>
    <w:rsid w:val="01D152A8"/>
    <w:rsid w:val="01E93A1B"/>
    <w:rsid w:val="01FB0654"/>
    <w:rsid w:val="0214602E"/>
    <w:rsid w:val="021A39A0"/>
    <w:rsid w:val="021B4775"/>
    <w:rsid w:val="02555ED9"/>
    <w:rsid w:val="02C1356F"/>
    <w:rsid w:val="02C60B85"/>
    <w:rsid w:val="02DF57A3"/>
    <w:rsid w:val="0333397C"/>
    <w:rsid w:val="03486B27"/>
    <w:rsid w:val="035D4076"/>
    <w:rsid w:val="039B6E9D"/>
    <w:rsid w:val="03F372AE"/>
    <w:rsid w:val="040A094E"/>
    <w:rsid w:val="04393E40"/>
    <w:rsid w:val="045D20E3"/>
    <w:rsid w:val="046C41C3"/>
    <w:rsid w:val="047F0912"/>
    <w:rsid w:val="04800E71"/>
    <w:rsid w:val="04A21EDF"/>
    <w:rsid w:val="04C05C88"/>
    <w:rsid w:val="04CF7DA2"/>
    <w:rsid w:val="04E4640D"/>
    <w:rsid w:val="05654D72"/>
    <w:rsid w:val="056F201D"/>
    <w:rsid w:val="05704DD8"/>
    <w:rsid w:val="059D5A0A"/>
    <w:rsid w:val="05A22057"/>
    <w:rsid w:val="05A607FA"/>
    <w:rsid w:val="05AB7BBE"/>
    <w:rsid w:val="05B664D4"/>
    <w:rsid w:val="05DB66F5"/>
    <w:rsid w:val="0636392C"/>
    <w:rsid w:val="064B485A"/>
    <w:rsid w:val="06824DC3"/>
    <w:rsid w:val="068A3FBA"/>
    <w:rsid w:val="068C65C4"/>
    <w:rsid w:val="069D3B65"/>
    <w:rsid w:val="06CE0F77"/>
    <w:rsid w:val="07076C01"/>
    <w:rsid w:val="071C12AC"/>
    <w:rsid w:val="07341AD0"/>
    <w:rsid w:val="07530AE8"/>
    <w:rsid w:val="07A934B3"/>
    <w:rsid w:val="07EB6287"/>
    <w:rsid w:val="0806421B"/>
    <w:rsid w:val="080A3C40"/>
    <w:rsid w:val="08534C69"/>
    <w:rsid w:val="086E55FF"/>
    <w:rsid w:val="08777BCA"/>
    <w:rsid w:val="088210AA"/>
    <w:rsid w:val="09173EE8"/>
    <w:rsid w:val="094011BE"/>
    <w:rsid w:val="09442803"/>
    <w:rsid w:val="095567BF"/>
    <w:rsid w:val="095A4852"/>
    <w:rsid w:val="0980799C"/>
    <w:rsid w:val="09944B8E"/>
    <w:rsid w:val="09AD2D0E"/>
    <w:rsid w:val="09D41DD9"/>
    <w:rsid w:val="0A6A18DB"/>
    <w:rsid w:val="0A6D28A6"/>
    <w:rsid w:val="0A777282"/>
    <w:rsid w:val="0A894972"/>
    <w:rsid w:val="0A8E0A60"/>
    <w:rsid w:val="0A975B48"/>
    <w:rsid w:val="0AEF3828"/>
    <w:rsid w:val="0B156206"/>
    <w:rsid w:val="0B406381"/>
    <w:rsid w:val="0B7218AA"/>
    <w:rsid w:val="0B7C44D7"/>
    <w:rsid w:val="0B9B38BA"/>
    <w:rsid w:val="0BB452AA"/>
    <w:rsid w:val="0BBA4FFF"/>
    <w:rsid w:val="0BBB665B"/>
    <w:rsid w:val="0BC21508"/>
    <w:rsid w:val="0BC33EB3"/>
    <w:rsid w:val="0BDF3B9F"/>
    <w:rsid w:val="0C126BE9"/>
    <w:rsid w:val="0C4F42ED"/>
    <w:rsid w:val="0C7D2327"/>
    <w:rsid w:val="0CAA69E0"/>
    <w:rsid w:val="0CFD34D3"/>
    <w:rsid w:val="0D4D79D0"/>
    <w:rsid w:val="0DB25BF3"/>
    <w:rsid w:val="0DC857B1"/>
    <w:rsid w:val="0DE16873"/>
    <w:rsid w:val="0E014FC6"/>
    <w:rsid w:val="0E124C7E"/>
    <w:rsid w:val="0E250E55"/>
    <w:rsid w:val="0E2624D8"/>
    <w:rsid w:val="0E8B1345"/>
    <w:rsid w:val="0EC35F79"/>
    <w:rsid w:val="0EDE6948"/>
    <w:rsid w:val="0EEA6FC1"/>
    <w:rsid w:val="0F041CC7"/>
    <w:rsid w:val="0F2E7896"/>
    <w:rsid w:val="0F30565D"/>
    <w:rsid w:val="0F752504"/>
    <w:rsid w:val="0F790928"/>
    <w:rsid w:val="0FB029A1"/>
    <w:rsid w:val="0FD52407"/>
    <w:rsid w:val="0FF34049"/>
    <w:rsid w:val="107734BE"/>
    <w:rsid w:val="10BF3147"/>
    <w:rsid w:val="10CD72BB"/>
    <w:rsid w:val="11092E2A"/>
    <w:rsid w:val="111725AC"/>
    <w:rsid w:val="114710E3"/>
    <w:rsid w:val="114C04A7"/>
    <w:rsid w:val="11627BB4"/>
    <w:rsid w:val="116326B4"/>
    <w:rsid w:val="11BD13A5"/>
    <w:rsid w:val="11E46932"/>
    <w:rsid w:val="12197477"/>
    <w:rsid w:val="124318AA"/>
    <w:rsid w:val="12577104"/>
    <w:rsid w:val="12704669"/>
    <w:rsid w:val="12B72298"/>
    <w:rsid w:val="130D3C66"/>
    <w:rsid w:val="13166FBF"/>
    <w:rsid w:val="131B5CD3"/>
    <w:rsid w:val="134F427F"/>
    <w:rsid w:val="13631AD8"/>
    <w:rsid w:val="13776448"/>
    <w:rsid w:val="1466407E"/>
    <w:rsid w:val="14834E28"/>
    <w:rsid w:val="148E7D65"/>
    <w:rsid w:val="14A66120"/>
    <w:rsid w:val="14C842E9"/>
    <w:rsid w:val="14ED3D4F"/>
    <w:rsid w:val="15231BF9"/>
    <w:rsid w:val="15393438"/>
    <w:rsid w:val="15715DE2"/>
    <w:rsid w:val="157F52EF"/>
    <w:rsid w:val="15C4546D"/>
    <w:rsid w:val="1672275E"/>
    <w:rsid w:val="17005FBC"/>
    <w:rsid w:val="174165D4"/>
    <w:rsid w:val="175A79B7"/>
    <w:rsid w:val="176C53FF"/>
    <w:rsid w:val="17752289"/>
    <w:rsid w:val="1787048B"/>
    <w:rsid w:val="17D80CE7"/>
    <w:rsid w:val="17E10902"/>
    <w:rsid w:val="181F06C4"/>
    <w:rsid w:val="182D52EA"/>
    <w:rsid w:val="18914C4B"/>
    <w:rsid w:val="18BC4164"/>
    <w:rsid w:val="190144F4"/>
    <w:rsid w:val="190A3122"/>
    <w:rsid w:val="1923211F"/>
    <w:rsid w:val="193C7053"/>
    <w:rsid w:val="19434886"/>
    <w:rsid w:val="19632832"/>
    <w:rsid w:val="197E58BE"/>
    <w:rsid w:val="198F1879"/>
    <w:rsid w:val="19B968F6"/>
    <w:rsid w:val="19D004F9"/>
    <w:rsid w:val="19ED59E3"/>
    <w:rsid w:val="1A004525"/>
    <w:rsid w:val="1A064976"/>
    <w:rsid w:val="1A3B68AA"/>
    <w:rsid w:val="1A3E1C1E"/>
    <w:rsid w:val="1A6B6620"/>
    <w:rsid w:val="1A9A04D5"/>
    <w:rsid w:val="1A9A64D7"/>
    <w:rsid w:val="1AC90E32"/>
    <w:rsid w:val="1AC92B69"/>
    <w:rsid w:val="1ACB580B"/>
    <w:rsid w:val="1AEE0821"/>
    <w:rsid w:val="1AF000F5"/>
    <w:rsid w:val="1B5543FC"/>
    <w:rsid w:val="1B6F4F40"/>
    <w:rsid w:val="1BD33CD1"/>
    <w:rsid w:val="1BF52087"/>
    <w:rsid w:val="1C141836"/>
    <w:rsid w:val="1C4574D6"/>
    <w:rsid w:val="1C735482"/>
    <w:rsid w:val="1C76537D"/>
    <w:rsid w:val="1C985296"/>
    <w:rsid w:val="1CC23D13"/>
    <w:rsid w:val="1DCE551E"/>
    <w:rsid w:val="1DE3384A"/>
    <w:rsid w:val="1DEB7CF4"/>
    <w:rsid w:val="1E6B6A14"/>
    <w:rsid w:val="1E7D4396"/>
    <w:rsid w:val="1E911BEF"/>
    <w:rsid w:val="1F013DFF"/>
    <w:rsid w:val="1F1620F4"/>
    <w:rsid w:val="1F8452B0"/>
    <w:rsid w:val="1FA616CA"/>
    <w:rsid w:val="1FCD4EA9"/>
    <w:rsid w:val="204A64FA"/>
    <w:rsid w:val="20550D9A"/>
    <w:rsid w:val="20A34C1D"/>
    <w:rsid w:val="20D34741"/>
    <w:rsid w:val="20E34258"/>
    <w:rsid w:val="20F12E19"/>
    <w:rsid w:val="217F43F5"/>
    <w:rsid w:val="218617B3"/>
    <w:rsid w:val="218E2416"/>
    <w:rsid w:val="21F66585"/>
    <w:rsid w:val="223E3E3C"/>
    <w:rsid w:val="226338A3"/>
    <w:rsid w:val="226915FE"/>
    <w:rsid w:val="22873A35"/>
    <w:rsid w:val="22DF561F"/>
    <w:rsid w:val="231559B0"/>
    <w:rsid w:val="2323365A"/>
    <w:rsid w:val="234611FA"/>
    <w:rsid w:val="23471A70"/>
    <w:rsid w:val="241804A5"/>
    <w:rsid w:val="244514B2"/>
    <w:rsid w:val="24500CA1"/>
    <w:rsid w:val="24612064"/>
    <w:rsid w:val="24B97929"/>
    <w:rsid w:val="24D632D7"/>
    <w:rsid w:val="24F904EE"/>
    <w:rsid w:val="25050C41"/>
    <w:rsid w:val="25643BBA"/>
    <w:rsid w:val="258778A8"/>
    <w:rsid w:val="2593449F"/>
    <w:rsid w:val="25EB6CA2"/>
    <w:rsid w:val="26132ED3"/>
    <w:rsid w:val="26222E1C"/>
    <w:rsid w:val="263F0183"/>
    <w:rsid w:val="267B565F"/>
    <w:rsid w:val="26CF1507"/>
    <w:rsid w:val="26CF154D"/>
    <w:rsid w:val="26E00CF3"/>
    <w:rsid w:val="26EF2F1C"/>
    <w:rsid w:val="27165388"/>
    <w:rsid w:val="273454EE"/>
    <w:rsid w:val="27500C2C"/>
    <w:rsid w:val="275D6B12"/>
    <w:rsid w:val="27BA5D13"/>
    <w:rsid w:val="27D65DBA"/>
    <w:rsid w:val="27F07987"/>
    <w:rsid w:val="285F40CA"/>
    <w:rsid w:val="285F68BA"/>
    <w:rsid w:val="289E1AF0"/>
    <w:rsid w:val="28A349F9"/>
    <w:rsid w:val="28C01ECB"/>
    <w:rsid w:val="28E31299"/>
    <w:rsid w:val="28EA5230"/>
    <w:rsid w:val="29253660"/>
    <w:rsid w:val="295959FF"/>
    <w:rsid w:val="2976210D"/>
    <w:rsid w:val="29BF71E3"/>
    <w:rsid w:val="29D137E8"/>
    <w:rsid w:val="29D6387F"/>
    <w:rsid w:val="29D86F4E"/>
    <w:rsid w:val="2A0911D4"/>
    <w:rsid w:val="2A127B63"/>
    <w:rsid w:val="2A3D5373"/>
    <w:rsid w:val="2A451A6C"/>
    <w:rsid w:val="2A79407F"/>
    <w:rsid w:val="2A952A67"/>
    <w:rsid w:val="2AAA4765"/>
    <w:rsid w:val="2AAA6513"/>
    <w:rsid w:val="2AAD7DB1"/>
    <w:rsid w:val="2ABD336D"/>
    <w:rsid w:val="2AC21606"/>
    <w:rsid w:val="2ADA1047"/>
    <w:rsid w:val="2ADB4195"/>
    <w:rsid w:val="2B367DA6"/>
    <w:rsid w:val="2B3948A4"/>
    <w:rsid w:val="2B587D5D"/>
    <w:rsid w:val="2B7E7608"/>
    <w:rsid w:val="2B7F04E9"/>
    <w:rsid w:val="2B8B554A"/>
    <w:rsid w:val="2B8C3E6A"/>
    <w:rsid w:val="2BBB0D7E"/>
    <w:rsid w:val="2C34633B"/>
    <w:rsid w:val="2C4D184B"/>
    <w:rsid w:val="2C9810B1"/>
    <w:rsid w:val="2CA174A1"/>
    <w:rsid w:val="2CF241A1"/>
    <w:rsid w:val="2D151C3D"/>
    <w:rsid w:val="2D2F71A3"/>
    <w:rsid w:val="2D496D68"/>
    <w:rsid w:val="2D542766"/>
    <w:rsid w:val="2D882529"/>
    <w:rsid w:val="2D903FCE"/>
    <w:rsid w:val="2DA82E5D"/>
    <w:rsid w:val="2DCB13B7"/>
    <w:rsid w:val="2DDD09AD"/>
    <w:rsid w:val="2E301A53"/>
    <w:rsid w:val="2E3301E0"/>
    <w:rsid w:val="2E344345"/>
    <w:rsid w:val="2E7A26A0"/>
    <w:rsid w:val="2E7A48DE"/>
    <w:rsid w:val="2E7E6C8C"/>
    <w:rsid w:val="2EBA5177"/>
    <w:rsid w:val="2EDC3ED8"/>
    <w:rsid w:val="2F104B00"/>
    <w:rsid w:val="2F39519C"/>
    <w:rsid w:val="2F6351B4"/>
    <w:rsid w:val="2F8512FC"/>
    <w:rsid w:val="2FC86126"/>
    <w:rsid w:val="2FCF199E"/>
    <w:rsid w:val="2FDD4C94"/>
    <w:rsid w:val="2FF7387C"/>
    <w:rsid w:val="30297EDA"/>
    <w:rsid w:val="302E54F0"/>
    <w:rsid w:val="30483E83"/>
    <w:rsid w:val="30731155"/>
    <w:rsid w:val="30A752A2"/>
    <w:rsid w:val="30BC6FA0"/>
    <w:rsid w:val="30BF3991"/>
    <w:rsid w:val="30DC4F4C"/>
    <w:rsid w:val="30E43E01"/>
    <w:rsid w:val="30F2476F"/>
    <w:rsid w:val="310A77EA"/>
    <w:rsid w:val="310D3357"/>
    <w:rsid w:val="3111619A"/>
    <w:rsid w:val="312E1520"/>
    <w:rsid w:val="319E48F7"/>
    <w:rsid w:val="31B139DC"/>
    <w:rsid w:val="31BE0AF5"/>
    <w:rsid w:val="31F67F93"/>
    <w:rsid w:val="32190CCA"/>
    <w:rsid w:val="32497AF3"/>
    <w:rsid w:val="32944056"/>
    <w:rsid w:val="331F55C4"/>
    <w:rsid w:val="338E62A6"/>
    <w:rsid w:val="33A855B9"/>
    <w:rsid w:val="34232E92"/>
    <w:rsid w:val="342C5A0F"/>
    <w:rsid w:val="343C0775"/>
    <w:rsid w:val="34713BFD"/>
    <w:rsid w:val="355A28E3"/>
    <w:rsid w:val="356C50EC"/>
    <w:rsid w:val="357E162B"/>
    <w:rsid w:val="35862EB6"/>
    <w:rsid w:val="3598340C"/>
    <w:rsid w:val="35A3747F"/>
    <w:rsid w:val="35EA010B"/>
    <w:rsid w:val="36137E45"/>
    <w:rsid w:val="362E6EC3"/>
    <w:rsid w:val="36376E0A"/>
    <w:rsid w:val="366003CD"/>
    <w:rsid w:val="36723C5D"/>
    <w:rsid w:val="3700166C"/>
    <w:rsid w:val="370074BA"/>
    <w:rsid w:val="3720190B"/>
    <w:rsid w:val="374B1FF2"/>
    <w:rsid w:val="379A1012"/>
    <w:rsid w:val="38694EE9"/>
    <w:rsid w:val="38726196"/>
    <w:rsid w:val="38EA11EE"/>
    <w:rsid w:val="3915061C"/>
    <w:rsid w:val="391A2AB5"/>
    <w:rsid w:val="395A1104"/>
    <w:rsid w:val="397F500E"/>
    <w:rsid w:val="39E3734B"/>
    <w:rsid w:val="3A1E073A"/>
    <w:rsid w:val="3A6818FA"/>
    <w:rsid w:val="3AEF7F72"/>
    <w:rsid w:val="3B365CC9"/>
    <w:rsid w:val="3B381919"/>
    <w:rsid w:val="3B4F27BE"/>
    <w:rsid w:val="3B9A7B88"/>
    <w:rsid w:val="3B9C6A51"/>
    <w:rsid w:val="3BBC60A6"/>
    <w:rsid w:val="3BDA477E"/>
    <w:rsid w:val="3BE7454D"/>
    <w:rsid w:val="3C025A83"/>
    <w:rsid w:val="3C2D6FA3"/>
    <w:rsid w:val="3C3A346E"/>
    <w:rsid w:val="3C9568F7"/>
    <w:rsid w:val="3D2C7AC8"/>
    <w:rsid w:val="3D6E33D0"/>
    <w:rsid w:val="3D7604D6"/>
    <w:rsid w:val="3D7E738B"/>
    <w:rsid w:val="3D855D12"/>
    <w:rsid w:val="3D8B42FF"/>
    <w:rsid w:val="3DE86C4C"/>
    <w:rsid w:val="3DF36A6E"/>
    <w:rsid w:val="3E3143FD"/>
    <w:rsid w:val="3E90381A"/>
    <w:rsid w:val="3EA13331"/>
    <w:rsid w:val="3EA66B99"/>
    <w:rsid w:val="3EBA1EE9"/>
    <w:rsid w:val="3EBC460F"/>
    <w:rsid w:val="3EDB0174"/>
    <w:rsid w:val="3F36616F"/>
    <w:rsid w:val="3F792F1E"/>
    <w:rsid w:val="3FD140EA"/>
    <w:rsid w:val="3FE23C01"/>
    <w:rsid w:val="400C4C65"/>
    <w:rsid w:val="405745EF"/>
    <w:rsid w:val="40824826"/>
    <w:rsid w:val="408D1DBF"/>
    <w:rsid w:val="40970E8F"/>
    <w:rsid w:val="40A21818"/>
    <w:rsid w:val="40A4535A"/>
    <w:rsid w:val="40B557B9"/>
    <w:rsid w:val="40CD498F"/>
    <w:rsid w:val="40D774DE"/>
    <w:rsid w:val="40E02836"/>
    <w:rsid w:val="40E045E4"/>
    <w:rsid w:val="40E63923"/>
    <w:rsid w:val="41466B05"/>
    <w:rsid w:val="41635215"/>
    <w:rsid w:val="41636A0D"/>
    <w:rsid w:val="418D4040"/>
    <w:rsid w:val="41AC2AA0"/>
    <w:rsid w:val="41E32216"/>
    <w:rsid w:val="420E6F2F"/>
    <w:rsid w:val="42327162"/>
    <w:rsid w:val="426D2978"/>
    <w:rsid w:val="42E6619E"/>
    <w:rsid w:val="42ED4D97"/>
    <w:rsid w:val="4303280C"/>
    <w:rsid w:val="433122F5"/>
    <w:rsid w:val="4349639B"/>
    <w:rsid w:val="43655FC1"/>
    <w:rsid w:val="43A03B47"/>
    <w:rsid w:val="43A91E5B"/>
    <w:rsid w:val="440305EA"/>
    <w:rsid w:val="44093E52"/>
    <w:rsid w:val="44577A65"/>
    <w:rsid w:val="44623562"/>
    <w:rsid w:val="449E0D39"/>
    <w:rsid w:val="44AA5C4C"/>
    <w:rsid w:val="44BA339E"/>
    <w:rsid w:val="45154A79"/>
    <w:rsid w:val="45780D69"/>
    <w:rsid w:val="45A33E32"/>
    <w:rsid w:val="45CE5353"/>
    <w:rsid w:val="45E00BE3"/>
    <w:rsid w:val="45E32B26"/>
    <w:rsid w:val="45EF0E26"/>
    <w:rsid w:val="4629283D"/>
    <w:rsid w:val="463A3650"/>
    <w:rsid w:val="46461627"/>
    <w:rsid w:val="464A2500"/>
    <w:rsid w:val="469F0116"/>
    <w:rsid w:val="46D00C57"/>
    <w:rsid w:val="475259B7"/>
    <w:rsid w:val="47694C08"/>
    <w:rsid w:val="47A3011A"/>
    <w:rsid w:val="47B71731"/>
    <w:rsid w:val="47FE35A2"/>
    <w:rsid w:val="487565D5"/>
    <w:rsid w:val="488302AE"/>
    <w:rsid w:val="48831CF9"/>
    <w:rsid w:val="488F1D50"/>
    <w:rsid w:val="48BA1016"/>
    <w:rsid w:val="48CC36A0"/>
    <w:rsid w:val="48D92391"/>
    <w:rsid w:val="48E03C94"/>
    <w:rsid w:val="48FC21D7"/>
    <w:rsid w:val="49024C9C"/>
    <w:rsid w:val="490C6D84"/>
    <w:rsid w:val="495A4553"/>
    <w:rsid w:val="49690EEF"/>
    <w:rsid w:val="49B1408D"/>
    <w:rsid w:val="49DE368B"/>
    <w:rsid w:val="49FB423D"/>
    <w:rsid w:val="4A1E617D"/>
    <w:rsid w:val="4A7D4FD2"/>
    <w:rsid w:val="4A86608C"/>
    <w:rsid w:val="4A913C9A"/>
    <w:rsid w:val="4A91694F"/>
    <w:rsid w:val="4A9A1CA8"/>
    <w:rsid w:val="4AA93C99"/>
    <w:rsid w:val="4ACC3E2B"/>
    <w:rsid w:val="4B0C247A"/>
    <w:rsid w:val="4B1F70AC"/>
    <w:rsid w:val="4B240F94"/>
    <w:rsid w:val="4B335C59"/>
    <w:rsid w:val="4B3C2D5F"/>
    <w:rsid w:val="4B9E11B1"/>
    <w:rsid w:val="4BE16270"/>
    <w:rsid w:val="4C0832E5"/>
    <w:rsid w:val="4C392711"/>
    <w:rsid w:val="4C3C565C"/>
    <w:rsid w:val="4C8B6A2E"/>
    <w:rsid w:val="4CA610A8"/>
    <w:rsid w:val="4CCC79C7"/>
    <w:rsid w:val="4CF60CEC"/>
    <w:rsid w:val="4D0B472D"/>
    <w:rsid w:val="4D550108"/>
    <w:rsid w:val="4D7555C7"/>
    <w:rsid w:val="4E165AE9"/>
    <w:rsid w:val="4E4F070A"/>
    <w:rsid w:val="4EAE6DA0"/>
    <w:rsid w:val="4ECD3CCE"/>
    <w:rsid w:val="4F772825"/>
    <w:rsid w:val="4FAE3B00"/>
    <w:rsid w:val="4FB516B8"/>
    <w:rsid w:val="4FE617D9"/>
    <w:rsid w:val="4FF05EC6"/>
    <w:rsid w:val="5016514B"/>
    <w:rsid w:val="508A1638"/>
    <w:rsid w:val="509E4FC9"/>
    <w:rsid w:val="50B43398"/>
    <w:rsid w:val="50BD4DF3"/>
    <w:rsid w:val="50D56A8D"/>
    <w:rsid w:val="50FC1A26"/>
    <w:rsid w:val="512E6655"/>
    <w:rsid w:val="51723664"/>
    <w:rsid w:val="51CB1C78"/>
    <w:rsid w:val="51CB2747"/>
    <w:rsid w:val="51D57A6A"/>
    <w:rsid w:val="51FD6A51"/>
    <w:rsid w:val="526B3F2A"/>
    <w:rsid w:val="526B680A"/>
    <w:rsid w:val="5270279B"/>
    <w:rsid w:val="527E42E3"/>
    <w:rsid w:val="52836F71"/>
    <w:rsid w:val="52860D64"/>
    <w:rsid w:val="528F7C18"/>
    <w:rsid w:val="52D10231"/>
    <w:rsid w:val="52D26B02"/>
    <w:rsid w:val="52FE6B4C"/>
    <w:rsid w:val="532F5CF4"/>
    <w:rsid w:val="53B70DCF"/>
    <w:rsid w:val="53BB67EB"/>
    <w:rsid w:val="541A5D30"/>
    <w:rsid w:val="54FB1595"/>
    <w:rsid w:val="55152BAD"/>
    <w:rsid w:val="5521784A"/>
    <w:rsid w:val="55C1559C"/>
    <w:rsid w:val="55F068CD"/>
    <w:rsid w:val="560426CB"/>
    <w:rsid w:val="561843C9"/>
    <w:rsid w:val="564D4072"/>
    <w:rsid w:val="56552F27"/>
    <w:rsid w:val="566C3136"/>
    <w:rsid w:val="568D04F2"/>
    <w:rsid w:val="56AD6428"/>
    <w:rsid w:val="56DF3BA2"/>
    <w:rsid w:val="56FB5FC3"/>
    <w:rsid w:val="57390153"/>
    <w:rsid w:val="57783371"/>
    <w:rsid w:val="57D816CF"/>
    <w:rsid w:val="57FD73D2"/>
    <w:rsid w:val="58443253"/>
    <w:rsid w:val="588E3ECA"/>
    <w:rsid w:val="58A027F5"/>
    <w:rsid w:val="58B101BD"/>
    <w:rsid w:val="58CB74D0"/>
    <w:rsid w:val="58FC3B2E"/>
    <w:rsid w:val="590B3D71"/>
    <w:rsid w:val="591B0458"/>
    <w:rsid w:val="592B7F6F"/>
    <w:rsid w:val="592F2C48"/>
    <w:rsid w:val="59350DEE"/>
    <w:rsid w:val="59505C28"/>
    <w:rsid w:val="59C83A10"/>
    <w:rsid w:val="59D14FBA"/>
    <w:rsid w:val="59D81EA5"/>
    <w:rsid w:val="5A0802B0"/>
    <w:rsid w:val="5A09705C"/>
    <w:rsid w:val="5A382944"/>
    <w:rsid w:val="5A4C2893"/>
    <w:rsid w:val="5A526582"/>
    <w:rsid w:val="5A5F5C77"/>
    <w:rsid w:val="5A6574B1"/>
    <w:rsid w:val="5A711A0D"/>
    <w:rsid w:val="5A871B1D"/>
    <w:rsid w:val="5B1613E4"/>
    <w:rsid w:val="5B5C49B4"/>
    <w:rsid w:val="5B78003B"/>
    <w:rsid w:val="5B7D7233"/>
    <w:rsid w:val="5B991B08"/>
    <w:rsid w:val="5B9B553E"/>
    <w:rsid w:val="5B9C5154"/>
    <w:rsid w:val="5BC11A60"/>
    <w:rsid w:val="5C207B33"/>
    <w:rsid w:val="5C2F3D98"/>
    <w:rsid w:val="5C7A4D54"/>
    <w:rsid w:val="5CC065CE"/>
    <w:rsid w:val="5CD23B73"/>
    <w:rsid w:val="5D245401"/>
    <w:rsid w:val="5D303DA6"/>
    <w:rsid w:val="5D7E2D63"/>
    <w:rsid w:val="5DAC6CBA"/>
    <w:rsid w:val="5DF03535"/>
    <w:rsid w:val="5DFE3EA4"/>
    <w:rsid w:val="5E113BD7"/>
    <w:rsid w:val="5E127950"/>
    <w:rsid w:val="5E1C432A"/>
    <w:rsid w:val="5E8425FB"/>
    <w:rsid w:val="5EE5030F"/>
    <w:rsid w:val="5F127819"/>
    <w:rsid w:val="5F3D02C3"/>
    <w:rsid w:val="5F434C9F"/>
    <w:rsid w:val="5F7F7267"/>
    <w:rsid w:val="5FC52ECB"/>
    <w:rsid w:val="5FC92290"/>
    <w:rsid w:val="60350ED3"/>
    <w:rsid w:val="603E2C7E"/>
    <w:rsid w:val="60455DBA"/>
    <w:rsid w:val="604D4C6F"/>
    <w:rsid w:val="6062071A"/>
    <w:rsid w:val="606D529C"/>
    <w:rsid w:val="60A8222A"/>
    <w:rsid w:val="60B72AEE"/>
    <w:rsid w:val="60C2565D"/>
    <w:rsid w:val="60E47381"/>
    <w:rsid w:val="61025188"/>
    <w:rsid w:val="61057D5F"/>
    <w:rsid w:val="61202383"/>
    <w:rsid w:val="614C529D"/>
    <w:rsid w:val="614D4977"/>
    <w:rsid w:val="61504A17"/>
    <w:rsid w:val="615458E4"/>
    <w:rsid w:val="62326812"/>
    <w:rsid w:val="623B7475"/>
    <w:rsid w:val="628F156F"/>
    <w:rsid w:val="62EE3A7E"/>
    <w:rsid w:val="62F37D50"/>
    <w:rsid w:val="6300246C"/>
    <w:rsid w:val="630E6937"/>
    <w:rsid w:val="631877B6"/>
    <w:rsid w:val="639A01CB"/>
    <w:rsid w:val="63AC7EFE"/>
    <w:rsid w:val="63C60FC0"/>
    <w:rsid w:val="63CB2A7A"/>
    <w:rsid w:val="63CE4319"/>
    <w:rsid w:val="641C6E32"/>
    <w:rsid w:val="643B7C00"/>
    <w:rsid w:val="646802C9"/>
    <w:rsid w:val="649410BE"/>
    <w:rsid w:val="64BA3D7A"/>
    <w:rsid w:val="64F179BC"/>
    <w:rsid w:val="665704D3"/>
    <w:rsid w:val="668B4BAA"/>
    <w:rsid w:val="66C13CC1"/>
    <w:rsid w:val="66D165FA"/>
    <w:rsid w:val="66E3632D"/>
    <w:rsid w:val="673646AF"/>
    <w:rsid w:val="673821D5"/>
    <w:rsid w:val="673F7A07"/>
    <w:rsid w:val="67495519"/>
    <w:rsid w:val="67C065A4"/>
    <w:rsid w:val="67D359C9"/>
    <w:rsid w:val="67EE6494"/>
    <w:rsid w:val="67EF1416"/>
    <w:rsid w:val="68024591"/>
    <w:rsid w:val="68042537"/>
    <w:rsid w:val="683A2A01"/>
    <w:rsid w:val="689109F2"/>
    <w:rsid w:val="689C00E8"/>
    <w:rsid w:val="68A35D74"/>
    <w:rsid w:val="68FE36DD"/>
    <w:rsid w:val="691602F4"/>
    <w:rsid w:val="69342E70"/>
    <w:rsid w:val="694E60FC"/>
    <w:rsid w:val="697F3A1A"/>
    <w:rsid w:val="69AE63A8"/>
    <w:rsid w:val="69D63F27"/>
    <w:rsid w:val="69E93C5A"/>
    <w:rsid w:val="69F06D97"/>
    <w:rsid w:val="6A002D52"/>
    <w:rsid w:val="6A256904"/>
    <w:rsid w:val="6A3F1ACC"/>
    <w:rsid w:val="6A5F216E"/>
    <w:rsid w:val="6A7C6C8A"/>
    <w:rsid w:val="6A7E2E2D"/>
    <w:rsid w:val="6B0D3978"/>
    <w:rsid w:val="6B0F188E"/>
    <w:rsid w:val="6B22776B"/>
    <w:rsid w:val="6B2F7D93"/>
    <w:rsid w:val="6B5C50EF"/>
    <w:rsid w:val="6B656832"/>
    <w:rsid w:val="6B80414A"/>
    <w:rsid w:val="6B8B4CBF"/>
    <w:rsid w:val="6BE04BE9"/>
    <w:rsid w:val="6C3F5DB4"/>
    <w:rsid w:val="6C5374D3"/>
    <w:rsid w:val="6C675CE6"/>
    <w:rsid w:val="6C885572"/>
    <w:rsid w:val="6C922387"/>
    <w:rsid w:val="6D082649"/>
    <w:rsid w:val="6D4F4321"/>
    <w:rsid w:val="6DA428F7"/>
    <w:rsid w:val="6DF41B82"/>
    <w:rsid w:val="6DFB5D0A"/>
    <w:rsid w:val="6DFF7360"/>
    <w:rsid w:val="6E3672F0"/>
    <w:rsid w:val="6E5A1EA5"/>
    <w:rsid w:val="6E737F96"/>
    <w:rsid w:val="6E7A5F73"/>
    <w:rsid w:val="6E846A90"/>
    <w:rsid w:val="6E941144"/>
    <w:rsid w:val="6EDD18B4"/>
    <w:rsid w:val="6EE90F9D"/>
    <w:rsid w:val="6F5B7469"/>
    <w:rsid w:val="6F5D0AF7"/>
    <w:rsid w:val="6FCE7B7A"/>
    <w:rsid w:val="6FD2786C"/>
    <w:rsid w:val="6FD74228"/>
    <w:rsid w:val="6FF3138F"/>
    <w:rsid w:val="70083819"/>
    <w:rsid w:val="701337DF"/>
    <w:rsid w:val="701F0C3F"/>
    <w:rsid w:val="7021106F"/>
    <w:rsid w:val="71633091"/>
    <w:rsid w:val="71771B4C"/>
    <w:rsid w:val="71CF7614"/>
    <w:rsid w:val="71D32144"/>
    <w:rsid w:val="71E01DE7"/>
    <w:rsid w:val="71EC078C"/>
    <w:rsid w:val="72323CC5"/>
    <w:rsid w:val="72360034"/>
    <w:rsid w:val="723D0FE7"/>
    <w:rsid w:val="726447C6"/>
    <w:rsid w:val="728A7E49"/>
    <w:rsid w:val="72AF5DFC"/>
    <w:rsid w:val="72E96A79"/>
    <w:rsid w:val="73081CA5"/>
    <w:rsid w:val="730B464C"/>
    <w:rsid w:val="73124222"/>
    <w:rsid w:val="73261A7B"/>
    <w:rsid w:val="736D33EC"/>
    <w:rsid w:val="738E04AD"/>
    <w:rsid w:val="7399224D"/>
    <w:rsid w:val="73A429A0"/>
    <w:rsid w:val="73AF7CC3"/>
    <w:rsid w:val="73CB43D1"/>
    <w:rsid w:val="73D2575F"/>
    <w:rsid w:val="73D42375"/>
    <w:rsid w:val="73F4589A"/>
    <w:rsid w:val="74201F7D"/>
    <w:rsid w:val="747C5D62"/>
    <w:rsid w:val="7487762D"/>
    <w:rsid w:val="74A07182"/>
    <w:rsid w:val="74B9247B"/>
    <w:rsid w:val="74C33AA4"/>
    <w:rsid w:val="75210D7A"/>
    <w:rsid w:val="75385498"/>
    <w:rsid w:val="753A7A60"/>
    <w:rsid w:val="75B275F6"/>
    <w:rsid w:val="75F37776"/>
    <w:rsid w:val="76B64EC4"/>
    <w:rsid w:val="76BC207F"/>
    <w:rsid w:val="76EB4904"/>
    <w:rsid w:val="77163C50"/>
    <w:rsid w:val="771964A4"/>
    <w:rsid w:val="773A5AF5"/>
    <w:rsid w:val="77645DCD"/>
    <w:rsid w:val="777378F5"/>
    <w:rsid w:val="777A2D3C"/>
    <w:rsid w:val="778C3E77"/>
    <w:rsid w:val="77D975ED"/>
    <w:rsid w:val="77DA0977"/>
    <w:rsid w:val="77DE7A9A"/>
    <w:rsid w:val="781F1923"/>
    <w:rsid w:val="78372035"/>
    <w:rsid w:val="783E1615"/>
    <w:rsid w:val="784D7AAA"/>
    <w:rsid w:val="787C77BC"/>
    <w:rsid w:val="787E7C64"/>
    <w:rsid w:val="787F1676"/>
    <w:rsid w:val="78811502"/>
    <w:rsid w:val="78DD4F2D"/>
    <w:rsid w:val="78E50241"/>
    <w:rsid w:val="79074B81"/>
    <w:rsid w:val="791B3704"/>
    <w:rsid w:val="794F0939"/>
    <w:rsid w:val="79565423"/>
    <w:rsid w:val="799B52C3"/>
    <w:rsid w:val="79AF0FCA"/>
    <w:rsid w:val="79B24CED"/>
    <w:rsid w:val="79CB0C87"/>
    <w:rsid w:val="7A304F8E"/>
    <w:rsid w:val="7A523156"/>
    <w:rsid w:val="7AF9279C"/>
    <w:rsid w:val="7B1012E4"/>
    <w:rsid w:val="7B101DD0"/>
    <w:rsid w:val="7B38234C"/>
    <w:rsid w:val="7B5353D8"/>
    <w:rsid w:val="7B7F61CD"/>
    <w:rsid w:val="7B82586C"/>
    <w:rsid w:val="7BB51BEE"/>
    <w:rsid w:val="7BD14FE5"/>
    <w:rsid w:val="7BD4420A"/>
    <w:rsid w:val="7BDB06D8"/>
    <w:rsid w:val="7C4371FA"/>
    <w:rsid w:val="7CB63E70"/>
    <w:rsid w:val="7CC51958"/>
    <w:rsid w:val="7CD53DF9"/>
    <w:rsid w:val="7D097C86"/>
    <w:rsid w:val="7DB83422"/>
    <w:rsid w:val="7E0A4100"/>
    <w:rsid w:val="7E2936C3"/>
    <w:rsid w:val="7E611BB9"/>
    <w:rsid w:val="7E6411B9"/>
    <w:rsid w:val="7E723DC7"/>
    <w:rsid w:val="7E7713DD"/>
    <w:rsid w:val="7ECB1729"/>
    <w:rsid w:val="7ED00AED"/>
    <w:rsid w:val="7EF734B6"/>
    <w:rsid w:val="7F016EF9"/>
    <w:rsid w:val="7F0B6201"/>
    <w:rsid w:val="7F0C421B"/>
    <w:rsid w:val="7F1F62A3"/>
    <w:rsid w:val="7F20484D"/>
    <w:rsid w:val="7F2E3E7C"/>
    <w:rsid w:val="7FC06DB4"/>
    <w:rsid w:val="7FDF36DE"/>
    <w:rsid w:val="7FF5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7"/>
    <w:qFormat/>
    <w:uiPriority w:val="0"/>
    <w:pPr>
      <w:keepNext/>
      <w:keepLines/>
      <w:spacing w:before="280" w:after="290" w:line="376" w:lineRule="auto"/>
      <w:outlineLvl w:val="3"/>
    </w:pPr>
    <w:rPr>
      <w:b/>
      <w:bCs/>
      <w:sz w:val="28"/>
      <w:szCs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1"/>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qFormat/>
    <w:uiPriority w:val="0"/>
    <w:pPr>
      <w:spacing w:after="120"/>
      <w:ind w:left="420" w:leftChars="200"/>
    </w:p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1"/>
    <w:qFormat/>
    <w:uiPriority w:val="99"/>
    <w:rPr>
      <w:rFonts w:ascii="宋体" w:hAnsi="Courier New" w:eastAsiaTheme="minorEastAsia" w:cstheme="minorBidi"/>
      <w:szCs w:val="22"/>
    </w:rPr>
  </w:style>
  <w:style w:type="paragraph" w:styleId="13">
    <w:name w:val="Date"/>
    <w:basedOn w:val="1"/>
    <w:next w:val="1"/>
    <w:link w:val="48"/>
    <w:qFormat/>
    <w:uiPriority w:val="0"/>
    <w:rPr>
      <w:rFonts w:ascii="Arial" w:hAnsi="Arial" w:eastAsia="宋体" w:cs="Arial"/>
      <w:b/>
      <w:sz w:val="28"/>
    </w:rPr>
  </w:style>
  <w:style w:type="paragraph" w:styleId="14">
    <w:name w:val="Balloon Text"/>
    <w:basedOn w:val="1"/>
    <w:link w:val="35"/>
    <w:semiHidden/>
    <w:unhideWhenUsed/>
    <w:qFormat/>
    <w:uiPriority w:val="99"/>
    <w:rPr>
      <w:sz w:val="18"/>
      <w:szCs w:val="18"/>
    </w:rPr>
  </w:style>
  <w:style w:type="paragraph" w:styleId="15">
    <w:name w:val="footer"/>
    <w:basedOn w:val="1"/>
    <w:link w:val="40"/>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List"/>
    <w:basedOn w:val="1"/>
    <w:qFormat/>
    <w:uiPriority w:val="0"/>
    <w:pPr>
      <w:ind w:left="420" w:hanging="420"/>
    </w:pPr>
    <w:rPr>
      <w:sz w:val="28"/>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annotation subject"/>
    <w:basedOn w:val="8"/>
    <w:next w:val="8"/>
    <w:link w:val="60"/>
    <w:semiHidden/>
    <w:unhideWhenUsed/>
    <w:qFormat/>
    <w:uiPriority w:val="99"/>
    <w:rPr>
      <w:rFonts w:ascii="@仿宋_GB2312" w:hAnsi="@仿宋_GB2312" w:eastAsia="@仿宋_GB2312" w:cs="@仿宋_GB2312"/>
      <w:b/>
      <w:bCs/>
    </w:rPr>
  </w:style>
  <w:style w:type="paragraph" w:styleId="23">
    <w:name w:val="Body Text First Indent"/>
    <w:basedOn w:val="9"/>
    <w:unhideWhenUsed/>
    <w:qFormat/>
    <w:uiPriority w:val="99"/>
    <w:pPr>
      <w:ind w:firstLine="420" w:firstLineChars="100"/>
    </w:pPr>
  </w:style>
  <w:style w:type="paragraph" w:styleId="24">
    <w:name w:val="Body Text First Indent 2"/>
    <w:basedOn w:val="10"/>
    <w:next w:val="18"/>
    <w:unhideWhenUsed/>
    <w:qFormat/>
    <w:uiPriority w:val="99"/>
    <w:pPr>
      <w:ind w:firstLine="420" w:firstLineChars="200"/>
    </w:p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Hyperlink"/>
    <w:basedOn w:val="27"/>
    <w:unhideWhenUsed/>
    <w:qFormat/>
    <w:uiPriority w:val="99"/>
    <w:rPr>
      <w:color w:val="0000FF" w:themeColor="hyperlink"/>
      <w:u w:val="single"/>
      <w14:textFill>
        <w14:solidFill>
          <w14:schemeClr w14:val="hlink"/>
        </w14:solidFill>
      </w14:textFill>
    </w:rPr>
  </w:style>
  <w:style w:type="character" w:styleId="30">
    <w:name w:val="annotation reference"/>
    <w:basedOn w:val="27"/>
    <w:semiHidden/>
    <w:unhideWhenUsed/>
    <w:qFormat/>
    <w:uiPriority w:val="99"/>
    <w:rPr>
      <w:sz w:val="21"/>
      <w:szCs w:val="21"/>
    </w:rPr>
  </w:style>
  <w:style w:type="character" w:styleId="31">
    <w:name w:val="HTML Sample"/>
    <w:basedOn w:val="27"/>
    <w:semiHidden/>
    <w:unhideWhenUsed/>
    <w:qFormat/>
    <w:uiPriority w:val="99"/>
    <w:rPr>
      <w:rFonts w:ascii="Courier New" w:hAnsi="Courier New"/>
    </w:rPr>
  </w:style>
  <w:style w:type="paragraph" w:customStyle="1" w:styleId="32">
    <w:name w:val="无间隔1"/>
    <w:qFormat/>
    <w:uiPriority w:val="99"/>
    <w:pPr>
      <w:adjustRightInd w:val="0"/>
      <w:snapToGrid w:val="0"/>
    </w:pPr>
    <w:rPr>
      <w:rFonts w:ascii="Tahoma" w:hAnsi="Tahoma" w:eastAsia="微软雅黑" w:cs="Tahoma"/>
      <w:sz w:val="22"/>
      <w:szCs w:val="22"/>
      <w:lang w:val="en-US" w:eastAsia="zh-CN" w:bidi="ar-SA"/>
    </w:rPr>
  </w:style>
  <w:style w:type="character" w:customStyle="1" w:styleId="33">
    <w:name w:val="标题 1 Char"/>
    <w:basedOn w:val="27"/>
    <w:link w:val="2"/>
    <w:qFormat/>
    <w:uiPriority w:val="9"/>
    <w:rPr>
      <w:rFonts w:ascii="@仿宋_GB2312" w:hAnsi="@仿宋_GB2312" w:eastAsia="@仿宋_GB2312" w:cs="@仿宋_GB2312"/>
      <w:b/>
      <w:bCs/>
      <w:kern w:val="44"/>
      <w:sz w:val="44"/>
      <w:szCs w:val="44"/>
    </w:rPr>
  </w:style>
  <w:style w:type="character" w:customStyle="1" w:styleId="34">
    <w:name w:val="标题 3 Char"/>
    <w:basedOn w:val="27"/>
    <w:link w:val="4"/>
    <w:semiHidden/>
    <w:qFormat/>
    <w:uiPriority w:val="9"/>
    <w:rPr>
      <w:rFonts w:ascii="@仿宋_GB2312" w:hAnsi="@仿宋_GB2312" w:eastAsia="@仿宋_GB2312" w:cs="@仿宋_GB2312"/>
      <w:b/>
      <w:bCs/>
      <w:sz w:val="32"/>
      <w:szCs w:val="32"/>
    </w:rPr>
  </w:style>
  <w:style w:type="character" w:customStyle="1" w:styleId="35">
    <w:name w:val="批注框文本 Char"/>
    <w:basedOn w:val="27"/>
    <w:link w:val="14"/>
    <w:semiHidden/>
    <w:qFormat/>
    <w:uiPriority w:val="99"/>
    <w:rPr>
      <w:rFonts w:ascii="@仿宋_GB2312" w:hAnsi="@仿宋_GB2312" w:eastAsia="@仿宋_GB2312" w:cs="@仿宋_GB2312"/>
      <w:sz w:val="18"/>
      <w:szCs w:val="18"/>
    </w:rPr>
  </w:style>
  <w:style w:type="paragraph" w:customStyle="1" w:styleId="36">
    <w:name w:val="正文（缩进）"/>
    <w:basedOn w:val="1"/>
    <w:qFormat/>
    <w:uiPriority w:val="0"/>
    <w:pPr>
      <w:widowControl/>
      <w:spacing w:before="156" w:after="156"/>
      <w:ind w:firstLine="480" w:firstLineChars="200"/>
      <w:jc w:val="left"/>
    </w:pPr>
    <w:rPr>
      <w:kern w:val="0"/>
      <w:sz w:val="24"/>
      <w:szCs w:val="24"/>
    </w:rPr>
  </w:style>
  <w:style w:type="paragraph" w:customStyle="1" w:styleId="37">
    <w:name w:val="xl31"/>
    <w:basedOn w:val="1"/>
    <w:qFormat/>
    <w:uiPriority w:val="0"/>
    <w:pPr>
      <w:widowControl/>
      <w:spacing w:before="100" w:beforeAutospacing="1" w:after="100" w:afterAutospacing="1"/>
      <w:jc w:val="center"/>
    </w:pPr>
    <w:rPr>
      <w:b/>
      <w:bCs/>
      <w:kern w:val="0"/>
      <w:sz w:val="28"/>
      <w:szCs w:val="28"/>
    </w:rPr>
  </w:style>
  <w:style w:type="paragraph" w:customStyle="1" w:styleId="38">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9">
    <w:name w:val="页眉 Char"/>
    <w:basedOn w:val="27"/>
    <w:link w:val="16"/>
    <w:qFormat/>
    <w:uiPriority w:val="99"/>
    <w:rPr>
      <w:rFonts w:ascii="@仿宋_GB2312" w:hAnsi="@仿宋_GB2312" w:eastAsia="@仿宋_GB2312" w:cs="@仿宋_GB2312"/>
      <w:sz w:val="18"/>
      <w:szCs w:val="18"/>
    </w:rPr>
  </w:style>
  <w:style w:type="character" w:customStyle="1" w:styleId="40">
    <w:name w:val="页脚 Char"/>
    <w:basedOn w:val="27"/>
    <w:link w:val="15"/>
    <w:qFormat/>
    <w:uiPriority w:val="99"/>
    <w:rPr>
      <w:rFonts w:ascii="@仿宋_GB2312" w:hAnsi="@仿宋_GB2312" w:eastAsia="@仿宋_GB2312" w:cs="@仿宋_GB2312"/>
      <w:sz w:val="18"/>
      <w:szCs w:val="18"/>
    </w:rPr>
  </w:style>
  <w:style w:type="character" w:customStyle="1" w:styleId="41">
    <w:name w:val="纯文本 Char"/>
    <w:link w:val="12"/>
    <w:qFormat/>
    <w:uiPriority w:val="0"/>
    <w:rPr>
      <w:rFonts w:ascii="宋体" w:hAnsi="Courier New"/>
    </w:rPr>
  </w:style>
  <w:style w:type="character" w:customStyle="1" w:styleId="42">
    <w:name w:val="纯文本 字符1"/>
    <w:basedOn w:val="27"/>
    <w:semiHidden/>
    <w:qFormat/>
    <w:uiPriority w:val="99"/>
    <w:rPr>
      <w:rFonts w:hAnsi="Courier New" w:cs="Courier New" w:asciiTheme="minorEastAsia"/>
      <w:szCs w:val="20"/>
    </w:rPr>
  </w:style>
  <w:style w:type="character" w:customStyle="1" w:styleId="43">
    <w:name w:val="未处理的提及1"/>
    <w:basedOn w:val="27"/>
    <w:semiHidden/>
    <w:unhideWhenUsed/>
    <w:qFormat/>
    <w:uiPriority w:val="99"/>
    <w:rPr>
      <w:color w:val="605E5C"/>
      <w:shd w:val="clear" w:color="auto" w:fill="E1DFDD"/>
    </w:rPr>
  </w:style>
  <w:style w:type="paragraph" w:styleId="44">
    <w:name w:val="List Paragraph"/>
    <w:basedOn w:val="1"/>
    <w:qFormat/>
    <w:uiPriority w:val="34"/>
    <w:pPr>
      <w:ind w:firstLine="420" w:firstLineChars="200"/>
    </w:pPr>
  </w:style>
  <w:style w:type="paragraph" w:customStyle="1" w:styleId="45">
    <w:name w:val="Char Char Char Char Char Char Char1 Char"/>
    <w:basedOn w:val="1"/>
    <w:qFormat/>
    <w:uiPriority w:val="0"/>
    <w:rPr>
      <w:rFonts w:ascii="Arial" w:hAnsi="Arial" w:eastAsia="宋体" w:cs="Arial"/>
      <w:sz w:val="24"/>
    </w:rPr>
  </w:style>
  <w:style w:type="table" w:customStyle="1" w:styleId="46">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7">
    <w:name w:val="日期 字符"/>
    <w:basedOn w:val="27"/>
    <w:semiHidden/>
    <w:qFormat/>
    <w:uiPriority w:val="99"/>
    <w:rPr>
      <w:rFonts w:ascii="@仿宋_GB2312" w:hAnsi="@仿宋_GB2312" w:eastAsia="@仿宋_GB2312" w:cs="@仿宋_GB2312"/>
      <w:szCs w:val="20"/>
    </w:rPr>
  </w:style>
  <w:style w:type="character" w:customStyle="1" w:styleId="48">
    <w:name w:val="日期 Char"/>
    <w:link w:val="13"/>
    <w:qFormat/>
    <w:uiPriority w:val="0"/>
    <w:rPr>
      <w:rFonts w:ascii="Arial" w:hAnsi="Arial" w:eastAsia="宋体" w:cs="Arial"/>
      <w:b/>
      <w:sz w:val="28"/>
      <w:szCs w:val="20"/>
    </w:rPr>
  </w:style>
  <w:style w:type="character" w:customStyle="1" w:styleId="49">
    <w:name w:val="纯文本 Char1"/>
    <w:qFormat/>
    <w:locked/>
    <w:uiPriority w:val="99"/>
    <w:rPr>
      <w:rFonts w:ascii="Arial" w:hAnsi="Arial" w:eastAsia="Arial"/>
      <w:kern w:val="2"/>
      <w:sz w:val="21"/>
      <w:lang w:val="en-US" w:eastAsia="zh-CN" w:bidi="ar-SA"/>
    </w:rPr>
  </w:style>
  <w:style w:type="character" w:customStyle="1" w:styleId="50">
    <w:name w:val="批注文字 Char"/>
    <w:basedOn w:val="27"/>
    <w:semiHidden/>
    <w:qFormat/>
    <w:uiPriority w:val="99"/>
    <w:rPr>
      <w:rFonts w:ascii="@仿宋_GB2312" w:hAnsi="@仿宋_GB2312" w:eastAsia="@仿宋_GB2312" w:cs="@仿宋_GB2312"/>
      <w:szCs w:val="20"/>
    </w:rPr>
  </w:style>
  <w:style w:type="character" w:customStyle="1" w:styleId="51">
    <w:name w:val="批注文字 Char1"/>
    <w:link w:val="8"/>
    <w:qFormat/>
    <w:uiPriority w:val="0"/>
    <w:rPr>
      <w:rFonts w:ascii="Arial" w:hAnsi="Arial" w:eastAsia="黑体" w:cs="Arial"/>
      <w:szCs w:val="20"/>
    </w:rPr>
  </w:style>
  <w:style w:type="paragraph" w:customStyle="1" w:styleId="5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3">
    <w:name w:val="fontstyle01"/>
    <w:basedOn w:val="27"/>
    <w:qFormat/>
    <w:uiPriority w:val="0"/>
    <w:rPr>
      <w:rFonts w:hint="eastAsia" w:ascii="宋体" w:hAnsi="宋体" w:eastAsia="宋体"/>
      <w:color w:val="000000"/>
      <w:sz w:val="22"/>
      <w:szCs w:val="22"/>
    </w:rPr>
  </w:style>
  <w:style w:type="character" w:customStyle="1" w:styleId="54">
    <w:name w:val="fontstyle21"/>
    <w:basedOn w:val="27"/>
    <w:qFormat/>
    <w:uiPriority w:val="0"/>
    <w:rPr>
      <w:rFonts w:hint="default" w:ascii="TimesNewRomanPSMT" w:hAnsi="TimesNewRomanPSMT"/>
      <w:color w:val="000000"/>
      <w:sz w:val="22"/>
      <w:szCs w:val="22"/>
    </w:rPr>
  </w:style>
  <w:style w:type="character" w:customStyle="1" w:styleId="5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6">
    <w:name w:val="标题 4 字符"/>
    <w:basedOn w:val="27"/>
    <w:semiHidden/>
    <w:qFormat/>
    <w:uiPriority w:val="9"/>
    <w:rPr>
      <w:rFonts w:asciiTheme="majorHAnsi" w:hAnsiTheme="majorHAnsi" w:eastAsiaTheme="majorEastAsia" w:cstheme="majorBidi"/>
      <w:b/>
      <w:bCs/>
      <w:sz w:val="28"/>
      <w:szCs w:val="28"/>
    </w:rPr>
  </w:style>
  <w:style w:type="character" w:customStyle="1" w:styleId="57">
    <w:name w:val="标题 4 Char1"/>
    <w:link w:val="5"/>
    <w:qFormat/>
    <w:uiPriority w:val="0"/>
    <w:rPr>
      <w:rFonts w:ascii="@仿宋_GB2312" w:hAnsi="@仿宋_GB2312" w:eastAsia="@仿宋_GB2312" w:cs="@仿宋_GB2312"/>
      <w:b/>
      <w:bCs/>
      <w:sz w:val="28"/>
      <w:szCs w:val="28"/>
    </w:rPr>
  </w:style>
  <w:style w:type="character" w:customStyle="1" w:styleId="58">
    <w:name w:val="标题 4 Char"/>
    <w:qFormat/>
    <w:uiPriority w:val="0"/>
    <w:rPr>
      <w:rFonts w:ascii="Arial" w:hAnsi="Arial" w:eastAsia="Arial"/>
      <w:b/>
      <w:bCs/>
      <w:kern w:val="2"/>
      <w:sz w:val="28"/>
      <w:szCs w:val="28"/>
      <w:lang w:val="en-US" w:eastAsia="zh-CN" w:bidi="ar-SA"/>
    </w:rPr>
  </w:style>
  <w:style w:type="table" w:customStyle="1" w:styleId="59">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批注主题 Char"/>
    <w:basedOn w:val="51"/>
    <w:link w:val="22"/>
    <w:semiHidden/>
    <w:qFormat/>
    <w:uiPriority w:val="99"/>
    <w:rPr>
      <w:rFonts w:ascii="@仿宋_GB2312" w:hAnsi="@仿宋_GB2312" w:eastAsia="@仿宋_GB2312" w:cs="@仿宋_GB2312"/>
      <w:b/>
      <w:bCs/>
      <w:szCs w:val="20"/>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Table Text"/>
    <w:basedOn w:val="1"/>
    <w:semiHidden/>
    <w:qFormat/>
    <w:uiPriority w:val="0"/>
    <w:rPr>
      <w:rFonts w:ascii="Arial" w:hAnsi="Arial" w:eastAsia="Arial" w:cs="Arial"/>
      <w:szCs w:val="21"/>
      <w:lang w:eastAsia="en-US"/>
    </w:rPr>
  </w:style>
  <w:style w:type="paragraph" w:customStyle="1" w:styleId="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4">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77</Pages>
  <Words>22584</Words>
  <Characters>23751</Characters>
  <Lines>317</Lines>
  <Paragraphs>89</Paragraphs>
  <TotalTime>0</TotalTime>
  <ScaleCrop>false</ScaleCrop>
  <LinksUpToDate>false</LinksUpToDate>
  <CharactersWithSpaces>24095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中技</cp:lastModifiedBy>
  <cp:lastPrinted>2024-09-09T13:57:00Z</cp:lastPrinted>
  <dcterms:modified xsi:type="dcterms:W3CDTF">2025-09-08T01:20:34Z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A7D903AAC9D54D928C6BCD06DA224BA8_13</vt:lpwstr>
  </property>
  <property fmtid="{D5CDD505-2E9C-101B-9397-08002B2CF9AE}" pid="4" name="KSOTemplateDocerSaveRecord">
    <vt:lpwstr>eyJoZGlkIjoiMTdjYzAzZWQ2MDAzMWY2ZTBiZWFjNWE4N2ZhYjMyZjYiLCJ1c2VySWQiOiIyNjkxNjQ0MjgifQ==</vt:lpwstr>
  </property>
</Properties>
</file>