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B4C20">
      <w:pPr>
        <w:spacing w:line="600" w:lineRule="exact"/>
        <w:jc w:val="center"/>
        <w:outlineLvl w:val="0"/>
        <w:rPr>
          <w:rFonts w:ascii="宋体" w:hAnsi="宋体" w:cs="Calibri"/>
          <w:b/>
          <w:sz w:val="28"/>
          <w:szCs w:val="28"/>
        </w:rPr>
      </w:pPr>
      <w:r>
        <w:rPr>
          <w:rFonts w:ascii="宋体" w:hAnsi="宋体" w:cs="Calibri"/>
          <w:b/>
          <w:sz w:val="28"/>
          <w:szCs w:val="28"/>
        </w:rPr>
        <w:t>采购需求</w:t>
      </w:r>
    </w:p>
    <w:p w14:paraId="02BD2833">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一、</w:t>
      </w:r>
      <w:r>
        <w:rPr>
          <w:rFonts w:hint="eastAsia" w:ascii="宋体" w:hAnsi="宋体" w:eastAsia="宋体" w:cs="宋体"/>
          <w:b/>
          <w:color w:val="auto"/>
          <w:sz w:val="24"/>
          <w:szCs w:val="24"/>
          <w:highlight w:val="none"/>
          <w:lang w:val="en-US" w:eastAsia="zh-CN"/>
        </w:rPr>
        <w:t>招标</w:t>
      </w:r>
      <w:r>
        <w:rPr>
          <w:rFonts w:hint="eastAsia" w:ascii="宋体" w:hAnsi="宋体" w:eastAsia="宋体" w:cs="宋体"/>
          <w:b/>
          <w:color w:val="auto"/>
          <w:sz w:val="24"/>
          <w:szCs w:val="24"/>
          <w:highlight w:val="none"/>
        </w:rPr>
        <w:t>范围：</w:t>
      </w:r>
      <w:r>
        <w:rPr>
          <w:rFonts w:hint="eastAsia" w:ascii="宋体" w:hAnsi="宋体" w:eastAsia="宋体" w:cs="宋体"/>
          <w:b w:val="0"/>
          <w:bCs/>
          <w:color w:val="auto"/>
          <w:sz w:val="24"/>
          <w:szCs w:val="24"/>
          <w:highlight w:val="none"/>
          <w:lang w:val="en-US" w:eastAsia="zh-CN"/>
        </w:rPr>
        <w:t>蚌医大一附院拟采购2年期限的医辅生产用品(袋类、利器盒)，包括利器盒、CT袋、磁共振袋、放射袋以及生活垃圾袋共计17种医辅生产用品详细见附件一、二供货清单及技术规格要求。详见货清单及技术规格要求。</w:t>
      </w:r>
    </w:p>
    <w:p w14:paraId="274E2D81">
      <w:pPr>
        <w:pStyle w:val="4"/>
        <w:numPr>
          <w:ilvl w:val="0"/>
          <w:numId w:val="0"/>
        </w:numPr>
        <w:spacing w:line="360" w:lineRule="auto"/>
        <w:rPr>
          <w:rFonts w:hint="default"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二、质保期：</w:t>
      </w:r>
      <w:r>
        <w:rPr>
          <w:rFonts w:hint="eastAsia" w:ascii="宋体" w:hAnsi="宋体" w:eastAsia="宋体" w:cs="宋体"/>
          <w:b w:val="0"/>
          <w:bCs/>
          <w:kern w:val="2"/>
          <w:sz w:val="24"/>
          <w:szCs w:val="24"/>
          <w:lang w:val="en-US" w:eastAsia="zh-CN" w:bidi="ar-SA"/>
        </w:rPr>
        <w:t>半年/批次。质保期内，商品出现质量问题，中标人应无条件给予退换货，退换货的质量不得低于样品质量或约定的产品质量，因此产生的损失或费用由中标人全部承担。因商品售后服务所产生的费用，由中标人自行承担。</w:t>
      </w:r>
    </w:p>
    <w:p w14:paraId="29F3E70F">
      <w:pPr>
        <w:pStyle w:val="4"/>
        <w:numPr>
          <w:ilvl w:val="0"/>
          <w:numId w:val="0"/>
        </w:numPr>
        <w:spacing w:line="360" w:lineRule="auto"/>
        <w:rPr>
          <w:rFonts w:hint="eastAsia" w:ascii="宋体" w:hAnsi="宋体" w:eastAsia="宋体" w:cs="宋体"/>
          <w:b/>
          <w:sz w:val="24"/>
          <w:szCs w:val="24"/>
          <w:lang w:val="de-DE"/>
        </w:rPr>
      </w:pPr>
      <w:r>
        <w:rPr>
          <w:rFonts w:hint="eastAsia" w:ascii="宋体" w:hAnsi="宋体" w:eastAsia="宋体" w:cs="宋体"/>
          <w:b/>
          <w:kern w:val="2"/>
          <w:sz w:val="24"/>
          <w:szCs w:val="24"/>
          <w:lang w:val="en-US" w:eastAsia="zh-CN" w:bidi="ar-SA"/>
        </w:rPr>
        <w:t>三</w:t>
      </w:r>
      <w:r>
        <w:rPr>
          <w:rFonts w:hint="eastAsia" w:ascii="宋体" w:hAnsi="宋体" w:eastAsia="宋体" w:cs="宋体"/>
          <w:b/>
          <w:kern w:val="2"/>
          <w:sz w:val="24"/>
          <w:szCs w:val="24"/>
          <w:lang w:val="de-DE" w:eastAsia="zh-CN" w:bidi="ar-SA"/>
        </w:rPr>
        <w:t>、</w:t>
      </w:r>
      <w:r>
        <w:rPr>
          <w:rFonts w:hint="eastAsia" w:ascii="宋体" w:hAnsi="宋体" w:eastAsia="宋体" w:cs="宋体"/>
          <w:b/>
          <w:sz w:val="24"/>
          <w:szCs w:val="24"/>
          <w:lang w:val="de-DE"/>
        </w:rPr>
        <w:t>价格形式：</w:t>
      </w:r>
    </w:p>
    <w:p w14:paraId="2A4945D6">
      <w:pPr>
        <w:spacing w:line="360" w:lineRule="auto"/>
        <w:ind w:firstLine="420" w:firstLineChars="0"/>
        <w:rPr>
          <w:rFonts w:hint="eastAsia" w:ascii="宋体" w:hAnsi="宋体" w:eastAsia="宋体" w:cs="宋体"/>
          <w:sz w:val="24"/>
          <w:szCs w:val="24"/>
        </w:rPr>
      </w:pPr>
      <w:r>
        <w:rPr>
          <w:rFonts w:hint="eastAsia" w:ascii="宋体" w:hAnsi="宋体" w:eastAsia="宋体" w:cs="宋体"/>
          <w:sz w:val="24"/>
          <w:szCs w:val="24"/>
        </w:rPr>
        <w:t>本项目采取固定单价形式，</w:t>
      </w:r>
      <w:r>
        <w:rPr>
          <w:rFonts w:hint="eastAsia" w:ascii="宋体" w:hAnsi="宋体" w:eastAsia="宋体" w:cs="宋体"/>
          <w:b w:val="0"/>
          <w:bCs/>
          <w:kern w:val="2"/>
          <w:sz w:val="24"/>
          <w:szCs w:val="24"/>
          <w:lang w:val="en-US" w:eastAsia="zh-CN" w:bidi="ar-SA"/>
        </w:rPr>
        <w:t>中标人</w:t>
      </w:r>
      <w:r>
        <w:rPr>
          <w:rFonts w:hint="eastAsia" w:ascii="宋体" w:hAnsi="宋体" w:eastAsia="宋体" w:cs="宋体"/>
          <w:sz w:val="24"/>
          <w:szCs w:val="24"/>
        </w:rPr>
        <w:t>根据招标人提供的采购计划供货（含应急供货）；签订合同后合同期内各项目单价维持不变，故本报价要考虑到服务期内物价上涨、因商品运输而产生的所有费用等因素；项目中标后，合同期内中标人提出的任何价格上调、增加其他费用等招标人不予更改。</w:t>
      </w:r>
    </w:p>
    <w:p w14:paraId="5D649B5D">
      <w:pPr>
        <w:pStyle w:val="4"/>
        <w:numPr>
          <w:ilvl w:val="0"/>
          <w:numId w:val="0"/>
        </w:numPr>
        <w:spacing w:line="360" w:lineRule="auto"/>
        <w:rPr>
          <w:rFonts w:hint="eastAsia" w:ascii="宋体" w:hAnsi="宋体" w:eastAsia="宋体" w:cs="宋体"/>
          <w:b/>
          <w:sz w:val="24"/>
          <w:szCs w:val="24"/>
          <w:lang w:val="de-DE"/>
        </w:rPr>
      </w:pPr>
      <w:r>
        <w:rPr>
          <w:rFonts w:hint="eastAsia" w:ascii="宋体" w:hAnsi="宋体" w:eastAsia="宋体" w:cs="宋体"/>
          <w:b/>
          <w:kern w:val="2"/>
          <w:sz w:val="24"/>
          <w:szCs w:val="24"/>
          <w:lang w:val="en-US" w:eastAsia="zh-CN" w:bidi="ar-SA"/>
        </w:rPr>
        <w:t>四</w:t>
      </w:r>
      <w:r>
        <w:rPr>
          <w:rFonts w:hint="eastAsia" w:ascii="宋体" w:hAnsi="宋体" w:eastAsia="宋体" w:cs="宋体"/>
          <w:b/>
          <w:kern w:val="2"/>
          <w:sz w:val="24"/>
          <w:szCs w:val="24"/>
          <w:lang w:val="de-DE" w:eastAsia="zh-CN" w:bidi="ar-SA"/>
        </w:rPr>
        <w:t>、</w:t>
      </w:r>
      <w:r>
        <w:rPr>
          <w:rFonts w:hint="eastAsia" w:ascii="宋体" w:hAnsi="宋体" w:eastAsia="宋体" w:cs="宋体"/>
          <w:b/>
          <w:sz w:val="24"/>
          <w:szCs w:val="24"/>
          <w:lang w:val="de-DE"/>
        </w:rPr>
        <w:t>结算方式：</w:t>
      </w:r>
    </w:p>
    <w:p w14:paraId="31CFFB0E">
      <w:pPr>
        <w:spacing w:line="360" w:lineRule="auto"/>
        <w:ind w:firstLine="420" w:firstLineChars="0"/>
        <w:rPr>
          <w:rFonts w:hint="eastAsia" w:ascii="宋体" w:hAnsi="宋体" w:eastAsia="宋体" w:cs="宋体"/>
          <w:sz w:val="24"/>
          <w:szCs w:val="24"/>
        </w:rPr>
      </w:pPr>
      <w:r>
        <w:rPr>
          <w:rFonts w:hint="eastAsia" w:ascii="宋体" w:hAnsi="宋体" w:eastAsia="宋体" w:cs="宋体"/>
          <w:sz w:val="24"/>
          <w:szCs w:val="24"/>
        </w:rPr>
        <w:t>本项目无预付款项，</w:t>
      </w:r>
      <w:r>
        <w:rPr>
          <w:rFonts w:hint="eastAsia" w:ascii="宋体" w:hAnsi="宋体" w:eastAsia="宋体" w:cs="宋体"/>
          <w:sz w:val="24"/>
          <w:szCs w:val="24"/>
          <w:lang w:eastAsia="zh-CN"/>
        </w:rPr>
        <w:t>中标人</w:t>
      </w:r>
      <w:r>
        <w:rPr>
          <w:rFonts w:hint="eastAsia" w:ascii="宋体" w:hAnsi="宋体" w:eastAsia="宋体" w:cs="宋体"/>
          <w:sz w:val="24"/>
          <w:szCs w:val="24"/>
        </w:rPr>
        <w:t>根据</w:t>
      </w:r>
      <w:r>
        <w:rPr>
          <w:rFonts w:hint="eastAsia" w:ascii="宋体" w:hAnsi="宋体" w:eastAsia="宋体" w:cs="宋体"/>
          <w:sz w:val="24"/>
          <w:szCs w:val="24"/>
          <w:lang w:eastAsia="zh-CN"/>
        </w:rPr>
        <w:t>招标人</w:t>
      </w:r>
      <w:r>
        <w:rPr>
          <w:rFonts w:hint="eastAsia" w:ascii="宋体" w:hAnsi="宋体" w:eastAsia="宋体" w:cs="宋体"/>
          <w:sz w:val="24"/>
          <w:szCs w:val="24"/>
        </w:rPr>
        <w:t>采购计划分批次供货，货运到</w:t>
      </w:r>
      <w:r>
        <w:rPr>
          <w:rFonts w:hint="eastAsia" w:ascii="宋体" w:hAnsi="宋体" w:eastAsia="宋体" w:cs="宋体"/>
          <w:sz w:val="24"/>
          <w:szCs w:val="24"/>
          <w:lang w:eastAsia="zh-CN"/>
        </w:rPr>
        <w:t>招标人</w:t>
      </w:r>
      <w:r>
        <w:rPr>
          <w:rFonts w:hint="eastAsia" w:ascii="宋体" w:hAnsi="宋体" w:eastAsia="宋体" w:cs="宋体"/>
          <w:sz w:val="24"/>
          <w:szCs w:val="24"/>
        </w:rPr>
        <w:t>指定地点，每批次货验收合格按货物清单办理入库手续后，</w:t>
      </w:r>
      <w:r>
        <w:rPr>
          <w:rFonts w:hint="eastAsia" w:ascii="宋体" w:hAnsi="宋体" w:eastAsia="宋体" w:cs="宋体"/>
          <w:sz w:val="24"/>
          <w:szCs w:val="24"/>
          <w:lang w:eastAsia="zh-CN"/>
        </w:rPr>
        <w:t>中标人</w:t>
      </w:r>
      <w:r>
        <w:rPr>
          <w:rFonts w:hint="eastAsia" w:ascii="宋体" w:hAnsi="宋体" w:eastAsia="宋体" w:cs="宋体"/>
          <w:sz w:val="24"/>
          <w:szCs w:val="24"/>
        </w:rPr>
        <w:t>开具发票，自</w:t>
      </w:r>
      <w:r>
        <w:rPr>
          <w:rFonts w:hint="eastAsia" w:ascii="宋体" w:hAnsi="宋体" w:eastAsia="宋体" w:cs="宋体"/>
          <w:sz w:val="24"/>
          <w:szCs w:val="24"/>
          <w:lang w:eastAsia="zh-CN"/>
        </w:rPr>
        <w:t>招标人</w:t>
      </w:r>
      <w:r>
        <w:rPr>
          <w:rFonts w:hint="eastAsia" w:ascii="宋体" w:hAnsi="宋体" w:eastAsia="宋体" w:cs="宋体"/>
          <w:sz w:val="24"/>
          <w:szCs w:val="24"/>
        </w:rPr>
        <w:t>收到</w:t>
      </w:r>
      <w:r>
        <w:rPr>
          <w:rFonts w:hint="eastAsia" w:ascii="宋体" w:hAnsi="宋体" w:eastAsia="宋体" w:cs="宋体"/>
          <w:sz w:val="24"/>
          <w:szCs w:val="24"/>
          <w:lang w:eastAsia="zh-CN"/>
        </w:rPr>
        <w:t>中标人</w:t>
      </w:r>
      <w:r>
        <w:rPr>
          <w:rFonts w:hint="eastAsia" w:ascii="宋体" w:hAnsi="宋体" w:eastAsia="宋体" w:cs="宋体"/>
          <w:sz w:val="24"/>
          <w:szCs w:val="24"/>
        </w:rPr>
        <w:t>发票后</w:t>
      </w:r>
      <w:r>
        <w:rPr>
          <w:rFonts w:hint="eastAsia" w:ascii="宋体" w:hAnsi="宋体" w:eastAsia="宋体" w:cs="宋体"/>
          <w:sz w:val="24"/>
          <w:szCs w:val="24"/>
          <w:lang w:val="en-US" w:eastAsia="zh-CN"/>
        </w:rPr>
        <w:t>28个日历天内，</w:t>
      </w:r>
      <w:r>
        <w:rPr>
          <w:rFonts w:hint="eastAsia" w:ascii="宋体" w:hAnsi="宋体" w:eastAsia="宋体" w:cs="宋体"/>
          <w:sz w:val="24"/>
          <w:szCs w:val="24"/>
        </w:rPr>
        <w:t>一次性支付该批次货款。该货款是</w:t>
      </w:r>
      <w:r>
        <w:rPr>
          <w:rFonts w:hint="eastAsia" w:ascii="宋体" w:hAnsi="宋体" w:eastAsia="宋体" w:cs="宋体"/>
          <w:sz w:val="24"/>
          <w:szCs w:val="24"/>
          <w:lang w:eastAsia="zh-CN"/>
        </w:rPr>
        <w:t>招标人</w:t>
      </w:r>
      <w:r>
        <w:rPr>
          <w:rFonts w:hint="eastAsia" w:ascii="宋体" w:hAnsi="宋体" w:eastAsia="宋体" w:cs="宋体"/>
          <w:sz w:val="24"/>
          <w:szCs w:val="24"/>
        </w:rPr>
        <w:t>支付给</w:t>
      </w:r>
      <w:r>
        <w:rPr>
          <w:rFonts w:hint="eastAsia" w:ascii="宋体" w:hAnsi="宋体" w:eastAsia="宋体" w:cs="宋体"/>
          <w:sz w:val="24"/>
          <w:szCs w:val="24"/>
          <w:lang w:eastAsia="zh-CN"/>
        </w:rPr>
        <w:t>中标人</w:t>
      </w:r>
      <w:r>
        <w:rPr>
          <w:rFonts w:hint="eastAsia" w:ascii="宋体" w:hAnsi="宋体" w:eastAsia="宋体" w:cs="宋体"/>
          <w:sz w:val="24"/>
          <w:szCs w:val="24"/>
        </w:rPr>
        <w:t>的本批次货物的全部价款,包括但不限于货物价款、运输费、包装费、装卸费、安装调试费、保修费及税费等各项费用。</w:t>
      </w:r>
      <w:r>
        <w:rPr>
          <w:rFonts w:hint="eastAsia" w:ascii="宋体" w:hAnsi="宋体" w:eastAsia="宋体" w:cs="宋体"/>
          <w:sz w:val="24"/>
          <w:szCs w:val="24"/>
          <w:lang w:eastAsia="zh-CN"/>
        </w:rPr>
        <w:t>招标人</w:t>
      </w:r>
      <w:r>
        <w:rPr>
          <w:rFonts w:hint="eastAsia" w:ascii="宋体" w:hAnsi="宋体" w:eastAsia="宋体" w:cs="宋体"/>
          <w:sz w:val="24"/>
          <w:szCs w:val="24"/>
        </w:rPr>
        <w:t>每次付款前,</w:t>
      </w:r>
      <w:r>
        <w:rPr>
          <w:rFonts w:hint="eastAsia" w:ascii="宋体" w:hAnsi="宋体" w:eastAsia="宋体" w:cs="宋体"/>
          <w:sz w:val="24"/>
          <w:szCs w:val="24"/>
          <w:lang w:eastAsia="zh-CN"/>
        </w:rPr>
        <w:t>中标人</w:t>
      </w:r>
      <w:r>
        <w:rPr>
          <w:rFonts w:hint="eastAsia" w:ascii="宋体" w:hAnsi="宋体" w:eastAsia="宋体" w:cs="宋体"/>
          <w:sz w:val="24"/>
          <w:szCs w:val="24"/>
        </w:rPr>
        <w:t>应当向</w:t>
      </w:r>
      <w:r>
        <w:rPr>
          <w:rFonts w:hint="eastAsia" w:ascii="宋体" w:hAnsi="宋体" w:eastAsia="宋体" w:cs="宋体"/>
          <w:sz w:val="24"/>
          <w:szCs w:val="24"/>
          <w:lang w:eastAsia="zh-CN"/>
        </w:rPr>
        <w:t>招标人</w:t>
      </w:r>
      <w:r>
        <w:rPr>
          <w:rFonts w:hint="eastAsia" w:ascii="宋体" w:hAnsi="宋体" w:eastAsia="宋体" w:cs="宋体"/>
          <w:sz w:val="24"/>
          <w:szCs w:val="24"/>
        </w:rPr>
        <w:t>提供等额合法有效发票,否则</w:t>
      </w:r>
      <w:r>
        <w:rPr>
          <w:rFonts w:hint="eastAsia" w:ascii="宋体" w:hAnsi="宋体" w:eastAsia="宋体" w:cs="宋体"/>
          <w:sz w:val="24"/>
          <w:szCs w:val="24"/>
          <w:lang w:eastAsia="zh-CN"/>
        </w:rPr>
        <w:t>招标人</w:t>
      </w:r>
      <w:r>
        <w:rPr>
          <w:rFonts w:hint="eastAsia" w:ascii="宋体" w:hAnsi="宋体" w:eastAsia="宋体" w:cs="宋体"/>
          <w:sz w:val="24"/>
          <w:szCs w:val="24"/>
        </w:rPr>
        <w:t>有权拒绝付款，</w:t>
      </w:r>
      <w:r>
        <w:rPr>
          <w:rFonts w:hint="eastAsia" w:ascii="宋体" w:hAnsi="宋体" w:eastAsia="宋体" w:cs="宋体"/>
          <w:sz w:val="24"/>
          <w:szCs w:val="24"/>
          <w:lang w:eastAsia="zh-CN"/>
        </w:rPr>
        <w:t>中标人</w:t>
      </w:r>
      <w:r>
        <w:rPr>
          <w:rFonts w:hint="eastAsia" w:ascii="宋体" w:hAnsi="宋体" w:eastAsia="宋体" w:cs="宋体"/>
          <w:sz w:val="24"/>
          <w:szCs w:val="24"/>
        </w:rPr>
        <w:t>仍应履行合同义务。</w:t>
      </w:r>
    </w:p>
    <w:p w14:paraId="531D7EB3">
      <w:pPr>
        <w:pStyle w:val="4"/>
        <w:numPr>
          <w:ilvl w:val="0"/>
          <w:numId w:val="0"/>
        </w:numPr>
        <w:spacing w:line="360" w:lineRule="auto"/>
        <w:rPr>
          <w:rFonts w:hint="eastAsia" w:ascii="宋体" w:hAnsi="宋体" w:eastAsia="宋体" w:cs="宋体"/>
          <w:b w:val="0"/>
          <w:bCs/>
          <w:sz w:val="24"/>
          <w:szCs w:val="24"/>
        </w:rPr>
      </w:pPr>
      <w:r>
        <w:rPr>
          <w:rFonts w:hint="eastAsia" w:ascii="宋体" w:hAnsi="宋体" w:eastAsia="宋体" w:cs="宋体"/>
          <w:b/>
          <w:kern w:val="2"/>
          <w:sz w:val="24"/>
          <w:szCs w:val="24"/>
          <w:lang w:val="en-US" w:eastAsia="zh-CN" w:bidi="ar-SA"/>
        </w:rPr>
        <w:t>五、</w:t>
      </w:r>
      <w:r>
        <w:rPr>
          <w:rFonts w:hint="eastAsia" w:ascii="宋体" w:hAnsi="宋体" w:eastAsia="宋体" w:cs="宋体"/>
          <w:b/>
          <w:sz w:val="24"/>
          <w:szCs w:val="24"/>
        </w:rPr>
        <w:t>服务周期：</w:t>
      </w:r>
      <w:r>
        <w:rPr>
          <w:rFonts w:hint="eastAsia" w:ascii="宋体" w:hAnsi="宋体" w:eastAsia="宋体" w:cs="宋体"/>
          <w:b w:val="0"/>
          <w:bCs/>
          <w:sz w:val="24"/>
          <w:szCs w:val="24"/>
        </w:rPr>
        <w:t>自合同签订之日起两年</w:t>
      </w:r>
    </w:p>
    <w:p w14:paraId="1633EE27">
      <w:pPr>
        <w:pStyle w:val="4"/>
        <w:numPr>
          <w:ilvl w:val="0"/>
          <w:numId w:val="0"/>
        </w:numPr>
        <w:spacing w:line="360" w:lineRule="auto"/>
        <w:rPr>
          <w:rFonts w:hint="eastAsia" w:ascii="宋体" w:hAnsi="宋体" w:eastAsia="宋体" w:cs="宋体"/>
          <w:b/>
          <w:sz w:val="24"/>
          <w:szCs w:val="24"/>
        </w:rPr>
      </w:pPr>
      <w:r>
        <w:rPr>
          <w:rFonts w:hint="eastAsia" w:ascii="宋体" w:hAnsi="宋体" w:eastAsia="宋体" w:cs="宋体"/>
          <w:b/>
          <w:kern w:val="2"/>
          <w:sz w:val="24"/>
          <w:szCs w:val="24"/>
          <w:lang w:val="en-US" w:eastAsia="zh-CN" w:bidi="ar-SA"/>
        </w:rPr>
        <w:t>六、</w:t>
      </w:r>
      <w:r>
        <w:rPr>
          <w:rFonts w:hint="eastAsia" w:ascii="宋体" w:hAnsi="宋体" w:eastAsia="宋体" w:cs="宋体"/>
          <w:b/>
          <w:sz w:val="24"/>
          <w:szCs w:val="24"/>
        </w:rPr>
        <w:t xml:space="preserve">履约保证金要求： </w:t>
      </w:r>
    </w:p>
    <w:p w14:paraId="21A10C36">
      <w:pPr>
        <w:spacing w:line="360" w:lineRule="auto"/>
        <w:ind w:firstLine="420" w:firstLineChars="0"/>
        <w:rPr>
          <w:rFonts w:hint="eastAsia" w:ascii="宋体" w:hAnsi="宋体" w:eastAsia="宋体" w:cs="宋体"/>
          <w:sz w:val="24"/>
          <w:szCs w:val="24"/>
        </w:rPr>
      </w:pPr>
      <w:r>
        <w:rPr>
          <w:rFonts w:hint="eastAsia" w:ascii="宋体" w:hAnsi="宋体" w:eastAsia="宋体" w:cs="宋体"/>
          <w:sz w:val="24"/>
          <w:szCs w:val="24"/>
        </w:rPr>
        <w:t>1、中标人提供中标价款的2.5%作为本项目履约保证金，以银行转账的形式提供。</w:t>
      </w:r>
    </w:p>
    <w:p w14:paraId="6B4BFC19">
      <w:pPr>
        <w:spacing w:line="360" w:lineRule="auto"/>
        <w:ind w:firstLine="420" w:firstLineChars="0"/>
        <w:rPr>
          <w:rFonts w:hint="eastAsia" w:ascii="宋体" w:hAnsi="宋体" w:eastAsia="宋体" w:cs="宋体"/>
          <w:sz w:val="24"/>
          <w:szCs w:val="24"/>
        </w:rPr>
      </w:pPr>
      <w:r>
        <w:rPr>
          <w:rFonts w:hint="eastAsia" w:ascii="宋体" w:hAnsi="宋体" w:eastAsia="宋体" w:cs="宋体"/>
          <w:sz w:val="24"/>
          <w:szCs w:val="24"/>
        </w:rPr>
        <w:t>2、履约保证金应于合同签订前转到招标人账户；</w:t>
      </w:r>
    </w:p>
    <w:p w14:paraId="53EFBB51">
      <w:pPr>
        <w:spacing w:line="360" w:lineRule="auto"/>
        <w:ind w:firstLine="420" w:firstLineChars="0"/>
        <w:rPr>
          <w:rFonts w:hint="eastAsia" w:ascii="宋体" w:hAnsi="宋体" w:eastAsia="宋体" w:cs="宋体"/>
          <w:sz w:val="24"/>
          <w:szCs w:val="24"/>
        </w:rPr>
      </w:pPr>
      <w:r>
        <w:rPr>
          <w:rFonts w:hint="eastAsia" w:ascii="宋体" w:hAnsi="宋体" w:eastAsia="宋体" w:cs="宋体"/>
          <w:sz w:val="24"/>
          <w:szCs w:val="24"/>
        </w:rPr>
        <w:t>3、如中标人未能履行其合同规定的任何义务，招标人有权扣除履约保证金。</w:t>
      </w:r>
    </w:p>
    <w:p w14:paraId="140105FB">
      <w:pPr>
        <w:pStyle w:val="4"/>
        <w:numPr>
          <w:ilvl w:val="0"/>
          <w:numId w:val="0"/>
        </w:numPr>
        <w:spacing w:line="360" w:lineRule="auto"/>
        <w:rPr>
          <w:rFonts w:hint="eastAsia" w:ascii="宋体" w:hAnsi="宋体" w:eastAsia="宋体" w:cs="宋体"/>
          <w:b/>
          <w:sz w:val="24"/>
          <w:szCs w:val="24"/>
          <w:lang w:val="de-DE"/>
        </w:rPr>
      </w:pPr>
      <w:r>
        <w:rPr>
          <w:rFonts w:hint="eastAsia" w:ascii="宋体" w:hAnsi="宋体" w:eastAsia="宋体" w:cs="宋体"/>
          <w:b/>
          <w:kern w:val="2"/>
          <w:sz w:val="24"/>
          <w:szCs w:val="24"/>
          <w:lang w:val="en-US" w:eastAsia="zh-CN" w:bidi="ar-SA"/>
        </w:rPr>
        <w:t>七</w:t>
      </w:r>
      <w:r>
        <w:rPr>
          <w:rFonts w:hint="eastAsia" w:ascii="宋体" w:hAnsi="宋体" w:eastAsia="宋体" w:cs="宋体"/>
          <w:b/>
          <w:kern w:val="2"/>
          <w:sz w:val="24"/>
          <w:szCs w:val="24"/>
          <w:lang w:val="de-DE" w:eastAsia="zh-CN" w:bidi="ar-SA"/>
        </w:rPr>
        <w:t>、</w:t>
      </w:r>
      <w:r>
        <w:rPr>
          <w:rFonts w:hint="eastAsia" w:ascii="宋体" w:hAnsi="宋体" w:eastAsia="宋体" w:cs="宋体"/>
          <w:b/>
          <w:sz w:val="24"/>
          <w:szCs w:val="24"/>
          <w:lang w:val="de-DE"/>
        </w:rPr>
        <w:t>质量标准</w:t>
      </w:r>
    </w:p>
    <w:p w14:paraId="5DC6B30D">
      <w:pPr>
        <w:spacing w:line="360" w:lineRule="auto"/>
        <w:ind w:firstLine="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中标人</w:t>
      </w:r>
      <w:r>
        <w:rPr>
          <w:rFonts w:hint="eastAsia" w:ascii="宋体" w:hAnsi="宋体" w:eastAsia="宋体" w:cs="宋体"/>
          <w:sz w:val="24"/>
          <w:szCs w:val="24"/>
        </w:rPr>
        <w:t>提供的货物必须是真实的、无虚假的、全新、合格的、符合国家质量检测标准的全新正品。</w:t>
      </w:r>
      <w:r>
        <w:rPr>
          <w:rFonts w:hint="eastAsia" w:ascii="宋体" w:hAnsi="宋体" w:eastAsia="宋体" w:cs="宋体"/>
          <w:sz w:val="24"/>
          <w:szCs w:val="24"/>
          <w:shd w:val="clear" w:color="auto" w:fill="auto"/>
          <w:lang w:eastAsia="zh-CN"/>
        </w:rPr>
        <w:t>中标人</w:t>
      </w:r>
      <w:r>
        <w:rPr>
          <w:rFonts w:hint="eastAsia" w:ascii="宋体" w:hAnsi="宋体" w:eastAsia="宋体" w:cs="宋体"/>
          <w:sz w:val="24"/>
          <w:szCs w:val="24"/>
          <w:shd w:val="clear" w:color="auto" w:fill="auto"/>
        </w:rPr>
        <w:t>应随标的物一次性提供产品相关质量检验报告；</w:t>
      </w:r>
      <w:r>
        <w:rPr>
          <w:rFonts w:hint="eastAsia" w:ascii="宋体" w:hAnsi="宋体" w:eastAsia="宋体" w:cs="宋体"/>
          <w:sz w:val="24"/>
          <w:szCs w:val="24"/>
          <w:shd w:val="clear" w:color="auto" w:fill="auto"/>
          <w:lang w:val="en-US" w:eastAsia="zh-CN"/>
        </w:rPr>
        <w:t>加</w:t>
      </w:r>
      <w:r>
        <w:rPr>
          <w:rFonts w:hint="eastAsia" w:ascii="宋体" w:hAnsi="宋体" w:cs="宋体"/>
          <w:szCs w:val="22"/>
          <w:shd w:val="clear" w:color="auto" w:fill="auto"/>
        </w:rPr>
        <w:t>★</w:t>
      </w:r>
      <w:r>
        <w:rPr>
          <w:rFonts w:hint="eastAsia" w:ascii="宋体" w:hAnsi="宋体" w:cs="宋体"/>
          <w:szCs w:val="22"/>
          <w:shd w:val="clear" w:color="auto" w:fill="auto"/>
          <w:lang w:val="en-US" w:eastAsia="zh-CN"/>
        </w:rPr>
        <w:t>的需要提供样品。</w:t>
      </w:r>
    </w:p>
    <w:p w14:paraId="0FE038E6">
      <w:pPr>
        <w:spacing w:line="360" w:lineRule="auto"/>
        <w:ind w:firstLine="420" w:firstLineChars="0"/>
        <w:rPr>
          <w:rFonts w:hint="eastAsia" w:ascii="宋体" w:hAnsi="宋体" w:eastAsia="宋体" w:cs="宋体"/>
          <w:sz w:val="24"/>
          <w:szCs w:val="24"/>
          <w:lang w:val="de-DE"/>
        </w:rPr>
      </w:pPr>
      <w:r>
        <w:rPr>
          <w:rFonts w:hint="eastAsia" w:ascii="宋体" w:hAnsi="宋体" w:eastAsia="宋体" w:cs="宋体"/>
          <w:sz w:val="24"/>
          <w:szCs w:val="24"/>
        </w:rPr>
        <w:t>2、商品以</w:t>
      </w:r>
      <w:r>
        <w:rPr>
          <w:rFonts w:hint="eastAsia" w:ascii="宋体" w:hAnsi="宋体" w:eastAsia="宋体" w:cs="宋体"/>
          <w:sz w:val="24"/>
          <w:szCs w:val="24"/>
          <w:lang w:eastAsia="zh-CN"/>
        </w:rPr>
        <w:t>中标人</w:t>
      </w:r>
      <w:r>
        <w:rPr>
          <w:rFonts w:hint="eastAsia" w:ascii="宋体" w:hAnsi="宋体" w:eastAsia="宋体" w:cs="宋体"/>
          <w:sz w:val="24"/>
          <w:szCs w:val="24"/>
        </w:rPr>
        <w:t>在投标时约定质量、品种及规格的为准（有样品的以样品为准）。验收时如实物与留存样品或与招标文件、</w:t>
      </w:r>
      <w:r>
        <w:rPr>
          <w:rFonts w:hint="eastAsia" w:ascii="宋体" w:hAnsi="宋体" w:eastAsia="宋体" w:cs="宋体"/>
          <w:sz w:val="24"/>
          <w:szCs w:val="24"/>
          <w:lang w:eastAsia="zh-CN"/>
        </w:rPr>
        <w:t>中标人</w:t>
      </w:r>
      <w:r>
        <w:rPr>
          <w:rFonts w:hint="eastAsia" w:ascii="宋体" w:hAnsi="宋体" w:eastAsia="宋体" w:cs="宋体"/>
          <w:sz w:val="24"/>
          <w:szCs w:val="24"/>
        </w:rPr>
        <w:t>投标文件约定的不符，</w:t>
      </w:r>
      <w:r>
        <w:rPr>
          <w:rFonts w:hint="eastAsia" w:ascii="宋体" w:hAnsi="宋体" w:eastAsia="宋体" w:cs="宋体"/>
          <w:sz w:val="24"/>
          <w:szCs w:val="24"/>
          <w:lang w:val="en-US" w:eastAsia="zh-CN"/>
        </w:rPr>
        <w:t>招标人</w:t>
      </w:r>
      <w:r>
        <w:rPr>
          <w:rFonts w:hint="eastAsia" w:ascii="宋体" w:hAnsi="宋体" w:eastAsia="宋体" w:cs="宋体"/>
          <w:sz w:val="24"/>
          <w:szCs w:val="24"/>
        </w:rPr>
        <w:t>有权拒收，因此产生的所有损失由</w:t>
      </w:r>
      <w:r>
        <w:rPr>
          <w:rFonts w:hint="eastAsia" w:ascii="宋体" w:hAnsi="宋体" w:eastAsia="宋体" w:cs="宋体"/>
          <w:sz w:val="24"/>
          <w:szCs w:val="24"/>
          <w:lang w:eastAsia="zh-CN"/>
        </w:rPr>
        <w:t>中标人</w:t>
      </w:r>
      <w:r>
        <w:rPr>
          <w:rFonts w:hint="eastAsia" w:ascii="宋体" w:hAnsi="宋体" w:eastAsia="宋体" w:cs="宋体"/>
          <w:sz w:val="24"/>
          <w:szCs w:val="24"/>
        </w:rPr>
        <w:t>承担。</w:t>
      </w:r>
    </w:p>
    <w:p w14:paraId="115A1E71">
      <w:pPr>
        <w:pStyle w:val="4"/>
        <w:numPr>
          <w:ilvl w:val="0"/>
          <w:numId w:val="0"/>
        </w:numPr>
        <w:spacing w:line="360" w:lineRule="auto"/>
        <w:rPr>
          <w:rFonts w:hint="eastAsia" w:ascii="宋体" w:hAnsi="宋体" w:eastAsia="宋体" w:cs="宋体"/>
          <w:b/>
          <w:sz w:val="24"/>
          <w:szCs w:val="24"/>
          <w:lang w:val="de-DE"/>
        </w:rPr>
      </w:pPr>
      <w:r>
        <w:rPr>
          <w:rFonts w:hint="eastAsia" w:ascii="宋体" w:hAnsi="宋体" w:eastAsia="宋体" w:cs="宋体"/>
          <w:b/>
          <w:kern w:val="2"/>
          <w:sz w:val="24"/>
          <w:szCs w:val="24"/>
          <w:lang w:val="en-US" w:eastAsia="zh-CN" w:bidi="ar-SA"/>
        </w:rPr>
        <w:t>八</w:t>
      </w:r>
      <w:r>
        <w:rPr>
          <w:rFonts w:hint="eastAsia" w:ascii="宋体" w:hAnsi="宋体" w:eastAsia="宋体" w:cs="宋体"/>
          <w:b/>
          <w:kern w:val="2"/>
          <w:sz w:val="24"/>
          <w:szCs w:val="24"/>
          <w:lang w:val="de-DE" w:eastAsia="zh-CN" w:bidi="ar-SA"/>
        </w:rPr>
        <w:t>、</w:t>
      </w:r>
      <w:r>
        <w:rPr>
          <w:rFonts w:hint="eastAsia" w:ascii="宋体" w:hAnsi="宋体" w:eastAsia="宋体" w:cs="宋体"/>
          <w:b/>
          <w:sz w:val="24"/>
          <w:szCs w:val="24"/>
          <w:lang w:val="de-DE"/>
        </w:rPr>
        <w:t>包装</w:t>
      </w:r>
    </w:p>
    <w:p w14:paraId="04DB5139">
      <w:pPr>
        <w:spacing w:line="360" w:lineRule="auto"/>
        <w:ind w:firstLine="420" w:firstLineChars="0"/>
        <w:rPr>
          <w:rFonts w:hint="eastAsia" w:ascii="宋体" w:hAnsi="宋体" w:eastAsia="宋体" w:cs="宋体"/>
          <w:sz w:val="24"/>
          <w:szCs w:val="24"/>
          <w:lang w:val="de-DE"/>
        </w:rPr>
      </w:pPr>
      <w:r>
        <w:rPr>
          <w:rFonts w:hint="eastAsia" w:ascii="宋体" w:hAnsi="宋体" w:eastAsia="宋体" w:cs="宋体"/>
          <w:sz w:val="24"/>
          <w:szCs w:val="24"/>
          <w:lang w:val="de-DE"/>
        </w:rPr>
        <w:t>中标人应确保所提供的货物在装、卸、运输和储存过程中有足够的包装保护，防止货物受到冲撞以及其他不可预见的损坏，因中标人原因造成的货物损失由中标人承担全部责任及损失。</w:t>
      </w:r>
    </w:p>
    <w:p w14:paraId="340A963F">
      <w:pPr>
        <w:pStyle w:val="4"/>
        <w:numPr>
          <w:ilvl w:val="0"/>
          <w:numId w:val="0"/>
        </w:numPr>
        <w:spacing w:line="360" w:lineRule="auto"/>
        <w:rPr>
          <w:rFonts w:hint="eastAsia" w:ascii="宋体" w:hAnsi="宋体" w:eastAsia="宋体" w:cs="宋体"/>
          <w:b/>
          <w:bCs/>
          <w:sz w:val="24"/>
          <w:szCs w:val="24"/>
          <w:lang w:val="de-DE"/>
        </w:rPr>
      </w:pPr>
      <w:r>
        <w:rPr>
          <w:rFonts w:hint="eastAsia" w:ascii="宋体" w:hAnsi="宋体" w:eastAsia="宋体" w:cs="宋体"/>
          <w:b/>
          <w:bCs/>
          <w:kern w:val="2"/>
          <w:sz w:val="24"/>
          <w:szCs w:val="24"/>
          <w:lang w:val="en-US" w:eastAsia="zh-CN" w:bidi="ar-SA"/>
        </w:rPr>
        <w:t>九</w:t>
      </w:r>
      <w:r>
        <w:rPr>
          <w:rFonts w:hint="eastAsia" w:ascii="宋体" w:hAnsi="宋体" w:eastAsia="宋体" w:cs="宋体"/>
          <w:b/>
          <w:bCs/>
          <w:kern w:val="2"/>
          <w:sz w:val="24"/>
          <w:szCs w:val="24"/>
          <w:lang w:val="de-DE" w:eastAsia="zh-CN" w:bidi="ar-SA"/>
        </w:rPr>
        <w:t>、</w:t>
      </w:r>
      <w:r>
        <w:rPr>
          <w:rFonts w:hint="eastAsia" w:ascii="宋体" w:hAnsi="宋体" w:eastAsia="宋体" w:cs="宋体"/>
          <w:b/>
          <w:bCs/>
          <w:sz w:val="24"/>
          <w:szCs w:val="24"/>
          <w:lang w:val="de-DE"/>
        </w:rPr>
        <w:t xml:space="preserve">交货、验收 </w:t>
      </w:r>
    </w:p>
    <w:p w14:paraId="57E61F56">
      <w:pPr>
        <w:spacing w:line="360" w:lineRule="auto"/>
        <w:ind w:firstLine="420" w:firstLineChars="0"/>
        <w:rPr>
          <w:rFonts w:hint="eastAsia" w:ascii="宋体" w:hAnsi="宋体" w:eastAsia="宋体" w:cs="宋体"/>
          <w:sz w:val="24"/>
          <w:szCs w:val="24"/>
        </w:rPr>
      </w:pPr>
      <w:r>
        <w:rPr>
          <w:rFonts w:hint="eastAsia" w:ascii="宋体" w:hAnsi="宋体" w:eastAsia="宋体" w:cs="宋体"/>
          <w:sz w:val="24"/>
          <w:szCs w:val="24"/>
          <w:lang w:val="de-DE"/>
        </w:rPr>
        <w:t>1、双方约定的交货地点为：招标人院内指定仓库；中标人按照招标人需求，</w:t>
      </w:r>
      <w:r>
        <w:rPr>
          <w:rFonts w:hint="eastAsia" w:ascii="宋体" w:hAnsi="宋体" w:eastAsia="宋体" w:cs="宋体"/>
          <w:bCs/>
          <w:sz w:val="24"/>
          <w:szCs w:val="24"/>
        </w:rPr>
        <w:t>自接到招标人通知后</w:t>
      </w:r>
      <w:r>
        <w:rPr>
          <w:rFonts w:hint="eastAsia" w:ascii="宋体" w:hAnsi="宋体" w:eastAsia="宋体" w:cs="宋体"/>
          <w:bCs/>
          <w:sz w:val="24"/>
          <w:szCs w:val="24"/>
          <w:u w:val="single"/>
          <w:shd w:val="clear" w:color="auto" w:fill="auto"/>
        </w:rPr>
        <w:t>5日内</w:t>
      </w:r>
      <w:r>
        <w:rPr>
          <w:rFonts w:hint="eastAsia" w:ascii="宋体" w:hAnsi="宋体" w:eastAsia="宋体" w:cs="宋体"/>
          <w:sz w:val="24"/>
          <w:szCs w:val="24"/>
          <w:lang w:val="de-DE"/>
        </w:rPr>
        <w:t>将商品交付到招标人指定仓库，发生的运输、保险、 装卸等所有费用由中标人承担。急用、抢修等特别需求的需</w:t>
      </w:r>
      <w:r>
        <w:rPr>
          <w:rFonts w:hint="eastAsia" w:ascii="宋体" w:hAnsi="宋体" w:eastAsia="宋体" w:cs="宋体"/>
          <w:sz w:val="24"/>
          <w:szCs w:val="24"/>
          <w:u w:val="single"/>
          <w:shd w:val="clear" w:color="auto" w:fill="auto"/>
          <w:lang w:val="de-DE"/>
        </w:rPr>
        <w:t>24小时内</w:t>
      </w:r>
      <w:r>
        <w:rPr>
          <w:rFonts w:hint="eastAsia" w:ascii="宋体" w:hAnsi="宋体" w:eastAsia="宋体" w:cs="宋体"/>
          <w:sz w:val="24"/>
          <w:szCs w:val="24"/>
          <w:lang w:val="de-DE"/>
        </w:rPr>
        <w:t>送到招标人指定仓库。</w:t>
      </w:r>
    </w:p>
    <w:p w14:paraId="15850A02">
      <w:pPr>
        <w:spacing w:line="360" w:lineRule="auto"/>
        <w:ind w:firstLine="420" w:firstLineChars="0"/>
        <w:rPr>
          <w:rFonts w:hint="eastAsia" w:ascii="宋体" w:hAnsi="宋体" w:eastAsia="宋体" w:cs="宋体"/>
          <w:sz w:val="24"/>
          <w:szCs w:val="24"/>
          <w:lang w:val="de-DE"/>
        </w:rPr>
      </w:pPr>
      <w:r>
        <w:rPr>
          <w:rFonts w:hint="eastAsia" w:ascii="宋体" w:hAnsi="宋体" w:eastAsia="宋体" w:cs="宋体"/>
          <w:sz w:val="24"/>
          <w:szCs w:val="24"/>
          <w:lang w:val="de-DE"/>
        </w:rPr>
        <w:t>2、招标人及时安排工作人员在到货后按照需求计划对商品的种类、规格、产地、数量、包装等进行初步验收；如商品质量不合格或不符合本合同及需求计划要求的，招标人可以拒绝接收，中标人承担造成的一切损失和责任。</w:t>
      </w:r>
    </w:p>
    <w:p w14:paraId="66A8E46C">
      <w:pPr>
        <w:spacing w:line="360" w:lineRule="auto"/>
        <w:ind w:firstLine="420" w:firstLineChars="0"/>
        <w:rPr>
          <w:rFonts w:hint="eastAsia" w:ascii="宋体" w:hAnsi="宋体" w:eastAsia="宋体" w:cs="宋体"/>
          <w:sz w:val="24"/>
          <w:szCs w:val="24"/>
          <w:lang w:val="de-DE"/>
        </w:rPr>
      </w:pPr>
      <w:r>
        <w:rPr>
          <w:rFonts w:hint="eastAsia" w:ascii="宋体" w:hAnsi="宋体" w:eastAsia="宋体" w:cs="宋体"/>
          <w:sz w:val="24"/>
          <w:szCs w:val="24"/>
          <w:lang w:val="de-DE"/>
        </w:rPr>
        <w:t>3、货物送达招标人指定交货地点前，运输途中货物安全、车辆人员安全、车辆超限、超载、超速等造成事故或罚款费用及货物运输途中因遮盖不当等对环境造成污染所发生的一切费用均由中标人负责，自交付、验收后，商品毁损、灭失的风险由招标人承担。</w:t>
      </w:r>
    </w:p>
    <w:p w14:paraId="7C076733">
      <w:pPr>
        <w:pStyle w:val="4"/>
        <w:numPr>
          <w:ilvl w:val="0"/>
          <w:numId w:val="0"/>
        </w:numPr>
        <w:spacing w:line="360" w:lineRule="auto"/>
        <w:rPr>
          <w:rFonts w:hint="eastAsia" w:ascii="宋体" w:hAnsi="宋体" w:eastAsia="宋体" w:cs="宋体"/>
          <w:b/>
          <w:sz w:val="24"/>
          <w:szCs w:val="24"/>
        </w:rPr>
      </w:pPr>
      <w:r>
        <w:rPr>
          <w:rFonts w:hint="eastAsia" w:ascii="宋体" w:hAnsi="宋体" w:eastAsia="宋体" w:cs="宋体"/>
          <w:b/>
          <w:kern w:val="2"/>
          <w:sz w:val="24"/>
          <w:szCs w:val="24"/>
          <w:lang w:val="en-US" w:eastAsia="zh-CN" w:bidi="ar-SA"/>
        </w:rPr>
        <w:t>十、</w:t>
      </w:r>
      <w:r>
        <w:rPr>
          <w:rFonts w:hint="eastAsia" w:ascii="宋体" w:hAnsi="宋体" w:eastAsia="宋体" w:cs="宋体"/>
          <w:b/>
          <w:sz w:val="24"/>
          <w:szCs w:val="24"/>
        </w:rPr>
        <w:t>其他</w:t>
      </w:r>
    </w:p>
    <w:p w14:paraId="7EC58D3B">
      <w:pPr>
        <w:spacing w:line="360" w:lineRule="auto"/>
        <w:ind w:firstLine="420" w:firstLineChars="0"/>
        <w:rPr>
          <w:rFonts w:hint="eastAsia" w:ascii="宋体" w:hAnsi="宋体" w:eastAsia="宋体" w:cs="宋体"/>
          <w:sz w:val="24"/>
          <w:szCs w:val="24"/>
          <w:lang w:val="de-DE"/>
        </w:rPr>
      </w:pPr>
      <w:r>
        <w:rPr>
          <w:rFonts w:hint="eastAsia" w:ascii="宋体" w:hAnsi="宋体" w:eastAsia="宋体" w:cs="宋体"/>
          <w:sz w:val="24"/>
          <w:szCs w:val="24"/>
        </w:rPr>
        <w:t>1、</w:t>
      </w:r>
      <w:r>
        <w:rPr>
          <w:rFonts w:hint="eastAsia" w:ascii="宋体" w:hAnsi="宋体" w:eastAsia="宋体" w:cs="宋体"/>
          <w:sz w:val="24"/>
          <w:szCs w:val="24"/>
          <w:lang w:val="de-DE"/>
        </w:rPr>
        <w:t>中标人应当保证其所提供的商品不存在任何知识产权的瑕疵。如中标人或其供应商因为侵犯第三方的专利权、商标专用权、著作权、肖像权、商业秘密或其他民事权利而产生争议，给招标人造成经济损失的，中标人应当承担全部责任并承担因此而发生的各种费用。</w:t>
      </w:r>
    </w:p>
    <w:p w14:paraId="5CD7BF04">
      <w:pPr>
        <w:spacing w:line="360" w:lineRule="auto"/>
        <w:ind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de-DE"/>
        </w:rPr>
        <w:t>2、中标人应当确保提供的各种证件和发票符合国家规定。如因中标人提供假证件、假发票等，使招标人受到牵连，被执法部门处罚或给第三人造成损害，中标人应当承担由此造成的经济损失，招标人有权直接解除合同</w:t>
      </w:r>
      <w:r>
        <w:rPr>
          <w:rFonts w:hint="eastAsia" w:ascii="宋体" w:hAnsi="宋体" w:eastAsia="宋体" w:cs="宋体"/>
          <w:sz w:val="24"/>
          <w:szCs w:val="24"/>
          <w:lang w:val="en-US" w:eastAsia="zh-CN"/>
        </w:rPr>
        <w:t>。</w:t>
      </w:r>
    </w:p>
    <w:p w14:paraId="52BFDD74">
      <w:pPr>
        <w:spacing w:line="360" w:lineRule="auto"/>
        <w:rPr>
          <w:rFonts w:hint="eastAsia" w:ascii="Calibri" w:hAnsi="Calibri" w:eastAsia="宋体" w:cs="Times New Roman"/>
          <w:b/>
          <w:sz w:val="24"/>
          <w:szCs w:val="24"/>
          <w:lang w:eastAsia="zh-CN"/>
        </w:rPr>
      </w:pPr>
      <w:r>
        <w:rPr>
          <w:rFonts w:hint="eastAsia" w:ascii="宋体" w:hAnsi="宋体" w:eastAsia="宋体" w:cs="宋体"/>
          <w:sz w:val="24"/>
          <w:szCs w:val="24"/>
          <w:lang w:val="en-US" w:eastAsia="zh-CN"/>
        </w:rPr>
        <w:t>3、中标人将本项目转包给他人或者肢解以后以分包的名义分别转包给他人的；提供的服务质量（如：送货时间、货物质量、售后服务质量等）达不到合格标准且累计三次整改不到位的；供应货物的材质、数量、质量、品牌、产地等要求部分或全部不符合本项目约定的要求、弄虚作假且拒绝整改的，招标人可单方面解除合同且不承担任何责任，同时项目履约保证金不予退还。</w:t>
      </w:r>
    </w:p>
    <w:p w14:paraId="4DFB204A">
      <w:pPr>
        <w:spacing w:line="360" w:lineRule="auto"/>
        <w:rPr>
          <w:rFonts w:hint="eastAsia" w:ascii="Calibri" w:hAnsi="Calibri" w:eastAsia="宋体" w:cs="Times New Roman"/>
          <w:b/>
          <w:sz w:val="24"/>
          <w:szCs w:val="24"/>
          <w:lang w:eastAsia="zh-CN"/>
        </w:rPr>
      </w:pPr>
    </w:p>
    <w:p w14:paraId="178EB908">
      <w:pPr>
        <w:spacing w:line="360" w:lineRule="auto"/>
        <w:rPr>
          <w:rFonts w:hint="eastAsia" w:ascii="Calibri" w:hAnsi="Calibri" w:eastAsia="宋体" w:cs="Times New Roman"/>
          <w:b/>
          <w:sz w:val="24"/>
          <w:szCs w:val="24"/>
        </w:rPr>
      </w:pPr>
      <w:r>
        <w:rPr>
          <w:rFonts w:hint="eastAsia" w:ascii="Calibri" w:hAnsi="Calibri" w:eastAsia="宋体" w:cs="Times New Roman"/>
          <w:b/>
          <w:sz w:val="24"/>
          <w:szCs w:val="24"/>
          <w:lang w:eastAsia="zh-CN"/>
        </w:rPr>
        <w:t>蚌埠医科大学第一附属医院医辅生产用品(袋类、利器盒)采购项目</w:t>
      </w:r>
      <w:r>
        <w:rPr>
          <w:rFonts w:hint="eastAsia" w:ascii="Calibri" w:hAnsi="Calibri" w:eastAsia="宋体" w:cs="Times New Roman"/>
          <w:b/>
          <w:sz w:val="24"/>
          <w:szCs w:val="24"/>
        </w:rPr>
        <w:t>供货清单</w:t>
      </w:r>
    </w:p>
    <w:tbl>
      <w:tblPr>
        <w:tblStyle w:val="2"/>
        <w:tblW w:w="7614" w:type="dxa"/>
        <w:jc w:val="center"/>
        <w:tblLayout w:type="autofit"/>
        <w:tblCellMar>
          <w:top w:w="0" w:type="dxa"/>
          <w:left w:w="108" w:type="dxa"/>
          <w:bottom w:w="0" w:type="dxa"/>
          <w:right w:w="108" w:type="dxa"/>
        </w:tblCellMar>
      </w:tblPr>
      <w:tblGrid>
        <w:gridCol w:w="1178"/>
        <w:gridCol w:w="2681"/>
        <w:gridCol w:w="1246"/>
        <w:gridCol w:w="2509"/>
      </w:tblGrid>
      <w:tr w14:paraId="30DEA446">
        <w:tblPrEx>
          <w:tblCellMar>
            <w:top w:w="0" w:type="dxa"/>
            <w:left w:w="108" w:type="dxa"/>
            <w:bottom w:w="0" w:type="dxa"/>
            <w:right w:w="108" w:type="dxa"/>
          </w:tblCellMar>
        </w:tblPrEx>
        <w:trPr>
          <w:trHeight w:val="397" w:hRule="exact"/>
          <w:tblHeader/>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18E8AEB5">
            <w:pPr>
              <w:jc w:val="center"/>
              <w:rPr>
                <w:b/>
              </w:rPr>
            </w:pPr>
            <w:r>
              <w:rPr>
                <w:rFonts w:hint="eastAsia"/>
                <w:b/>
              </w:rPr>
              <w:t>序号</w:t>
            </w:r>
          </w:p>
        </w:tc>
        <w:tc>
          <w:tcPr>
            <w:tcW w:w="2681" w:type="dxa"/>
            <w:tcBorders>
              <w:top w:val="single" w:color="auto" w:sz="4" w:space="0"/>
              <w:left w:val="nil"/>
              <w:bottom w:val="single" w:color="auto" w:sz="4" w:space="0"/>
              <w:right w:val="single" w:color="auto" w:sz="4" w:space="0"/>
            </w:tcBorders>
            <w:noWrap w:val="0"/>
            <w:vAlign w:val="center"/>
          </w:tcPr>
          <w:p w14:paraId="68FD660A">
            <w:pPr>
              <w:jc w:val="center"/>
              <w:rPr>
                <w:b/>
              </w:rPr>
            </w:pPr>
            <w:r>
              <w:rPr>
                <w:rFonts w:hint="eastAsia"/>
                <w:b/>
              </w:rPr>
              <w:t>名称</w:t>
            </w:r>
          </w:p>
        </w:tc>
        <w:tc>
          <w:tcPr>
            <w:tcW w:w="1246" w:type="dxa"/>
            <w:tcBorders>
              <w:top w:val="single" w:color="auto" w:sz="4" w:space="0"/>
              <w:left w:val="nil"/>
              <w:bottom w:val="single" w:color="auto" w:sz="4" w:space="0"/>
              <w:right w:val="single" w:color="auto" w:sz="4" w:space="0"/>
            </w:tcBorders>
            <w:noWrap w:val="0"/>
            <w:vAlign w:val="center"/>
          </w:tcPr>
          <w:p w14:paraId="4C66316E">
            <w:pPr>
              <w:jc w:val="center"/>
              <w:rPr>
                <w:rFonts w:hint="eastAsia" w:eastAsia="宋体"/>
                <w:b/>
                <w:lang w:eastAsia="zh-CN"/>
              </w:rPr>
            </w:pPr>
            <w:r>
              <w:rPr>
                <w:rFonts w:hint="eastAsia"/>
                <w:b/>
                <w:lang w:val="en-US" w:eastAsia="zh-CN"/>
              </w:rPr>
              <w:t>单位</w:t>
            </w:r>
          </w:p>
        </w:tc>
        <w:tc>
          <w:tcPr>
            <w:tcW w:w="2509" w:type="dxa"/>
            <w:tcBorders>
              <w:top w:val="single" w:color="auto" w:sz="4" w:space="0"/>
              <w:left w:val="nil"/>
              <w:bottom w:val="single" w:color="auto" w:sz="4" w:space="0"/>
              <w:right w:val="single" w:color="auto" w:sz="4" w:space="0"/>
            </w:tcBorders>
            <w:noWrap w:val="0"/>
            <w:vAlign w:val="center"/>
          </w:tcPr>
          <w:p w14:paraId="2CD10B91">
            <w:pPr>
              <w:jc w:val="center"/>
              <w:rPr>
                <w:b/>
              </w:rPr>
            </w:pPr>
            <w:r>
              <w:rPr>
                <w:rFonts w:hint="eastAsia"/>
                <w:b/>
              </w:rPr>
              <w:t>拟采购量（两年）</w:t>
            </w:r>
          </w:p>
        </w:tc>
      </w:tr>
      <w:tr w14:paraId="6F0A7EBB">
        <w:tblPrEx>
          <w:tblCellMar>
            <w:top w:w="0" w:type="dxa"/>
            <w:left w:w="108" w:type="dxa"/>
            <w:bottom w:w="0" w:type="dxa"/>
            <w:right w:w="108" w:type="dxa"/>
          </w:tblCellMar>
        </w:tblPrEx>
        <w:trPr>
          <w:trHeight w:val="397" w:hRule="exact"/>
          <w:jc w:val="center"/>
        </w:trPr>
        <w:tc>
          <w:tcPr>
            <w:tcW w:w="1178" w:type="dxa"/>
            <w:tcBorders>
              <w:top w:val="nil"/>
              <w:left w:val="single" w:color="auto" w:sz="4" w:space="0"/>
              <w:bottom w:val="single" w:color="auto" w:sz="4" w:space="0"/>
              <w:right w:val="single" w:color="auto" w:sz="4" w:space="0"/>
            </w:tcBorders>
            <w:noWrap w:val="0"/>
            <w:vAlign w:val="center"/>
          </w:tcPr>
          <w:p w14:paraId="58B09E79">
            <w:pPr>
              <w:jc w:val="center"/>
            </w:pPr>
            <w:r>
              <w:rPr>
                <w:rFonts w:ascii="宋体" w:hAnsi="宋体" w:cs="Calibri"/>
              </w:rPr>
              <w:t>1</w:t>
            </w:r>
          </w:p>
        </w:tc>
        <w:tc>
          <w:tcPr>
            <w:tcW w:w="2681" w:type="dxa"/>
            <w:tcBorders>
              <w:top w:val="nil"/>
              <w:left w:val="nil"/>
              <w:bottom w:val="single" w:color="auto" w:sz="4" w:space="0"/>
              <w:right w:val="single" w:color="auto" w:sz="4" w:space="0"/>
            </w:tcBorders>
            <w:noWrap w:val="0"/>
            <w:vAlign w:val="center"/>
          </w:tcPr>
          <w:p w14:paraId="59BFC305">
            <w:pPr>
              <w:jc w:val="center"/>
            </w:pPr>
            <w:r>
              <w:rPr>
                <w:rFonts w:ascii="宋体" w:hAnsi="宋体" w:cs="Calibri"/>
              </w:rPr>
              <w:t>利器盒1L</w:t>
            </w:r>
          </w:p>
        </w:tc>
        <w:tc>
          <w:tcPr>
            <w:tcW w:w="1246" w:type="dxa"/>
            <w:tcBorders>
              <w:top w:val="single" w:color="auto" w:sz="4" w:space="0"/>
              <w:left w:val="single" w:color="auto" w:sz="4" w:space="0"/>
              <w:bottom w:val="single" w:color="auto" w:sz="4" w:space="0"/>
              <w:right w:val="single" w:color="auto" w:sz="4" w:space="0"/>
            </w:tcBorders>
            <w:noWrap w:val="0"/>
            <w:vAlign w:val="center"/>
          </w:tcPr>
          <w:p w14:paraId="06D1189A">
            <w:pPr>
              <w:keepNext w:val="0"/>
              <w:keepLines w:val="0"/>
              <w:widowControl/>
              <w:suppressLineNumbers w:val="0"/>
              <w:jc w:val="center"/>
              <w:textAlignment w:val="center"/>
            </w:pPr>
            <w:r>
              <w:rPr>
                <w:rFonts w:hint="eastAsia"/>
                <w:lang w:val="en-US" w:eastAsia="zh-CN"/>
              </w:rPr>
              <w:t>个</w:t>
            </w:r>
          </w:p>
        </w:tc>
        <w:tc>
          <w:tcPr>
            <w:tcW w:w="2509" w:type="dxa"/>
            <w:tcBorders>
              <w:top w:val="nil"/>
              <w:left w:val="nil"/>
              <w:bottom w:val="single" w:color="auto" w:sz="4" w:space="0"/>
              <w:right w:val="single" w:color="auto" w:sz="4" w:space="0"/>
            </w:tcBorders>
            <w:noWrap w:val="0"/>
            <w:vAlign w:val="center"/>
          </w:tcPr>
          <w:p w14:paraId="25727DA3">
            <w:pPr>
              <w:jc w:val="center"/>
              <w:rPr>
                <w:rFonts w:hint="default" w:eastAsia="宋体"/>
                <w:lang w:val="en-US" w:eastAsia="zh-CN"/>
              </w:rPr>
            </w:pPr>
            <w:r>
              <w:rPr>
                <w:rFonts w:hint="eastAsia"/>
                <w:lang w:val="en-US" w:eastAsia="zh-CN"/>
              </w:rPr>
              <w:t>5000</w:t>
            </w:r>
          </w:p>
        </w:tc>
      </w:tr>
      <w:tr w14:paraId="1795C551">
        <w:tblPrEx>
          <w:tblCellMar>
            <w:top w:w="0" w:type="dxa"/>
            <w:left w:w="108" w:type="dxa"/>
            <w:bottom w:w="0" w:type="dxa"/>
            <w:right w:w="108" w:type="dxa"/>
          </w:tblCellMar>
        </w:tblPrEx>
        <w:trPr>
          <w:trHeight w:val="397" w:hRule="exact"/>
          <w:jc w:val="center"/>
        </w:trPr>
        <w:tc>
          <w:tcPr>
            <w:tcW w:w="1178" w:type="dxa"/>
            <w:tcBorders>
              <w:top w:val="nil"/>
              <w:left w:val="single" w:color="auto" w:sz="4" w:space="0"/>
              <w:bottom w:val="single" w:color="auto" w:sz="4" w:space="0"/>
              <w:right w:val="single" w:color="auto" w:sz="4" w:space="0"/>
            </w:tcBorders>
            <w:noWrap w:val="0"/>
            <w:vAlign w:val="center"/>
          </w:tcPr>
          <w:p w14:paraId="0AD12381">
            <w:pPr>
              <w:jc w:val="center"/>
            </w:pPr>
            <w:r>
              <w:rPr>
                <w:rFonts w:ascii="宋体" w:hAnsi="宋体" w:cs="Calibri"/>
              </w:rPr>
              <w:t>2</w:t>
            </w:r>
          </w:p>
        </w:tc>
        <w:tc>
          <w:tcPr>
            <w:tcW w:w="2681" w:type="dxa"/>
            <w:tcBorders>
              <w:top w:val="nil"/>
              <w:left w:val="nil"/>
              <w:bottom w:val="single" w:color="auto" w:sz="4" w:space="0"/>
              <w:right w:val="single" w:color="auto" w:sz="4" w:space="0"/>
            </w:tcBorders>
            <w:noWrap w:val="0"/>
            <w:vAlign w:val="center"/>
          </w:tcPr>
          <w:p w14:paraId="5124CBC2">
            <w:pPr>
              <w:jc w:val="center"/>
            </w:pPr>
            <w:r>
              <w:rPr>
                <w:rFonts w:ascii="宋体" w:hAnsi="宋体" w:cs="Calibri"/>
              </w:rPr>
              <w:t>利器盒3L</w:t>
            </w:r>
          </w:p>
        </w:tc>
        <w:tc>
          <w:tcPr>
            <w:tcW w:w="1246" w:type="dxa"/>
            <w:tcBorders>
              <w:top w:val="nil"/>
              <w:left w:val="single" w:color="auto" w:sz="4" w:space="0"/>
              <w:bottom w:val="single" w:color="auto" w:sz="4" w:space="0"/>
              <w:right w:val="single" w:color="auto" w:sz="4" w:space="0"/>
            </w:tcBorders>
            <w:noWrap w:val="0"/>
            <w:vAlign w:val="center"/>
          </w:tcPr>
          <w:p w14:paraId="31457D83">
            <w:pPr>
              <w:keepNext w:val="0"/>
              <w:keepLines w:val="0"/>
              <w:widowControl/>
              <w:suppressLineNumbers w:val="0"/>
              <w:jc w:val="center"/>
              <w:textAlignment w:val="center"/>
            </w:pPr>
            <w:r>
              <w:rPr>
                <w:rFonts w:hint="eastAsia"/>
                <w:lang w:val="en-US" w:eastAsia="zh-CN"/>
              </w:rPr>
              <w:t>个</w:t>
            </w:r>
          </w:p>
        </w:tc>
        <w:tc>
          <w:tcPr>
            <w:tcW w:w="2509" w:type="dxa"/>
            <w:tcBorders>
              <w:top w:val="nil"/>
              <w:left w:val="nil"/>
              <w:bottom w:val="single" w:color="auto" w:sz="4" w:space="0"/>
              <w:right w:val="single" w:color="auto" w:sz="4" w:space="0"/>
            </w:tcBorders>
            <w:noWrap w:val="0"/>
            <w:vAlign w:val="center"/>
          </w:tcPr>
          <w:p w14:paraId="1EFC6423">
            <w:pPr>
              <w:jc w:val="center"/>
              <w:rPr>
                <w:rFonts w:hint="default" w:eastAsia="宋体"/>
                <w:lang w:val="en-US" w:eastAsia="zh-CN"/>
              </w:rPr>
            </w:pPr>
            <w:r>
              <w:rPr>
                <w:rFonts w:hint="eastAsia"/>
                <w:lang w:val="en-US" w:eastAsia="zh-CN"/>
              </w:rPr>
              <w:t>5280</w:t>
            </w:r>
          </w:p>
        </w:tc>
      </w:tr>
      <w:tr w14:paraId="3B2FB923">
        <w:tblPrEx>
          <w:tblCellMar>
            <w:top w:w="0" w:type="dxa"/>
            <w:left w:w="108" w:type="dxa"/>
            <w:bottom w:w="0" w:type="dxa"/>
            <w:right w:w="108" w:type="dxa"/>
          </w:tblCellMar>
        </w:tblPrEx>
        <w:trPr>
          <w:trHeight w:val="397" w:hRule="exact"/>
          <w:jc w:val="center"/>
        </w:trPr>
        <w:tc>
          <w:tcPr>
            <w:tcW w:w="1178" w:type="dxa"/>
            <w:tcBorders>
              <w:top w:val="nil"/>
              <w:left w:val="single" w:color="auto" w:sz="4" w:space="0"/>
              <w:bottom w:val="single" w:color="auto" w:sz="4" w:space="0"/>
              <w:right w:val="single" w:color="auto" w:sz="4" w:space="0"/>
            </w:tcBorders>
            <w:noWrap w:val="0"/>
            <w:vAlign w:val="center"/>
          </w:tcPr>
          <w:p w14:paraId="5CF92B11">
            <w:pPr>
              <w:jc w:val="center"/>
            </w:pPr>
            <w:r>
              <w:rPr>
                <w:rFonts w:hint="eastAsia" w:ascii="宋体" w:hAnsi="宋体" w:cs="Calibri"/>
              </w:rPr>
              <w:t>3</w:t>
            </w:r>
          </w:p>
        </w:tc>
        <w:tc>
          <w:tcPr>
            <w:tcW w:w="2681" w:type="dxa"/>
            <w:tcBorders>
              <w:top w:val="nil"/>
              <w:left w:val="nil"/>
              <w:bottom w:val="single" w:color="auto" w:sz="4" w:space="0"/>
              <w:right w:val="single" w:color="auto" w:sz="4" w:space="0"/>
            </w:tcBorders>
            <w:noWrap w:val="0"/>
            <w:vAlign w:val="center"/>
          </w:tcPr>
          <w:p w14:paraId="13890146">
            <w:pPr>
              <w:jc w:val="center"/>
            </w:pPr>
            <w:r>
              <w:rPr>
                <w:rFonts w:ascii="宋体" w:hAnsi="宋体" w:cs="Calibri"/>
              </w:rPr>
              <w:t>利器盒</w:t>
            </w:r>
            <w:r>
              <w:rPr>
                <w:rFonts w:hint="eastAsia" w:ascii="宋体" w:hAnsi="宋体" w:cs="Calibri"/>
              </w:rPr>
              <w:t>5</w:t>
            </w:r>
            <w:r>
              <w:rPr>
                <w:rFonts w:ascii="宋体" w:hAnsi="宋体" w:cs="Calibri"/>
              </w:rPr>
              <w:t>L</w:t>
            </w:r>
          </w:p>
        </w:tc>
        <w:tc>
          <w:tcPr>
            <w:tcW w:w="1246" w:type="dxa"/>
            <w:tcBorders>
              <w:top w:val="nil"/>
              <w:left w:val="single" w:color="auto" w:sz="4" w:space="0"/>
              <w:bottom w:val="single" w:color="auto" w:sz="4" w:space="0"/>
              <w:right w:val="single" w:color="auto" w:sz="4" w:space="0"/>
            </w:tcBorders>
            <w:noWrap w:val="0"/>
            <w:vAlign w:val="center"/>
          </w:tcPr>
          <w:p w14:paraId="227F8278">
            <w:pPr>
              <w:keepNext w:val="0"/>
              <w:keepLines w:val="0"/>
              <w:widowControl/>
              <w:suppressLineNumbers w:val="0"/>
              <w:jc w:val="center"/>
              <w:textAlignment w:val="center"/>
            </w:pPr>
            <w:r>
              <w:rPr>
                <w:rFonts w:hint="eastAsia"/>
                <w:lang w:val="en-US" w:eastAsia="zh-CN"/>
              </w:rPr>
              <w:t>个</w:t>
            </w:r>
          </w:p>
        </w:tc>
        <w:tc>
          <w:tcPr>
            <w:tcW w:w="2509" w:type="dxa"/>
            <w:tcBorders>
              <w:top w:val="nil"/>
              <w:left w:val="nil"/>
              <w:bottom w:val="single" w:color="auto" w:sz="4" w:space="0"/>
              <w:right w:val="single" w:color="auto" w:sz="4" w:space="0"/>
            </w:tcBorders>
            <w:noWrap w:val="0"/>
            <w:vAlign w:val="center"/>
          </w:tcPr>
          <w:p w14:paraId="5965E4CB">
            <w:pPr>
              <w:jc w:val="center"/>
              <w:rPr>
                <w:rFonts w:hint="default" w:eastAsia="宋体"/>
                <w:lang w:val="en-US" w:eastAsia="zh-CN"/>
              </w:rPr>
            </w:pPr>
            <w:r>
              <w:rPr>
                <w:rFonts w:hint="eastAsia"/>
                <w:lang w:val="en-US" w:eastAsia="zh-CN"/>
              </w:rPr>
              <w:t>600</w:t>
            </w:r>
          </w:p>
        </w:tc>
      </w:tr>
      <w:tr w14:paraId="2E8B8895">
        <w:tblPrEx>
          <w:tblCellMar>
            <w:top w:w="0" w:type="dxa"/>
            <w:left w:w="108" w:type="dxa"/>
            <w:bottom w:w="0" w:type="dxa"/>
            <w:right w:w="108" w:type="dxa"/>
          </w:tblCellMar>
        </w:tblPrEx>
        <w:trPr>
          <w:trHeight w:val="397" w:hRule="exact"/>
          <w:jc w:val="center"/>
        </w:trPr>
        <w:tc>
          <w:tcPr>
            <w:tcW w:w="1178" w:type="dxa"/>
            <w:tcBorders>
              <w:top w:val="nil"/>
              <w:left w:val="single" w:color="auto" w:sz="4" w:space="0"/>
              <w:bottom w:val="single" w:color="auto" w:sz="4" w:space="0"/>
              <w:right w:val="single" w:color="auto" w:sz="4" w:space="0"/>
            </w:tcBorders>
            <w:noWrap w:val="0"/>
            <w:vAlign w:val="center"/>
          </w:tcPr>
          <w:p w14:paraId="020C6A8D">
            <w:pPr>
              <w:jc w:val="center"/>
            </w:pPr>
            <w:r>
              <w:rPr>
                <w:rFonts w:hint="eastAsia" w:ascii="宋体" w:hAnsi="宋体" w:cs="Calibri"/>
              </w:rPr>
              <w:t>4</w:t>
            </w:r>
          </w:p>
        </w:tc>
        <w:tc>
          <w:tcPr>
            <w:tcW w:w="2681" w:type="dxa"/>
            <w:tcBorders>
              <w:top w:val="nil"/>
              <w:left w:val="nil"/>
              <w:bottom w:val="single" w:color="auto" w:sz="4" w:space="0"/>
              <w:right w:val="single" w:color="auto" w:sz="4" w:space="0"/>
            </w:tcBorders>
            <w:noWrap w:val="0"/>
            <w:vAlign w:val="center"/>
          </w:tcPr>
          <w:p w14:paraId="1C5D7E15">
            <w:pPr>
              <w:jc w:val="center"/>
            </w:pPr>
            <w:r>
              <w:rPr>
                <w:rFonts w:ascii="宋体" w:hAnsi="宋体" w:cs="Calibri"/>
              </w:rPr>
              <w:t>利器盒6L</w:t>
            </w:r>
            <w:r>
              <w:rPr>
                <w:rFonts w:hint="eastAsia" w:ascii="宋体" w:hAnsi="宋体" w:cs="宋体"/>
                <w:szCs w:val="22"/>
              </w:rPr>
              <w:t>★</w:t>
            </w:r>
          </w:p>
        </w:tc>
        <w:tc>
          <w:tcPr>
            <w:tcW w:w="1246" w:type="dxa"/>
            <w:tcBorders>
              <w:top w:val="nil"/>
              <w:left w:val="single" w:color="auto" w:sz="4" w:space="0"/>
              <w:bottom w:val="single" w:color="auto" w:sz="4" w:space="0"/>
              <w:right w:val="single" w:color="auto" w:sz="4" w:space="0"/>
            </w:tcBorders>
            <w:noWrap w:val="0"/>
            <w:vAlign w:val="center"/>
          </w:tcPr>
          <w:p w14:paraId="49FDA4E0">
            <w:pPr>
              <w:keepNext w:val="0"/>
              <w:keepLines w:val="0"/>
              <w:widowControl/>
              <w:suppressLineNumbers w:val="0"/>
              <w:jc w:val="center"/>
              <w:textAlignment w:val="center"/>
            </w:pPr>
            <w:r>
              <w:rPr>
                <w:rFonts w:hint="eastAsia"/>
                <w:lang w:val="en-US" w:eastAsia="zh-CN"/>
              </w:rPr>
              <w:t>个</w:t>
            </w:r>
          </w:p>
        </w:tc>
        <w:tc>
          <w:tcPr>
            <w:tcW w:w="2509" w:type="dxa"/>
            <w:tcBorders>
              <w:top w:val="nil"/>
              <w:left w:val="nil"/>
              <w:bottom w:val="single" w:color="auto" w:sz="4" w:space="0"/>
              <w:right w:val="single" w:color="auto" w:sz="4" w:space="0"/>
            </w:tcBorders>
            <w:noWrap w:val="0"/>
            <w:vAlign w:val="center"/>
          </w:tcPr>
          <w:p w14:paraId="51EE4485">
            <w:pPr>
              <w:jc w:val="center"/>
              <w:rPr>
                <w:rFonts w:hint="default" w:eastAsia="宋体"/>
                <w:lang w:val="en-US" w:eastAsia="zh-CN"/>
              </w:rPr>
            </w:pPr>
            <w:r>
              <w:rPr>
                <w:rFonts w:hint="eastAsia"/>
                <w:lang w:val="en-US" w:eastAsia="zh-CN"/>
              </w:rPr>
              <w:t>85220</w:t>
            </w:r>
          </w:p>
        </w:tc>
      </w:tr>
      <w:tr w14:paraId="17348DC5">
        <w:tblPrEx>
          <w:tblCellMar>
            <w:top w:w="0" w:type="dxa"/>
            <w:left w:w="108" w:type="dxa"/>
            <w:bottom w:w="0" w:type="dxa"/>
            <w:right w:w="108" w:type="dxa"/>
          </w:tblCellMar>
        </w:tblPrEx>
        <w:trPr>
          <w:trHeight w:val="397" w:hRule="exact"/>
          <w:jc w:val="center"/>
        </w:trPr>
        <w:tc>
          <w:tcPr>
            <w:tcW w:w="1178" w:type="dxa"/>
            <w:tcBorders>
              <w:top w:val="nil"/>
              <w:left w:val="single" w:color="auto" w:sz="4" w:space="0"/>
              <w:bottom w:val="single" w:color="auto" w:sz="4" w:space="0"/>
              <w:right w:val="single" w:color="auto" w:sz="4" w:space="0"/>
            </w:tcBorders>
            <w:noWrap w:val="0"/>
            <w:vAlign w:val="center"/>
          </w:tcPr>
          <w:p w14:paraId="35017FCB">
            <w:pPr>
              <w:jc w:val="center"/>
            </w:pPr>
            <w:r>
              <w:rPr>
                <w:rFonts w:hint="eastAsia" w:ascii="宋体" w:hAnsi="宋体" w:cs="Calibri"/>
              </w:rPr>
              <w:t>5</w:t>
            </w:r>
          </w:p>
        </w:tc>
        <w:tc>
          <w:tcPr>
            <w:tcW w:w="2681" w:type="dxa"/>
            <w:tcBorders>
              <w:top w:val="nil"/>
              <w:left w:val="nil"/>
              <w:bottom w:val="single" w:color="auto" w:sz="4" w:space="0"/>
              <w:right w:val="single" w:color="auto" w:sz="4" w:space="0"/>
            </w:tcBorders>
            <w:noWrap w:val="0"/>
            <w:vAlign w:val="center"/>
          </w:tcPr>
          <w:p w14:paraId="504229B4">
            <w:pPr>
              <w:jc w:val="center"/>
            </w:pPr>
            <w:r>
              <w:rPr>
                <w:rFonts w:ascii="宋体" w:hAnsi="宋体" w:cs="Calibri"/>
              </w:rPr>
              <w:t>利器盒8L</w:t>
            </w:r>
          </w:p>
        </w:tc>
        <w:tc>
          <w:tcPr>
            <w:tcW w:w="1246" w:type="dxa"/>
            <w:tcBorders>
              <w:top w:val="nil"/>
              <w:left w:val="single" w:color="auto" w:sz="4" w:space="0"/>
              <w:bottom w:val="single" w:color="auto" w:sz="4" w:space="0"/>
              <w:right w:val="single" w:color="auto" w:sz="4" w:space="0"/>
            </w:tcBorders>
            <w:noWrap w:val="0"/>
            <w:vAlign w:val="center"/>
          </w:tcPr>
          <w:p w14:paraId="122363C0">
            <w:pPr>
              <w:keepNext w:val="0"/>
              <w:keepLines w:val="0"/>
              <w:widowControl/>
              <w:suppressLineNumbers w:val="0"/>
              <w:jc w:val="center"/>
              <w:textAlignment w:val="center"/>
            </w:pPr>
            <w:r>
              <w:rPr>
                <w:rFonts w:hint="eastAsia"/>
                <w:lang w:val="en-US" w:eastAsia="zh-CN"/>
              </w:rPr>
              <w:t>个</w:t>
            </w:r>
          </w:p>
        </w:tc>
        <w:tc>
          <w:tcPr>
            <w:tcW w:w="2509" w:type="dxa"/>
            <w:tcBorders>
              <w:top w:val="nil"/>
              <w:left w:val="nil"/>
              <w:bottom w:val="single" w:color="auto" w:sz="4" w:space="0"/>
              <w:right w:val="single" w:color="auto" w:sz="4" w:space="0"/>
            </w:tcBorders>
            <w:noWrap w:val="0"/>
            <w:vAlign w:val="center"/>
          </w:tcPr>
          <w:p w14:paraId="75986744">
            <w:pPr>
              <w:jc w:val="center"/>
              <w:rPr>
                <w:rFonts w:hint="default" w:eastAsia="宋体"/>
                <w:lang w:val="en-US" w:eastAsia="zh-CN"/>
              </w:rPr>
            </w:pPr>
            <w:r>
              <w:rPr>
                <w:rFonts w:hint="eastAsia"/>
                <w:lang w:val="en-US" w:eastAsia="zh-CN"/>
              </w:rPr>
              <w:t>11600</w:t>
            </w:r>
          </w:p>
        </w:tc>
      </w:tr>
      <w:tr w14:paraId="7D23C50B">
        <w:tblPrEx>
          <w:tblCellMar>
            <w:top w:w="0" w:type="dxa"/>
            <w:left w:w="108" w:type="dxa"/>
            <w:bottom w:w="0" w:type="dxa"/>
            <w:right w:w="108" w:type="dxa"/>
          </w:tblCellMar>
        </w:tblPrEx>
        <w:trPr>
          <w:trHeight w:val="397" w:hRule="exact"/>
          <w:jc w:val="center"/>
        </w:trPr>
        <w:tc>
          <w:tcPr>
            <w:tcW w:w="1178" w:type="dxa"/>
            <w:tcBorders>
              <w:top w:val="nil"/>
              <w:left w:val="single" w:color="auto" w:sz="4" w:space="0"/>
              <w:bottom w:val="single" w:color="auto" w:sz="4" w:space="0"/>
              <w:right w:val="single" w:color="auto" w:sz="4" w:space="0"/>
            </w:tcBorders>
            <w:noWrap w:val="0"/>
            <w:vAlign w:val="center"/>
          </w:tcPr>
          <w:p w14:paraId="40D3028C">
            <w:pPr>
              <w:jc w:val="center"/>
            </w:pPr>
            <w:r>
              <w:rPr>
                <w:rFonts w:hint="eastAsia" w:ascii="宋体" w:hAnsi="宋体" w:cs="Calibri"/>
              </w:rPr>
              <w:t>6</w:t>
            </w:r>
          </w:p>
        </w:tc>
        <w:tc>
          <w:tcPr>
            <w:tcW w:w="2681" w:type="dxa"/>
            <w:tcBorders>
              <w:top w:val="nil"/>
              <w:left w:val="nil"/>
              <w:bottom w:val="single" w:color="auto" w:sz="4" w:space="0"/>
              <w:right w:val="single" w:color="auto" w:sz="4" w:space="0"/>
            </w:tcBorders>
            <w:noWrap w:val="0"/>
            <w:vAlign w:val="center"/>
          </w:tcPr>
          <w:p w14:paraId="26ED2E28">
            <w:pPr>
              <w:jc w:val="center"/>
            </w:pPr>
            <w:r>
              <w:rPr>
                <w:rFonts w:ascii="宋体" w:hAnsi="宋体" w:cs="Calibri"/>
              </w:rPr>
              <w:t>利器盒</w:t>
            </w:r>
            <w:r>
              <w:rPr>
                <w:rFonts w:hint="eastAsia" w:ascii="宋体" w:hAnsi="宋体" w:cs="Calibri"/>
              </w:rPr>
              <w:t>15</w:t>
            </w:r>
            <w:r>
              <w:rPr>
                <w:rFonts w:ascii="宋体" w:hAnsi="宋体" w:cs="Calibri"/>
              </w:rPr>
              <w:t>L</w:t>
            </w:r>
            <w:r>
              <w:rPr>
                <w:rFonts w:hint="eastAsia" w:ascii="宋体" w:hAnsi="宋体" w:cs="宋体"/>
                <w:szCs w:val="22"/>
              </w:rPr>
              <w:t>★</w:t>
            </w:r>
          </w:p>
        </w:tc>
        <w:tc>
          <w:tcPr>
            <w:tcW w:w="1246" w:type="dxa"/>
            <w:tcBorders>
              <w:top w:val="nil"/>
              <w:left w:val="single" w:color="auto" w:sz="4" w:space="0"/>
              <w:bottom w:val="single" w:color="auto" w:sz="4" w:space="0"/>
              <w:right w:val="single" w:color="auto" w:sz="4" w:space="0"/>
            </w:tcBorders>
            <w:noWrap w:val="0"/>
            <w:vAlign w:val="center"/>
          </w:tcPr>
          <w:p w14:paraId="11307E5B">
            <w:pPr>
              <w:keepNext w:val="0"/>
              <w:keepLines w:val="0"/>
              <w:widowControl/>
              <w:suppressLineNumbers w:val="0"/>
              <w:jc w:val="center"/>
              <w:textAlignment w:val="center"/>
            </w:pPr>
            <w:r>
              <w:rPr>
                <w:rFonts w:hint="eastAsia"/>
                <w:lang w:val="en-US" w:eastAsia="zh-CN"/>
              </w:rPr>
              <w:t>个</w:t>
            </w:r>
          </w:p>
        </w:tc>
        <w:tc>
          <w:tcPr>
            <w:tcW w:w="2509" w:type="dxa"/>
            <w:tcBorders>
              <w:top w:val="nil"/>
              <w:left w:val="nil"/>
              <w:bottom w:val="single" w:color="auto" w:sz="4" w:space="0"/>
              <w:right w:val="single" w:color="auto" w:sz="4" w:space="0"/>
            </w:tcBorders>
            <w:noWrap w:val="0"/>
            <w:vAlign w:val="center"/>
          </w:tcPr>
          <w:p w14:paraId="6B3BB38B">
            <w:pPr>
              <w:jc w:val="center"/>
              <w:rPr>
                <w:rFonts w:hint="default" w:eastAsia="宋体"/>
                <w:lang w:val="en-US" w:eastAsia="zh-CN"/>
              </w:rPr>
            </w:pPr>
            <w:r>
              <w:rPr>
                <w:rFonts w:hint="eastAsia"/>
                <w:lang w:val="en-US" w:eastAsia="zh-CN"/>
              </w:rPr>
              <w:t>720</w:t>
            </w:r>
          </w:p>
        </w:tc>
      </w:tr>
      <w:tr w14:paraId="4DA03ACC">
        <w:tblPrEx>
          <w:tblCellMar>
            <w:top w:w="0" w:type="dxa"/>
            <w:left w:w="108" w:type="dxa"/>
            <w:bottom w:w="0" w:type="dxa"/>
            <w:right w:w="108" w:type="dxa"/>
          </w:tblCellMar>
        </w:tblPrEx>
        <w:trPr>
          <w:trHeight w:val="397" w:hRule="exact"/>
          <w:jc w:val="center"/>
        </w:trPr>
        <w:tc>
          <w:tcPr>
            <w:tcW w:w="1178" w:type="dxa"/>
            <w:tcBorders>
              <w:top w:val="nil"/>
              <w:left w:val="single" w:color="auto" w:sz="4" w:space="0"/>
              <w:bottom w:val="single" w:color="auto" w:sz="4" w:space="0"/>
              <w:right w:val="single" w:color="auto" w:sz="4" w:space="0"/>
            </w:tcBorders>
            <w:noWrap w:val="0"/>
            <w:vAlign w:val="center"/>
          </w:tcPr>
          <w:p w14:paraId="07DA59F3">
            <w:pPr>
              <w:jc w:val="center"/>
            </w:pPr>
            <w:r>
              <w:rPr>
                <w:rFonts w:hint="eastAsia" w:ascii="宋体" w:hAnsi="宋体" w:cs="Calibri"/>
              </w:rPr>
              <w:t>7</w:t>
            </w:r>
          </w:p>
        </w:tc>
        <w:tc>
          <w:tcPr>
            <w:tcW w:w="2681" w:type="dxa"/>
            <w:tcBorders>
              <w:top w:val="nil"/>
              <w:left w:val="nil"/>
              <w:bottom w:val="single" w:color="auto" w:sz="4" w:space="0"/>
              <w:right w:val="single" w:color="auto" w:sz="4" w:space="0"/>
            </w:tcBorders>
            <w:noWrap w:val="0"/>
            <w:vAlign w:val="center"/>
          </w:tcPr>
          <w:p w14:paraId="5C281BD7">
            <w:pPr>
              <w:jc w:val="center"/>
            </w:pPr>
            <w:r>
              <w:rPr>
                <w:rFonts w:ascii="宋体" w:hAnsi="宋体" w:cs="Calibri"/>
              </w:rPr>
              <w:t>CT袋</w:t>
            </w:r>
            <w:r>
              <w:rPr>
                <w:rFonts w:hint="eastAsia" w:ascii="宋体" w:hAnsi="宋体" w:cs="宋体"/>
                <w:szCs w:val="22"/>
              </w:rPr>
              <w:t>★</w:t>
            </w:r>
          </w:p>
        </w:tc>
        <w:tc>
          <w:tcPr>
            <w:tcW w:w="1246" w:type="dxa"/>
            <w:tcBorders>
              <w:top w:val="nil"/>
              <w:left w:val="single" w:color="auto" w:sz="4" w:space="0"/>
              <w:bottom w:val="single" w:color="auto" w:sz="4" w:space="0"/>
              <w:right w:val="single" w:color="auto" w:sz="4" w:space="0"/>
            </w:tcBorders>
            <w:noWrap w:val="0"/>
            <w:vAlign w:val="center"/>
          </w:tcPr>
          <w:p w14:paraId="64F1057A">
            <w:pPr>
              <w:keepNext w:val="0"/>
              <w:keepLines w:val="0"/>
              <w:widowControl/>
              <w:suppressLineNumbers w:val="0"/>
              <w:jc w:val="center"/>
              <w:textAlignment w:val="center"/>
            </w:pPr>
            <w:r>
              <w:rPr>
                <w:rFonts w:hint="eastAsia"/>
                <w:lang w:val="en-US" w:eastAsia="zh-CN"/>
              </w:rPr>
              <w:t>只</w:t>
            </w:r>
          </w:p>
        </w:tc>
        <w:tc>
          <w:tcPr>
            <w:tcW w:w="2509" w:type="dxa"/>
            <w:tcBorders>
              <w:top w:val="nil"/>
              <w:left w:val="nil"/>
              <w:bottom w:val="single" w:color="auto" w:sz="4" w:space="0"/>
              <w:right w:val="single" w:color="auto" w:sz="4" w:space="0"/>
            </w:tcBorders>
            <w:noWrap w:val="0"/>
            <w:vAlign w:val="center"/>
          </w:tcPr>
          <w:p w14:paraId="25A4DF00">
            <w:pPr>
              <w:jc w:val="center"/>
              <w:rPr>
                <w:rFonts w:hint="default" w:eastAsia="宋体"/>
                <w:lang w:val="en-US" w:eastAsia="zh-CN"/>
              </w:rPr>
            </w:pPr>
            <w:r>
              <w:rPr>
                <w:rFonts w:hint="eastAsia"/>
                <w:lang w:val="en-US" w:eastAsia="zh-CN"/>
              </w:rPr>
              <w:t>32000</w:t>
            </w:r>
          </w:p>
        </w:tc>
      </w:tr>
      <w:tr w14:paraId="42268BA5">
        <w:tblPrEx>
          <w:tblCellMar>
            <w:top w:w="0" w:type="dxa"/>
            <w:left w:w="108" w:type="dxa"/>
            <w:bottom w:w="0" w:type="dxa"/>
            <w:right w:w="108" w:type="dxa"/>
          </w:tblCellMar>
        </w:tblPrEx>
        <w:trPr>
          <w:trHeight w:val="397" w:hRule="exact"/>
          <w:jc w:val="center"/>
        </w:trPr>
        <w:tc>
          <w:tcPr>
            <w:tcW w:w="1178" w:type="dxa"/>
            <w:tcBorders>
              <w:top w:val="nil"/>
              <w:left w:val="single" w:color="auto" w:sz="4" w:space="0"/>
              <w:bottom w:val="single" w:color="auto" w:sz="4" w:space="0"/>
              <w:right w:val="single" w:color="auto" w:sz="4" w:space="0"/>
            </w:tcBorders>
            <w:noWrap w:val="0"/>
            <w:vAlign w:val="center"/>
          </w:tcPr>
          <w:p w14:paraId="021DC338">
            <w:pPr>
              <w:jc w:val="center"/>
            </w:pPr>
            <w:r>
              <w:rPr>
                <w:rFonts w:hint="eastAsia" w:ascii="宋体" w:hAnsi="宋体" w:cs="Calibri"/>
              </w:rPr>
              <w:t>8</w:t>
            </w:r>
          </w:p>
        </w:tc>
        <w:tc>
          <w:tcPr>
            <w:tcW w:w="2681" w:type="dxa"/>
            <w:tcBorders>
              <w:top w:val="nil"/>
              <w:left w:val="nil"/>
              <w:bottom w:val="single" w:color="auto" w:sz="4" w:space="0"/>
              <w:right w:val="single" w:color="auto" w:sz="4" w:space="0"/>
            </w:tcBorders>
            <w:noWrap w:val="0"/>
            <w:vAlign w:val="center"/>
          </w:tcPr>
          <w:p w14:paraId="68FB0E63">
            <w:pPr>
              <w:jc w:val="center"/>
            </w:pPr>
            <w:r>
              <w:rPr>
                <w:rFonts w:ascii="宋体" w:hAnsi="宋体" w:cs="Calibri"/>
              </w:rPr>
              <w:t>磁共振袋</w:t>
            </w:r>
            <w:r>
              <w:rPr>
                <w:rFonts w:hint="eastAsia" w:ascii="宋体" w:hAnsi="宋体" w:cs="宋体"/>
                <w:szCs w:val="22"/>
              </w:rPr>
              <w:t>★</w:t>
            </w:r>
          </w:p>
        </w:tc>
        <w:tc>
          <w:tcPr>
            <w:tcW w:w="1246" w:type="dxa"/>
            <w:tcBorders>
              <w:top w:val="nil"/>
              <w:left w:val="single" w:color="auto" w:sz="4" w:space="0"/>
              <w:bottom w:val="single" w:color="auto" w:sz="4" w:space="0"/>
              <w:right w:val="single" w:color="auto" w:sz="4" w:space="0"/>
            </w:tcBorders>
            <w:noWrap w:val="0"/>
            <w:vAlign w:val="center"/>
          </w:tcPr>
          <w:p w14:paraId="3E7C1F3F">
            <w:pPr>
              <w:keepNext w:val="0"/>
              <w:keepLines w:val="0"/>
              <w:widowControl/>
              <w:suppressLineNumbers w:val="0"/>
              <w:jc w:val="center"/>
              <w:textAlignment w:val="center"/>
            </w:pPr>
            <w:r>
              <w:rPr>
                <w:rFonts w:hint="eastAsia"/>
                <w:lang w:val="en-US" w:eastAsia="zh-CN"/>
              </w:rPr>
              <w:t>只</w:t>
            </w:r>
          </w:p>
        </w:tc>
        <w:tc>
          <w:tcPr>
            <w:tcW w:w="2509" w:type="dxa"/>
            <w:tcBorders>
              <w:top w:val="nil"/>
              <w:left w:val="nil"/>
              <w:bottom w:val="single" w:color="auto" w:sz="4" w:space="0"/>
              <w:right w:val="single" w:color="auto" w:sz="4" w:space="0"/>
            </w:tcBorders>
            <w:noWrap w:val="0"/>
            <w:vAlign w:val="center"/>
          </w:tcPr>
          <w:p w14:paraId="0A0F02FA">
            <w:pPr>
              <w:jc w:val="center"/>
              <w:rPr>
                <w:rFonts w:hint="default" w:eastAsia="宋体"/>
                <w:lang w:val="en-US" w:eastAsia="zh-CN"/>
              </w:rPr>
            </w:pPr>
            <w:r>
              <w:rPr>
                <w:rFonts w:hint="eastAsia"/>
                <w:lang w:val="en-US" w:eastAsia="zh-CN"/>
              </w:rPr>
              <w:t>21000</w:t>
            </w:r>
          </w:p>
        </w:tc>
      </w:tr>
      <w:tr w14:paraId="5C3128B0">
        <w:tblPrEx>
          <w:tblCellMar>
            <w:top w:w="0" w:type="dxa"/>
            <w:left w:w="108" w:type="dxa"/>
            <w:bottom w:w="0" w:type="dxa"/>
            <w:right w:w="108" w:type="dxa"/>
          </w:tblCellMar>
        </w:tblPrEx>
        <w:trPr>
          <w:trHeight w:val="397" w:hRule="exact"/>
          <w:jc w:val="center"/>
        </w:trPr>
        <w:tc>
          <w:tcPr>
            <w:tcW w:w="1178" w:type="dxa"/>
            <w:tcBorders>
              <w:top w:val="nil"/>
              <w:left w:val="single" w:color="auto" w:sz="4" w:space="0"/>
              <w:bottom w:val="single" w:color="auto" w:sz="4" w:space="0"/>
              <w:right w:val="single" w:color="auto" w:sz="4" w:space="0"/>
            </w:tcBorders>
            <w:noWrap w:val="0"/>
            <w:vAlign w:val="center"/>
          </w:tcPr>
          <w:p w14:paraId="6F8C43F1">
            <w:pPr>
              <w:jc w:val="center"/>
            </w:pPr>
            <w:r>
              <w:rPr>
                <w:rFonts w:hint="eastAsia" w:ascii="宋体" w:hAnsi="宋体" w:cs="Calibri"/>
              </w:rPr>
              <w:t>9</w:t>
            </w:r>
          </w:p>
        </w:tc>
        <w:tc>
          <w:tcPr>
            <w:tcW w:w="2681" w:type="dxa"/>
            <w:tcBorders>
              <w:top w:val="nil"/>
              <w:left w:val="nil"/>
              <w:bottom w:val="single" w:color="auto" w:sz="4" w:space="0"/>
              <w:right w:val="single" w:color="auto" w:sz="4" w:space="0"/>
            </w:tcBorders>
            <w:noWrap w:val="0"/>
            <w:vAlign w:val="center"/>
          </w:tcPr>
          <w:p w14:paraId="13815B87">
            <w:pPr>
              <w:jc w:val="center"/>
            </w:pPr>
            <w:r>
              <w:rPr>
                <w:rFonts w:ascii="宋体" w:hAnsi="宋体" w:cs="Calibri"/>
              </w:rPr>
              <w:t>小放射袋</w:t>
            </w:r>
            <w:r>
              <w:rPr>
                <w:rFonts w:hint="eastAsia" w:ascii="宋体" w:hAnsi="宋体" w:cs="宋体"/>
                <w:szCs w:val="22"/>
              </w:rPr>
              <w:t>★</w:t>
            </w:r>
          </w:p>
        </w:tc>
        <w:tc>
          <w:tcPr>
            <w:tcW w:w="1246" w:type="dxa"/>
            <w:tcBorders>
              <w:top w:val="nil"/>
              <w:left w:val="single" w:color="auto" w:sz="4" w:space="0"/>
              <w:bottom w:val="single" w:color="auto" w:sz="4" w:space="0"/>
              <w:right w:val="single" w:color="auto" w:sz="4" w:space="0"/>
            </w:tcBorders>
            <w:noWrap w:val="0"/>
            <w:vAlign w:val="center"/>
          </w:tcPr>
          <w:p w14:paraId="668CB9AA">
            <w:pPr>
              <w:keepNext w:val="0"/>
              <w:keepLines w:val="0"/>
              <w:widowControl/>
              <w:suppressLineNumbers w:val="0"/>
              <w:jc w:val="center"/>
              <w:textAlignment w:val="center"/>
            </w:pPr>
            <w:r>
              <w:rPr>
                <w:rFonts w:hint="eastAsia"/>
                <w:lang w:val="en-US" w:eastAsia="zh-CN"/>
              </w:rPr>
              <w:t>只</w:t>
            </w:r>
          </w:p>
        </w:tc>
        <w:tc>
          <w:tcPr>
            <w:tcW w:w="2509" w:type="dxa"/>
            <w:tcBorders>
              <w:top w:val="nil"/>
              <w:left w:val="nil"/>
              <w:bottom w:val="single" w:color="auto" w:sz="4" w:space="0"/>
              <w:right w:val="single" w:color="auto" w:sz="4" w:space="0"/>
            </w:tcBorders>
            <w:noWrap w:val="0"/>
            <w:vAlign w:val="center"/>
          </w:tcPr>
          <w:p w14:paraId="7AF74446">
            <w:pPr>
              <w:jc w:val="center"/>
              <w:rPr>
                <w:rFonts w:hint="default" w:eastAsia="宋体"/>
                <w:lang w:val="en-US" w:eastAsia="zh-CN"/>
              </w:rPr>
            </w:pPr>
            <w:r>
              <w:rPr>
                <w:rFonts w:hint="eastAsia"/>
                <w:lang w:val="en-US" w:eastAsia="zh-CN"/>
              </w:rPr>
              <w:t>27500</w:t>
            </w:r>
          </w:p>
        </w:tc>
      </w:tr>
      <w:tr w14:paraId="00117CBA">
        <w:tblPrEx>
          <w:tblCellMar>
            <w:top w:w="0" w:type="dxa"/>
            <w:left w:w="108" w:type="dxa"/>
            <w:bottom w:w="0" w:type="dxa"/>
            <w:right w:w="108" w:type="dxa"/>
          </w:tblCellMar>
        </w:tblPrEx>
        <w:trPr>
          <w:trHeight w:val="574" w:hRule="exact"/>
          <w:jc w:val="center"/>
        </w:trPr>
        <w:tc>
          <w:tcPr>
            <w:tcW w:w="1178" w:type="dxa"/>
            <w:tcBorders>
              <w:top w:val="nil"/>
              <w:left w:val="single" w:color="auto" w:sz="4" w:space="0"/>
              <w:bottom w:val="single" w:color="auto" w:sz="4" w:space="0"/>
              <w:right w:val="single" w:color="auto" w:sz="4" w:space="0"/>
            </w:tcBorders>
            <w:noWrap w:val="0"/>
            <w:vAlign w:val="center"/>
          </w:tcPr>
          <w:p w14:paraId="35CE7659">
            <w:pPr>
              <w:jc w:val="center"/>
            </w:pPr>
            <w:r>
              <w:rPr>
                <w:rFonts w:hint="eastAsia" w:ascii="宋体" w:hAnsi="宋体" w:cs="Calibri"/>
              </w:rPr>
              <w:t>10</w:t>
            </w:r>
          </w:p>
        </w:tc>
        <w:tc>
          <w:tcPr>
            <w:tcW w:w="2681" w:type="dxa"/>
            <w:tcBorders>
              <w:top w:val="nil"/>
              <w:left w:val="nil"/>
              <w:bottom w:val="single" w:color="auto" w:sz="4" w:space="0"/>
              <w:right w:val="single" w:color="auto" w:sz="4" w:space="0"/>
            </w:tcBorders>
            <w:noWrap w:val="0"/>
            <w:vAlign w:val="center"/>
          </w:tcPr>
          <w:p w14:paraId="42CFBA97">
            <w:pPr>
              <w:jc w:val="center"/>
            </w:pPr>
            <w:r>
              <w:rPr>
                <w:rFonts w:ascii="宋体" w:hAnsi="宋体" w:cs="Calibri"/>
              </w:rPr>
              <w:t>手提式背心塑料垃圾袋</w:t>
            </w:r>
            <w:r>
              <w:rPr>
                <w:rFonts w:hint="eastAsia" w:ascii="宋体" w:hAnsi="宋体" w:cs="Calibri"/>
                <w:lang w:val="en-US" w:eastAsia="zh-CN"/>
              </w:rPr>
              <w:t>红色</w:t>
            </w:r>
            <w:r>
              <w:rPr>
                <w:rFonts w:hint="eastAsia" w:ascii="宋体" w:hAnsi="宋体" w:cs="宋体"/>
                <w:szCs w:val="22"/>
              </w:rPr>
              <w:t>★</w:t>
            </w:r>
          </w:p>
        </w:tc>
        <w:tc>
          <w:tcPr>
            <w:tcW w:w="1246" w:type="dxa"/>
            <w:tcBorders>
              <w:top w:val="nil"/>
              <w:left w:val="single" w:color="auto" w:sz="4" w:space="0"/>
              <w:bottom w:val="single" w:color="auto" w:sz="4" w:space="0"/>
              <w:right w:val="single" w:color="auto" w:sz="4" w:space="0"/>
            </w:tcBorders>
            <w:noWrap w:val="0"/>
            <w:vAlign w:val="center"/>
          </w:tcPr>
          <w:p w14:paraId="6D78F36E">
            <w:pPr>
              <w:jc w:val="center"/>
              <w:rPr>
                <w:rFonts w:hint="default" w:eastAsia="宋体"/>
                <w:lang w:val="en-US" w:eastAsia="zh-CN"/>
              </w:rPr>
            </w:pPr>
            <w:r>
              <w:rPr>
                <w:rFonts w:hint="eastAsia"/>
                <w:lang w:val="en-US" w:eastAsia="zh-CN"/>
              </w:rPr>
              <w:t>只</w:t>
            </w:r>
          </w:p>
        </w:tc>
        <w:tc>
          <w:tcPr>
            <w:tcW w:w="2509" w:type="dxa"/>
            <w:tcBorders>
              <w:top w:val="nil"/>
              <w:left w:val="nil"/>
              <w:bottom w:val="single" w:color="auto" w:sz="4" w:space="0"/>
              <w:right w:val="single" w:color="auto" w:sz="4" w:space="0"/>
            </w:tcBorders>
            <w:noWrap w:val="0"/>
            <w:vAlign w:val="center"/>
          </w:tcPr>
          <w:p w14:paraId="0A2F0669">
            <w:pPr>
              <w:jc w:val="center"/>
              <w:rPr>
                <w:rFonts w:hint="default" w:eastAsia="宋体"/>
                <w:lang w:val="en-US" w:eastAsia="zh-CN"/>
              </w:rPr>
            </w:pPr>
            <w:r>
              <w:rPr>
                <w:rFonts w:hint="eastAsia"/>
                <w:lang w:val="en-US" w:eastAsia="zh-CN"/>
              </w:rPr>
              <w:t>25500只</w:t>
            </w:r>
          </w:p>
        </w:tc>
      </w:tr>
      <w:tr w14:paraId="1F4D9FDD">
        <w:tblPrEx>
          <w:tblCellMar>
            <w:top w:w="0" w:type="dxa"/>
            <w:left w:w="108" w:type="dxa"/>
            <w:bottom w:w="0" w:type="dxa"/>
            <w:right w:w="108" w:type="dxa"/>
          </w:tblCellMar>
        </w:tblPrEx>
        <w:trPr>
          <w:trHeight w:val="613" w:hRule="exact"/>
          <w:jc w:val="center"/>
        </w:trPr>
        <w:tc>
          <w:tcPr>
            <w:tcW w:w="1178" w:type="dxa"/>
            <w:tcBorders>
              <w:top w:val="nil"/>
              <w:left w:val="single" w:color="auto" w:sz="4" w:space="0"/>
              <w:bottom w:val="single" w:color="auto" w:sz="4" w:space="0"/>
              <w:right w:val="single" w:color="auto" w:sz="4" w:space="0"/>
            </w:tcBorders>
            <w:noWrap w:val="0"/>
            <w:vAlign w:val="center"/>
          </w:tcPr>
          <w:p w14:paraId="7F9CE4C7">
            <w:pPr>
              <w:jc w:val="center"/>
            </w:pPr>
            <w:r>
              <w:rPr>
                <w:rFonts w:hint="eastAsia" w:ascii="宋体" w:hAnsi="宋体" w:cs="Calibri"/>
              </w:rPr>
              <w:t>11</w:t>
            </w:r>
          </w:p>
        </w:tc>
        <w:tc>
          <w:tcPr>
            <w:tcW w:w="2681" w:type="dxa"/>
            <w:tcBorders>
              <w:top w:val="nil"/>
              <w:left w:val="nil"/>
              <w:bottom w:val="single" w:color="auto" w:sz="4" w:space="0"/>
              <w:right w:val="single" w:color="auto" w:sz="4" w:space="0"/>
            </w:tcBorders>
            <w:noWrap w:val="0"/>
            <w:vAlign w:val="center"/>
          </w:tcPr>
          <w:p w14:paraId="629A923D">
            <w:pPr>
              <w:jc w:val="center"/>
              <w:rPr>
                <w:rFonts w:hint="eastAsia" w:eastAsia="宋体"/>
                <w:lang w:eastAsia="zh-CN"/>
              </w:rPr>
            </w:pPr>
            <w:r>
              <w:rPr>
                <w:rFonts w:ascii="宋体" w:hAnsi="宋体" w:cs="Calibri"/>
              </w:rPr>
              <w:t>手提式背心塑料垃圾袋</w:t>
            </w:r>
            <w:r>
              <w:rPr>
                <w:rFonts w:hint="eastAsia" w:ascii="宋体" w:hAnsi="宋体" w:cs="Calibri"/>
                <w:lang w:val="en-US" w:eastAsia="zh-CN"/>
              </w:rPr>
              <w:t>黑色</w:t>
            </w:r>
          </w:p>
        </w:tc>
        <w:tc>
          <w:tcPr>
            <w:tcW w:w="1246" w:type="dxa"/>
            <w:tcBorders>
              <w:top w:val="nil"/>
              <w:left w:val="single" w:color="auto" w:sz="4" w:space="0"/>
              <w:bottom w:val="single" w:color="auto" w:sz="4" w:space="0"/>
              <w:right w:val="single" w:color="auto" w:sz="4" w:space="0"/>
            </w:tcBorders>
            <w:noWrap w:val="0"/>
            <w:vAlign w:val="center"/>
          </w:tcPr>
          <w:p w14:paraId="50DD5CB6">
            <w:pPr>
              <w:jc w:val="center"/>
              <w:rPr>
                <w:rFonts w:hint="default" w:eastAsia="宋体"/>
                <w:lang w:val="en-US" w:eastAsia="zh-CN"/>
              </w:rPr>
            </w:pPr>
            <w:r>
              <w:rPr>
                <w:rFonts w:hint="eastAsia"/>
                <w:lang w:val="en-US" w:eastAsia="zh-CN"/>
              </w:rPr>
              <w:t>只</w:t>
            </w:r>
          </w:p>
        </w:tc>
        <w:tc>
          <w:tcPr>
            <w:tcW w:w="2509" w:type="dxa"/>
            <w:tcBorders>
              <w:top w:val="nil"/>
              <w:left w:val="nil"/>
              <w:bottom w:val="single" w:color="auto" w:sz="4" w:space="0"/>
              <w:right w:val="single" w:color="auto" w:sz="4" w:space="0"/>
            </w:tcBorders>
            <w:noWrap w:val="0"/>
            <w:vAlign w:val="center"/>
          </w:tcPr>
          <w:p w14:paraId="7DEC33F1">
            <w:pPr>
              <w:jc w:val="center"/>
              <w:rPr>
                <w:rFonts w:hint="default" w:eastAsia="宋体"/>
                <w:lang w:val="en-US" w:eastAsia="zh-CN"/>
              </w:rPr>
            </w:pPr>
            <w:r>
              <w:rPr>
                <w:rFonts w:hint="eastAsia"/>
                <w:lang w:val="en-US" w:eastAsia="zh-CN"/>
              </w:rPr>
              <w:t>12200只</w:t>
            </w:r>
          </w:p>
        </w:tc>
      </w:tr>
      <w:tr w14:paraId="1B6E9D37">
        <w:tblPrEx>
          <w:tblCellMar>
            <w:top w:w="0" w:type="dxa"/>
            <w:left w:w="108" w:type="dxa"/>
            <w:bottom w:w="0" w:type="dxa"/>
            <w:right w:w="108" w:type="dxa"/>
          </w:tblCellMar>
        </w:tblPrEx>
        <w:trPr>
          <w:trHeight w:val="537" w:hRule="exac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75CC4586">
            <w:pPr>
              <w:jc w:val="center"/>
              <w:rPr>
                <w:rFonts w:hint="default" w:ascii="宋体" w:hAnsi="宋体" w:eastAsia="宋体" w:cs="Calibri"/>
                <w:lang w:val="en-US" w:eastAsia="zh-CN"/>
              </w:rPr>
            </w:pPr>
            <w:r>
              <w:rPr>
                <w:rFonts w:hint="eastAsia" w:ascii="宋体" w:hAnsi="宋体" w:cs="Calibri"/>
                <w:lang w:val="en-US" w:eastAsia="zh-CN"/>
              </w:rPr>
              <w:t>12</w:t>
            </w:r>
          </w:p>
        </w:tc>
        <w:tc>
          <w:tcPr>
            <w:tcW w:w="2681" w:type="dxa"/>
            <w:tcBorders>
              <w:top w:val="single" w:color="auto" w:sz="4" w:space="0"/>
              <w:left w:val="single" w:color="auto" w:sz="4" w:space="0"/>
              <w:bottom w:val="single" w:color="auto" w:sz="4" w:space="0"/>
              <w:right w:val="single" w:color="auto" w:sz="4" w:space="0"/>
            </w:tcBorders>
            <w:noWrap w:val="0"/>
            <w:vAlign w:val="center"/>
          </w:tcPr>
          <w:p w14:paraId="5E55BE72">
            <w:pPr>
              <w:jc w:val="center"/>
              <w:rPr>
                <w:rFonts w:hint="default" w:ascii="宋体" w:hAnsi="宋体" w:eastAsia="宋体" w:cs="Calibri"/>
                <w:lang w:val="en-US" w:eastAsia="zh-CN"/>
              </w:rPr>
            </w:pPr>
            <w:r>
              <w:rPr>
                <w:rFonts w:hint="eastAsia" w:ascii="宋体" w:hAnsi="宋体" w:cs="Calibri"/>
                <w:lang w:val="en-US" w:eastAsia="zh-CN"/>
              </w:rPr>
              <w:t>手提式红色大塑料袋</w:t>
            </w:r>
          </w:p>
        </w:tc>
        <w:tc>
          <w:tcPr>
            <w:tcW w:w="1246" w:type="dxa"/>
            <w:tcBorders>
              <w:top w:val="single" w:color="auto" w:sz="4" w:space="0"/>
              <w:left w:val="single" w:color="auto" w:sz="4" w:space="0"/>
              <w:bottom w:val="single" w:color="auto" w:sz="4" w:space="0"/>
              <w:right w:val="single" w:color="auto" w:sz="4" w:space="0"/>
            </w:tcBorders>
            <w:noWrap w:val="0"/>
            <w:vAlign w:val="center"/>
          </w:tcPr>
          <w:p w14:paraId="07CD0A4C">
            <w:pPr>
              <w:jc w:val="center"/>
              <w:rPr>
                <w:rFonts w:hint="default" w:eastAsia="宋体"/>
                <w:lang w:val="en-US" w:eastAsia="zh-CN"/>
              </w:rPr>
            </w:pPr>
            <w:r>
              <w:rPr>
                <w:rFonts w:hint="eastAsia"/>
                <w:lang w:val="en-US" w:eastAsia="zh-CN"/>
              </w:rPr>
              <w:t>只</w:t>
            </w:r>
          </w:p>
        </w:tc>
        <w:tc>
          <w:tcPr>
            <w:tcW w:w="2509" w:type="dxa"/>
            <w:tcBorders>
              <w:top w:val="single" w:color="auto" w:sz="4" w:space="0"/>
              <w:left w:val="single" w:color="auto" w:sz="4" w:space="0"/>
              <w:bottom w:val="single" w:color="auto" w:sz="4" w:space="0"/>
              <w:right w:val="single" w:color="auto" w:sz="4" w:space="0"/>
            </w:tcBorders>
            <w:noWrap w:val="0"/>
            <w:vAlign w:val="center"/>
          </w:tcPr>
          <w:p w14:paraId="225A85D3">
            <w:pPr>
              <w:jc w:val="center"/>
              <w:rPr>
                <w:rFonts w:hint="default"/>
                <w:lang w:val="en-US" w:eastAsia="zh-CN"/>
              </w:rPr>
            </w:pPr>
            <w:r>
              <w:rPr>
                <w:rFonts w:hint="eastAsia"/>
                <w:lang w:val="en-US" w:eastAsia="zh-CN"/>
              </w:rPr>
              <w:t>22100只</w:t>
            </w:r>
          </w:p>
        </w:tc>
      </w:tr>
      <w:tr w14:paraId="49FA9B99">
        <w:tblPrEx>
          <w:tblCellMar>
            <w:top w:w="0" w:type="dxa"/>
            <w:left w:w="108" w:type="dxa"/>
            <w:bottom w:w="0" w:type="dxa"/>
            <w:right w:w="108" w:type="dxa"/>
          </w:tblCellMar>
        </w:tblPrEx>
        <w:trPr>
          <w:trHeight w:val="537" w:hRule="exac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6949E428">
            <w:pPr>
              <w:jc w:val="center"/>
              <w:rPr>
                <w:rFonts w:hint="default" w:ascii="宋体" w:hAnsi="宋体" w:eastAsia="宋体" w:cs="Calibri"/>
                <w:lang w:val="en-US" w:eastAsia="zh-CN"/>
              </w:rPr>
            </w:pPr>
            <w:r>
              <w:rPr>
                <w:rFonts w:hint="eastAsia" w:ascii="宋体" w:hAnsi="宋体" w:cs="Calibri"/>
                <w:lang w:val="en-US" w:eastAsia="zh-CN"/>
              </w:rPr>
              <w:t>13</w:t>
            </w:r>
          </w:p>
        </w:tc>
        <w:tc>
          <w:tcPr>
            <w:tcW w:w="2681" w:type="dxa"/>
            <w:tcBorders>
              <w:top w:val="single" w:color="auto" w:sz="4" w:space="0"/>
              <w:left w:val="single" w:color="auto" w:sz="4" w:space="0"/>
              <w:bottom w:val="single" w:color="auto" w:sz="4" w:space="0"/>
              <w:right w:val="single" w:color="auto" w:sz="4" w:space="0"/>
            </w:tcBorders>
            <w:noWrap w:val="0"/>
            <w:vAlign w:val="center"/>
          </w:tcPr>
          <w:p w14:paraId="39666EF0">
            <w:pPr>
              <w:jc w:val="center"/>
              <w:rPr>
                <w:rFonts w:ascii="宋体" w:hAnsi="宋体" w:cs="Calibri"/>
              </w:rPr>
            </w:pPr>
            <w:r>
              <w:rPr>
                <w:rFonts w:hint="eastAsia" w:ascii="宋体" w:hAnsi="宋体" w:cs="Calibri"/>
                <w:lang w:val="en-US" w:eastAsia="zh-CN"/>
              </w:rPr>
              <w:t>手提式黑色大塑料袋</w:t>
            </w:r>
          </w:p>
        </w:tc>
        <w:tc>
          <w:tcPr>
            <w:tcW w:w="1246" w:type="dxa"/>
            <w:tcBorders>
              <w:top w:val="single" w:color="auto" w:sz="4" w:space="0"/>
              <w:left w:val="single" w:color="auto" w:sz="4" w:space="0"/>
              <w:bottom w:val="single" w:color="auto" w:sz="4" w:space="0"/>
              <w:right w:val="single" w:color="auto" w:sz="4" w:space="0"/>
            </w:tcBorders>
            <w:noWrap w:val="0"/>
            <w:vAlign w:val="center"/>
          </w:tcPr>
          <w:p w14:paraId="61EFA362">
            <w:pPr>
              <w:jc w:val="center"/>
              <w:rPr>
                <w:rFonts w:hint="default" w:eastAsia="宋体"/>
                <w:lang w:val="en-US" w:eastAsia="zh-CN"/>
              </w:rPr>
            </w:pPr>
            <w:r>
              <w:rPr>
                <w:rFonts w:hint="eastAsia"/>
                <w:lang w:val="en-US" w:eastAsia="zh-CN"/>
              </w:rPr>
              <w:t>只</w:t>
            </w:r>
          </w:p>
        </w:tc>
        <w:tc>
          <w:tcPr>
            <w:tcW w:w="2509" w:type="dxa"/>
            <w:tcBorders>
              <w:top w:val="single" w:color="auto" w:sz="4" w:space="0"/>
              <w:left w:val="single" w:color="auto" w:sz="4" w:space="0"/>
              <w:bottom w:val="single" w:color="auto" w:sz="4" w:space="0"/>
              <w:right w:val="single" w:color="auto" w:sz="4" w:space="0"/>
            </w:tcBorders>
            <w:noWrap w:val="0"/>
            <w:vAlign w:val="center"/>
          </w:tcPr>
          <w:p w14:paraId="2DE52486">
            <w:pPr>
              <w:jc w:val="center"/>
              <w:rPr>
                <w:rFonts w:hint="default"/>
                <w:lang w:val="en-US" w:eastAsia="zh-CN"/>
              </w:rPr>
            </w:pPr>
            <w:r>
              <w:rPr>
                <w:rFonts w:hint="eastAsia"/>
                <w:lang w:val="en-US" w:eastAsia="zh-CN"/>
              </w:rPr>
              <w:t>16000只</w:t>
            </w:r>
          </w:p>
        </w:tc>
      </w:tr>
      <w:tr w14:paraId="22C07F8C">
        <w:tblPrEx>
          <w:tblCellMar>
            <w:top w:w="0" w:type="dxa"/>
            <w:left w:w="108" w:type="dxa"/>
            <w:bottom w:w="0" w:type="dxa"/>
            <w:right w:w="108" w:type="dxa"/>
          </w:tblCellMar>
        </w:tblPrEx>
        <w:trPr>
          <w:trHeight w:val="537" w:hRule="exac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136B3AC6">
            <w:pPr>
              <w:jc w:val="center"/>
              <w:rPr>
                <w:rFonts w:hint="default" w:ascii="宋体" w:hAnsi="宋体" w:eastAsia="宋体" w:cs="Calibri"/>
                <w:lang w:val="en-US" w:eastAsia="zh-CN"/>
              </w:rPr>
            </w:pPr>
            <w:r>
              <w:rPr>
                <w:rFonts w:hint="eastAsia" w:ascii="宋体" w:hAnsi="宋体" w:cs="Calibri"/>
                <w:lang w:val="en-US" w:eastAsia="zh-CN"/>
              </w:rPr>
              <w:t>14</w:t>
            </w:r>
          </w:p>
        </w:tc>
        <w:tc>
          <w:tcPr>
            <w:tcW w:w="2681" w:type="dxa"/>
            <w:tcBorders>
              <w:top w:val="single" w:color="auto" w:sz="4" w:space="0"/>
              <w:left w:val="single" w:color="auto" w:sz="4" w:space="0"/>
              <w:bottom w:val="single" w:color="auto" w:sz="4" w:space="0"/>
              <w:right w:val="single" w:color="auto" w:sz="4" w:space="0"/>
            </w:tcBorders>
            <w:noWrap w:val="0"/>
            <w:vAlign w:val="center"/>
          </w:tcPr>
          <w:p w14:paraId="5F702C59">
            <w:pPr>
              <w:jc w:val="center"/>
              <w:rPr>
                <w:rFonts w:hint="default" w:ascii="宋体" w:hAnsi="宋体" w:eastAsia="宋体" w:cs="Calibri"/>
                <w:lang w:val="en-US" w:eastAsia="zh-CN"/>
              </w:rPr>
            </w:pPr>
            <w:r>
              <w:rPr>
                <w:rFonts w:hint="eastAsia" w:ascii="宋体" w:hAnsi="宋体" w:cs="Calibri"/>
                <w:lang w:val="en-US" w:eastAsia="zh-CN"/>
              </w:rPr>
              <w:t>透明白色塑料袋</w:t>
            </w:r>
          </w:p>
        </w:tc>
        <w:tc>
          <w:tcPr>
            <w:tcW w:w="1246" w:type="dxa"/>
            <w:tcBorders>
              <w:top w:val="single" w:color="auto" w:sz="4" w:space="0"/>
              <w:left w:val="single" w:color="auto" w:sz="4" w:space="0"/>
              <w:bottom w:val="single" w:color="auto" w:sz="4" w:space="0"/>
              <w:right w:val="single" w:color="auto" w:sz="4" w:space="0"/>
            </w:tcBorders>
            <w:noWrap w:val="0"/>
            <w:vAlign w:val="center"/>
          </w:tcPr>
          <w:p w14:paraId="65414F83">
            <w:pPr>
              <w:jc w:val="center"/>
              <w:rPr>
                <w:rFonts w:hint="default" w:eastAsia="宋体"/>
                <w:lang w:val="en-US" w:eastAsia="zh-CN"/>
              </w:rPr>
            </w:pPr>
            <w:r>
              <w:rPr>
                <w:rFonts w:hint="eastAsia"/>
                <w:lang w:val="en-US" w:eastAsia="zh-CN"/>
              </w:rPr>
              <w:t>把</w:t>
            </w:r>
          </w:p>
        </w:tc>
        <w:tc>
          <w:tcPr>
            <w:tcW w:w="2509" w:type="dxa"/>
            <w:tcBorders>
              <w:top w:val="single" w:color="auto" w:sz="4" w:space="0"/>
              <w:left w:val="single" w:color="auto" w:sz="4" w:space="0"/>
              <w:bottom w:val="single" w:color="auto" w:sz="4" w:space="0"/>
              <w:right w:val="single" w:color="auto" w:sz="4" w:space="0"/>
            </w:tcBorders>
            <w:noWrap w:val="0"/>
            <w:vAlign w:val="center"/>
          </w:tcPr>
          <w:p w14:paraId="3ADB6171">
            <w:pPr>
              <w:jc w:val="center"/>
              <w:rPr>
                <w:rFonts w:hint="default"/>
                <w:lang w:val="en-US" w:eastAsia="zh-CN"/>
              </w:rPr>
            </w:pPr>
            <w:r>
              <w:rPr>
                <w:rFonts w:hint="eastAsia"/>
                <w:lang w:val="en-US" w:eastAsia="zh-CN"/>
              </w:rPr>
              <w:t>1600只</w:t>
            </w:r>
          </w:p>
        </w:tc>
      </w:tr>
      <w:tr w14:paraId="690FB034">
        <w:tblPrEx>
          <w:tblCellMar>
            <w:top w:w="0" w:type="dxa"/>
            <w:left w:w="108" w:type="dxa"/>
            <w:bottom w:w="0" w:type="dxa"/>
            <w:right w:w="108" w:type="dxa"/>
          </w:tblCellMar>
        </w:tblPrEx>
        <w:trPr>
          <w:trHeight w:val="642" w:hRule="exac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0F718E91">
            <w:pPr>
              <w:jc w:val="center"/>
              <w:rPr>
                <w:rFonts w:hint="default" w:ascii="宋体" w:hAnsi="宋体" w:eastAsia="宋体" w:cs="Calibri"/>
                <w:lang w:val="en-US" w:eastAsia="zh-CN"/>
              </w:rPr>
            </w:pPr>
            <w:r>
              <w:rPr>
                <w:rFonts w:hint="eastAsia" w:ascii="宋体" w:hAnsi="宋体" w:cs="Calibri"/>
                <w:lang w:val="en-US" w:eastAsia="zh-CN"/>
              </w:rPr>
              <w:t>15</w:t>
            </w:r>
          </w:p>
        </w:tc>
        <w:tc>
          <w:tcPr>
            <w:tcW w:w="2681" w:type="dxa"/>
            <w:tcBorders>
              <w:top w:val="single" w:color="auto" w:sz="4" w:space="0"/>
              <w:left w:val="single" w:color="auto" w:sz="4" w:space="0"/>
              <w:bottom w:val="single" w:color="auto" w:sz="4" w:space="0"/>
              <w:right w:val="single" w:color="auto" w:sz="4" w:space="0"/>
            </w:tcBorders>
            <w:noWrap w:val="0"/>
            <w:vAlign w:val="center"/>
          </w:tcPr>
          <w:p w14:paraId="722181CB">
            <w:pPr>
              <w:jc w:val="center"/>
              <w:rPr>
                <w:rFonts w:ascii="宋体" w:hAnsi="宋体" w:cs="Calibri"/>
              </w:rPr>
            </w:pPr>
            <w:r>
              <w:rPr>
                <w:rFonts w:hint="eastAsia" w:ascii="宋体" w:hAnsi="宋体" w:cs="Calibri"/>
              </w:rPr>
              <w:t>塑料光盘盒加衬纸及光盘加盘面</w:t>
            </w:r>
          </w:p>
        </w:tc>
        <w:tc>
          <w:tcPr>
            <w:tcW w:w="1246" w:type="dxa"/>
            <w:tcBorders>
              <w:top w:val="single" w:color="auto" w:sz="4" w:space="0"/>
              <w:left w:val="single" w:color="auto" w:sz="4" w:space="0"/>
              <w:bottom w:val="single" w:color="auto" w:sz="4" w:space="0"/>
              <w:right w:val="single" w:color="auto" w:sz="4" w:space="0"/>
            </w:tcBorders>
            <w:noWrap w:val="0"/>
            <w:vAlign w:val="center"/>
          </w:tcPr>
          <w:p w14:paraId="05BC5101">
            <w:pPr>
              <w:jc w:val="center"/>
              <w:rPr>
                <w:rFonts w:hint="default" w:eastAsia="宋体"/>
                <w:lang w:val="en-US" w:eastAsia="zh-CN"/>
              </w:rPr>
            </w:pPr>
            <w:r>
              <w:rPr>
                <w:rFonts w:hint="eastAsia"/>
                <w:lang w:val="en-US" w:eastAsia="zh-CN"/>
              </w:rPr>
              <w:t>套</w:t>
            </w:r>
          </w:p>
        </w:tc>
        <w:tc>
          <w:tcPr>
            <w:tcW w:w="2509" w:type="dxa"/>
            <w:tcBorders>
              <w:top w:val="single" w:color="auto" w:sz="4" w:space="0"/>
              <w:left w:val="single" w:color="auto" w:sz="4" w:space="0"/>
              <w:bottom w:val="single" w:color="auto" w:sz="4" w:space="0"/>
              <w:right w:val="single" w:color="auto" w:sz="4" w:space="0"/>
            </w:tcBorders>
            <w:noWrap w:val="0"/>
            <w:vAlign w:val="center"/>
          </w:tcPr>
          <w:p w14:paraId="7AE3CED9">
            <w:pPr>
              <w:jc w:val="center"/>
              <w:rPr>
                <w:rFonts w:hint="default"/>
                <w:lang w:val="en-US" w:eastAsia="zh-CN"/>
              </w:rPr>
            </w:pPr>
            <w:r>
              <w:rPr>
                <w:rFonts w:hint="eastAsia"/>
                <w:lang w:val="en-US" w:eastAsia="zh-CN"/>
              </w:rPr>
              <w:t>6000套</w:t>
            </w:r>
          </w:p>
        </w:tc>
      </w:tr>
      <w:tr w14:paraId="51499364">
        <w:tblPrEx>
          <w:tblCellMar>
            <w:top w:w="0" w:type="dxa"/>
            <w:left w:w="108" w:type="dxa"/>
            <w:bottom w:w="0" w:type="dxa"/>
            <w:right w:w="108" w:type="dxa"/>
          </w:tblCellMar>
        </w:tblPrEx>
        <w:trPr>
          <w:trHeight w:val="537" w:hRule="exac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373240CF">
            <w:pPr>
              <w:jc w:val="center"/>
              <w:rPr>
                <w:rFonts w:hint="default" w:ascii="宋体" w:hAnsi="宋体" w:eastAsia="宋体" w:cs="Calibri"/>
                <w:lang w:val="en-US" w:eastAsia="zh-CN"/>
              </w:rPr>
            </w:pPr>
            <w:r>
              <w:rPr>
                <w:rFonts w:hint="eastAsia" w:ascii="宋体" w:hAnsi="宋体" w:cs="Calibri"/>
                <w:lang w:val="en-US" w:eastAsia="zh-CN"/>
              </w:rPr>
              <w:t>16</w:t>
            </w:r>
          </w:p>
        </w:tc>
        <w:tc>
          <w:tcPr>
            <w:tcW w:w="2681" w:type="dxa"/>
            <w:tcBorders>
              <w:top w:val="single" w:color="auto" w:sz="4" w:space="0"/>
              <w:left w:val="single" w:color="auto" w:sz="4" w:space="0"/>
              <w:bottom w:val="single" w:color="auto" w:sz="4" w:space="0"/>
              <w:right w:val="single" w:color="auto" w:sz="4" w:space="0"/>
            </w:tcBorders>
            <w:noWrap w:val="0"/>
            <w:vAlign w:val="center"/>
          </w:tcPr>
          <w:p w14:paraId="211F9D31">
            <w:pPr>
              <w:jc w:val="center"/>
              <w:rPr>
                <w:rFonts w:ascii="宋体" w:hAnsi="宋体" w:cs="Calibri"/>
              </w:rPr>
            </w:pPr>
            <w:r>
              <w:rPr>
                <w:rFonts w:hint="eastAsia" w:ascii="宋体" w:hAnsi="宋体" w:cs="宋体"/>
                <w:szCs w:val="21"/>
              </w:rPr>
              <w:t>无纺布资料袋</w:t>
            </w:r>
          </w:p>
        </w:tc>
        <w:tc>
          <w:tcPr>
            <w:tcW w:w="1246" w:type="dxa"/>
            <w:tcBorders>
              <w:top w:val="single" w:color="auto" w:sz="4" w:space="0"/>
              <w:left w:val="single" w:color="auto" w:sz="4" w:space="0"/>
              <w:bottom w:val="single" w:color="auto" w:sz="4" w:space="0"/>
              <w:right w:val="single" w:color="auto" w:sz="4" w:space="0"/>
            </w:tcBorders>
            <w:noWrap w:val="0"/>
            <w:vAlign w:val="center"/>
          </w:tcPr>
          <w:p w14:paraId="13B3EDB0">
            <w:pPr>
              <w:jc w:val="center"/>
              <w:rPr>
                <w:rFonts w:hint="default" w:eastAsia="宋体"/>
                <w:lang w:val="en-US" w:eastAsia="zh-CN"/>
              </w:rPr>
            </w:pPr>
            <w:r>
              <w:rPr>
                <w:rFonts w:hint="eastAsia"/>
                <w:lang w:val="en-US" w:eastAsia="zh-CN"/>
              </w:rPr>
              <w:t>只</w:t>
            </w:r>
          </w:p>
        </w:tc>
        <w:tc>
          <w:tcPr>
            <w:tcW w:w="2509" w:type="dxa"/>
            <w:tcBorders>
              <w:top w:val="single" w:color="auto" w:sz="4" w:space="0"/>
              <w:left w:val="single" w:color="auto" w:sz="4" w:space="0"/>
              <w:bottom w:val="single" w:color="auto" w:sz="4" w:space="0"/>
              <w:right w:val="single" w:color="auto" w:sz="4" w:space="0"/>
            </w:tcBorders>
            <w:noWrap w:val="0"/>
            <w:vAlign w:val="center"/>
          </w:tcPr>
          <w:p w14:paraId="1C278F51">
            <w:pPr>
              <w:jc w:val="center"/>
              <w:rPr>
                <w:rFonts w:hint="default"/>
                <w:lang w:val="en-US" w:eastAsia="zh-CN"/>
              </w:rPr>
            </w:pPr>
            <w:r>
              <w:rPr>
                <w:rFonts w:hint="eastAsia"/>
                <w:lang w:val="en-US" w:eastAsia="zh-CN"/>
              </w:rPr>
              <w:t>6000只</w:t>
            </w:r>
          </w:p>
        </w:tc>
      </w:tr>
      <w:tr w14:paraId="3338F92B">
        <w:tblPrEx>
          <w:tblCellMar>
            <w:top w:w="0" w:type="dxa"/>
            <w:left w:w="108" w:type="dxa"/>
            <w:bottom w:w="0" w:type="dxa"/>
            <w:right w:w="108" w:type="dxa"/>
          </w:tblCellMar>
        </w:tblPrEx>
        <w:trPr>
          <w:trHeight w:val="537" w:hRule="exac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19D577FB">
            <w:pPr>
              <w:jc w:val="center"/>
              <w:rPr>
                <w:rFonts w:hint="default" w:ascii="宋体" w:hAnsi="宋体" w:eastAsia="宋体" w:cs="Calibri"/>
                <w:lang w:val="en-US" w:eastAsia="zh-CN"/>
              </w:rPr>
            </w:pPr>
            <w:r>
              <w:rPr>
                <w:rFonts w:hint="eastAsia" w:ascii="宋体" w:hAnsi="宋体" w:cs="Calibri"/>
                <w:lang w:val="en-US" w:eastAsia="zh-CN"/>
              </w:rPr>
              <w:t>17</w:t>
            </w:r>
          </w:p>
        </w:tc>
        <w:tc>
          <w:tcPr>
            <w:tcW w:w="2681" w:type="dxa"/>
            <w:tcBorders>
              <w:top w:val="single" w:color="auto" w:sz="4" w:space="0"/>
              <w:left w:val="single" w:color="auto" w:sz="4" w:space="0"/>
              <w:bottom w:val="single" w:color="auto" w:sz="4" w:space="0"/>
              <w:right w:val="single" w:color="auto" w:sz="4" w:space="0"/>
            </w:tcBorders>
            <w:noWrap w:val="0"/>
            <w:vAlign w:val="center"/>
          </w:tcPr>
          <w:p w14:paraId="449AA53B">
            <w:pPr>
              <w:jc w:val="center"/>
              <w:rPr>
                <w:rFonts w:ascii="宋体" w:hAnsi="宋体" w:cs="Calibri"/>
              </w:rPr>
            </w:pPr>
            <w:r>
              <w:rPr>
                <w:rFonts w:hint="eastAsia" w:ascii="宋体" w:hAnsi="宋体" w:cs="宋体"/>
                <w:szCs w:val="21"/>
              </w:rPr>
              <w:t>报告封面</w:t>
            </w:r>
          </w:p>
        </w:tc>
        <w:tc>
          <w:tcPr>
            <w:tcW w:w="1246" w:type="dxa"/>
            <w:tcBorders>
              <w:top w:val="single" w:color="auto" w:sz="4" w:space="0"/>
              <w:left w:val="single" w:color="auto" w:sz="4" w:space="0"/>
              <w:bottom w:val="single" w:color="auto" w:sz="4" w:space="0"/>
              <w:right w:val="single" w:color="auto" w:sz="4" w:space="0"/>
            </w:tcBorders>
            <w:noWrap w:val="0"/>
            <w:vAlign w:val="center"/>
          </w:tcPr>
          <w:p w14:paraId="13F2A5C7">
            <w:pPr>
              <w:jc w:val="center"/>
              <w:rPr>
                <w:rFonts w:hint="default" w:eastAsia="宋体"/>
                <w:lang w:val="en-US" w:eastAsia="zh-CN"/>
              </w:rPr>
            </w:pPr>
            <w:r>
              <w:rPr>
                <w:rFonts w:hint="eastAsia"/>
                <w:lang w:val="en-US" w:eastAsia="zh-CN"/>
              </w:rPr>
              <w:t>本</w:t>
            </w:r>
          </w:p>
        </w:tc>
        <w:tc>
          <w:tcPr>
            <w:tcW w:w="2509" w:type="dxa"/>
            <w:tcBorders>
              <w:top w:val="single" w:color="auto" w:sz="4" w:space="0"/>
              <w:left w:val="single" w:color="auto" w:sz="4" w:space="0"/>
              <w:bottom w:val="single" w:color="auto" w:sz="4" w:space="0"/>
              <w:right w:val="single" w:color="auto" w:sz="4" w:space="0"/>
            </w:tcBorders>
            <w:noWrap w:val="0"/>
            <w:vAlign w:val="center"/>
          </w:tcPr>
          <w:p w14:paraId="61B24785">
            <w:pPr>
              <w:jc w:val="center"/>
              <w:rPr>
                <w:rFonts w:hint="default"/>
                <w:lang w:val="en-US" w:eastAsia="zh-CN"/>
              </w:rPr>
            </w:pPr>
            <w:r>
              <w:rPr>
                <w:rFonts w:hint="eastAsia"/>
                <w:lang w:val="en-US" w:eastAsia="zh-CN"/>
              </w:rPr>
              <w:t>6000</w:t>
            </w:r>
          </w:p>
        </w:tc>
      </w:tr>
    </w:tbl>
    <w:p w14:paraId="68100078">
      <w:pPr>
        <w:shd w:val="clear" w:color="auto" w:fill="auto"/>
        <w:spacing w:line="360" w:lineRule="auto"/>
        <w:rPr>
          <w:rFonts w:hint="eastAsia" w:ascii="宋体" w:hAnsi="宋体" w:eastAsia="宋体" w:cs="宋体"/>
          <w:b/>
          <w:bCs/>
          <w:sz w:val="24"/>
          <w:szCs w:val="24"/>
          <w:lang w:val="en-US" w:eastAsia="zh-CN"/>
        </w:rPr>
      </w:pPr>
      <w:r>
        <w:rPr>
          <w:rFonts w:hint="default" w:ascii="宋体" w:hAnsi="宋体" w:eastAsia="宋体" w:cs="宋体"/>
          <w:b/>
          <w:bCs/>
          <w:sz w:val="24"/>
          <w:szCs w:val="24"/>
          <w:lang w:val="en-US" w:eastAsia="zh-CN"/>
        </w:rPr>
        <w:t>注：本部分供货数量仅为参考数量（预估量），实际需求量以招标人实际采购量为</w:t>
      </w:r>
      <w:r>
        <w:rPr>
          <w:rFonts w:hint="eastAsia" w:ascii="宋体" w:hAnsi="宋体" w:eastAsia="宋体" w:cs="宋体"/>
          <w:b/>
          <w:bCs/>
          <w:sz w:val="24"/>
          <w:szCs w:val="24"/>
          <w:lang w:val="en-US" w:eastAsia="zh-CN"/>
        </w:rPr>
        <w:t>准。</w:t>
      </w:r>
    </w:p>
    <w:p w14:paraId="734E905F">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r>
        <w:rPr>
          <w:rFonts w:hint="eastAsia" w:ascii="宋体" w:hAnsi="宋体" w:eastAsia="宋体" w:cs="宋体"/>
          <w:b/>
          <w:bCs/>
          <w:sz w:val="24"/>
          <w:szCs w:val="24"/>
          <w:lang w:val="en-US" w:eastAsia="zh-CN"/>
        </w:rPr>
        <w:t>技术规格要求</w:t>
      </w:r>
    </w:p>
    <w:tbl>
      <w:tblPr>
        <w:tblStyle w:val="2"/>
        <w:tblW w:w="8874" w:type="dxa"/>
        <w:jc w:val="center"/>
        <w:tblLayout w:type="autofit"/>
        <w:tblCellMar>
          <w:top w:w="0" w:type="dxa"/>
          <w:left w:w="108" w:type="dxa"/>
          <w:bottom w:w="0" w:type="dxa"/>
          <w:right w:w="108" w:type="dxa"/>
        </w:tblCellMar>
      </w:tblPr>
      <w:tblGrid>
        <w:gridCol w:w="709"/>
        <w:gridCol w:w="1197"/>
        <w:gridCol w:w="2651"/>
        <w:gridCol w:w="4317"/>
      </w:tblGrid>
      <w:tr w14:paraId="31C2759A">
        <w:tblPrEx>
          <w:tblCellMar>
            <w:top w:w="0" w:type="dxa"/>
            <w:left w:w="108" w:type="dxa"/>
            <w:bottom w:w="0" w:type="dxa"/>
            <w:right w:w="108" w:type="dxa"/>
          </w:tblCellMar>
        </w:tblPrEx>
        <w:trPr>
          <w:trHeight w:val="28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01E5003">
            <w:pPr>
              <w:jc w:val="center"/>
              <w:rPr>
                <w:rFonts w:ascii="宋体" w:hAnsi="宋体" w:cs="Calibri"/>
                <w:b/>
                <w:szCs w:val="22"/>
              </w:rPr>
            </w:pPr>
            <w:r>
              <w:rPr>
                <w:rFonts w:ascii="宋体" w:hAnsi="宋体" w:cs="Calibri"/>
                <w:b/>
              </w:rPr>
              <w:t>序号</w:t>
            </w:r>
          </w:p>
        </w:tc>
        <w:tc>
          <w:tcPr>
            <w:tcW w:w="1197" w:type="dxa"/>
            <w:tcBorders>
              <w:top w:val="single" w:color="auto" w:sz="4" w:space="0"/>
              <w:left w:val="nil"/>
              <w:bottom w:val="single" w:color="auto" w:sz="4" w:space="0"/>
              <w:right w:val="single" w:color="auto" w:sz="4" w:space="0"/>
            </w:tcBorders>
            <w:noWrap w:val="0"/>
            <w:vAlign w:val="center"/>
          </w:tcPr>
          <w:p w14:paraId="6412BEEE">
            <w:pPr>
              <w:jc w:val="center"/>
              <w:rPr>
                <w:rFonts w:ascii="宋体" w:hAnsi="宋体" w:cs="Calibri"/>
                <w:b/>
              </w:rPr>
            </w:pPr>
            <w:r>
              <w:rPr>
                <w:rFonts w:ascii="宋体" w:hAnsi="宋体" w:cs="Calibri"/>
                <w:b/>
              </w:rPr>
              <w:t>名称</w:t>
            </w:r>
          </w:p>
        </w:tc>
        <w:tc>
          <w:tcPr>
            <w:tcW w:w="2651" w:type="dxa"/>
            <w:tcBorders>
              <w:top w:val="single" w:color="auto" w:sz="4" w:space="0"/>
              <w:left w:val="nil"/>
              <w:bottom w:val="single" w:color="auto" w:sz="4" w:space="0"/>
              <w:right w:val="single" w:color="auto" w:sz="4" w:space="0"/>
            </w:tcBorders>
            <w:noWrap w:val="0"/>
            <w:vAlign w:val="center"/>
          </w:tcPr>
          <w:p w14:paraId="34DE96BF">
            <w:pPr>
              <w:jc w:val="center"/>
              <w:rPr>
                <w:rFonts w:ascii="宋体" w:hAnsi="宋体" w:cs="Calibri"/>
                <w:b/>
              </w:rPr>
            </w:pPr>
            <w:r>
              <w:rPr>
                <w:rFonts w:ascii="宋体" w:hAnsi="宋体" w:cs="Calibri"/>
                <w:b/>
              </w:rPr>
              <w:t>型号/规格/参数要求</w:t>
            </w:r>
          </w:p>
        </w:tc>
        <w:tc>
          <w:tcPr>
            <w:tcW w:w="4317" w:type="dxa"/>
            <w:tcBorders>
              <w:top w:val="single" w:color="auto" w:sz="4" w:space="0"/>
              <w:left w:val="nil"/>
              <w:bottom w:val="single" w:color="auto" w:sz="4" w:space="0"/>
              <w:right w:val="single" w:color="auto" w:sz="4" w:space="0"/>
            </w:tcBorders>
            <w:noWrap w:val="0"/>
            <w:vAlign w:val="top"/>
          </w:tcPr>
          <w:p w14:paraId="284B66B5">
            <w:pPr>
              <w:jc w:val="center"/>
              <w:rPr>
                <w:rFonts w:ascii="宋体" w:hAnsi="宋体" w:cs="Calibri"/>
                <w:b/>
              </w:rPr>
            </w:pPr>
            <w:r>
              <w:rPr>
                <w:rFonts w:ascii="宋体" w:hAnsi="宋体" w:cs="Calibri"/>
                <w:b/>
              </w:rPr>
              <w:t>其他要求</w:t>
            </w:r>
          </w:p>
        </w:tc>
      </w:tr>
      <w:tr w14:paraId="3FCF2930">
        <w:tblPrEx>
          <w:tblCellMar>
            <w:top w:w="0" w:type="dxa"/>
            <w:left w:w="108" w:type="dxa"/>
            <w:bottom w:w="0" w:type="dxa"/>
            <w:right w:w="108" w:type="dxa"/>
          </w:tblCellMar>
        </w:tblPrEx>
        <w:trPr>
          <w:trHeight w:val="528" w:hRule="atLeast"/>
          <w:jc w:val="center"/>
        </w:trPr>
        <w:tc>
          <w:tcPr>
            <w:tcW w:w="709" w:type="dxa"/>
            <w:tcBorders>
              <w:top w:val="nil"/>
              <w:left w:val="single" w:color="auto" w:sz="4" w:space="0"/>
              <w:bottom w:val="single" w:color="auto" w:sz="4" w:space="0"/>
              <w:right w:val="single" w:color="auto" w:sz="4" w:space="0"/>
            </w:tcBorders>
            <w:noWrap/>
            <w:vAlign w:val="center"/>
          </w:tcPr>
          <w:p w14:paraId="2266196B">
            <w:pPr>
              <w:jc w:val="center"/>
              <w:rPr>
                <w:rFonts w:ascii="宋体" w:hAnsi="宋体" w:cs="Calibri"/>
              </w:rPr>
            </w:pPr>
            <w:r>
              <w:rPr>
                <w:rFonts w:ascii="宋体" w:hAnsi="宋体" w:cs="Calibri"/>
              </w:rPr>
              <w:t>1</w:t>
            </w:r>
          </w:p>
        </w:tc>
        <w:tc>
          <w:tcPr>
            <w:tcW w:w="1197" w:type="dxa"/>
            <w:tcBorders>
              <w:top w:val="nil"/>
              <w:left w:val="nil"/>
              <w:bottom w:val="single" w:color="auto" w:sz="4" w:space="0"/>
              <w:right w:val="single" w:color="auto" w:sz="4" w:space="0"/>
            </w:tcBorders>
            <w:noWrap w:val="0"/>
            <w:vAlign w:val="center"/>
          </w:tcPr>
          <w:p w14:paraId="59D090D2">
            <w:pPr>
              <w:rPr>
                <w:rFonts w:ascii="宋体" w:hAnsi="宋体" w:cs="Calibri"/>
              </w:rPr>
            </w:pPr>
            <w:r>
              <w:rPr>
                <w:rFonts w:ascii="宋体" w:hAnsi="宋体" w:cs="Calibri"/>
              </w:rPr>
              <w:t>利器盒1L</w:t>
            </w:r>
          </w:p>
        </w:tc>
        <w:tc>
          <w:tcPr>
            <w:tcW w:w="2651" w:type="dxa"/>
            <w:tcBorders>
              <w:top w:val="nil"/>
              <w:left w:val="nil"/>
              <w:bottom w:val="single" w:color="auto" w:sz="4" w:space="0"/>
              <w:right w:val="single" w:color="auto" w:sz="4" w:space="0"/>
            </w:tcBorders>
            <w:noWrap w:val="0"/>
            <w:vAlign w:val="center"/>
          </w:tcPr>
          <w:p w14:paraId="718AEC87">
            <w:pPr>
              <w:rPr>
                <w:rFonts w:ascii="宋体" w:hAnsi="宋体" w:cs="Calibri"/>
              </w:rPr>
            </w:pPr>
            <w:r>
              <w:rPr>
                <w:rFonts w:ascii="宋体" w:hAnsi="宋体" w:cs="Calibri"/>
              </w:rPr>
              <w:t>圆形，容积1L；</w:t>
            </w:r>
            <w:r>
              <w:rPr>
                <w:rFonts w:ascii="宋体" w:hAnsi="宋体" w:cs="Calibri"/>
              </w:rPr>
              <w:br w:type="textWrapping"/>
            </w:r>
            <w:r>
              <w:rPr>
                <w:rFonts w:ascii="宋体" w:hAnsi="宋体" w:cs="Calibri"/>
              </w:rPr>
              <w:t>直径11.5cm,高12.5cm</w:t>
            </w:r>
          </w:p>
        </w:tc>
        <w:tc>
          <w:tcPr>
            <w:tcW w:w="4317" w:type="dxa"/>
            <w:vMerge w:val="restart"/>
            <w:tcBorders>
              <w:top w:val="nil"/>
              <w:left w:val="single" w:color="auto" w:sz="4" w:space="0"/>
              <w:right w:val="single" w:color="auto" w:sz="4" w:space="0"/>
            </w:tcBorders>
            <w:noWrap w:val="0"/>
            <w:vAlign w:val="top"/>
          </w:tcPr>
          <w:p w14:paraId="00B871D9">
            <w:pPr>
              <w:rPr>
                <w:rFonts w:ascii="宋体" w:hAnsi="宋体" w:cs="Calibri"/>
              </w:rPr>
            </w:pPr>
            <w:r>
              <w:rPr>
                <w:rFonts w:hint="eastAsia" w:ascii="宋体" w:hAnsi="宋体" w:cs="Calibri"/>
              </w:rPr>
              <w:t>1.</w:t>
            </w:r>
            <w:r>
              <w:rPr>
                <w:rFonts w:ascii="宋体" w:hAnsi="宋体" w:cs="Calibri"/>
              </w:rPr>
              <w:t>利器盒采用全新聚丙烯料，不含PVC，具有方便、安全、无毒，耐穿刺，不渗漏，易于高温焚烧，</w:t>
            </w:r>
            <w:r>
              <w:rPr>
                <w:rFonts w:hint="eastAsia" w:ascii="宋体" w:hAnsi="宋体" w:cs="Calibri"/>
              </w:rPr>
              <w:t>利器盒在</w:t>
            </w:r>
            <w:r>
              <w:rPr>
                <w:rFonts w:ascii="宋体" w:hAnsi="宋体" w:cs="Calibri"/>
              </w:rPr>
              <w:t>封闭后无法在不破坏的情况下打开；</w:t>
            </w:r>
          </w:p>
          <w:p w14:paraId="3A6D6D8A">
            <w:pPr>
              <w:rPr>
                <w:rFonts w:ascii="宋体" w:hAnsi="宋体" w:cs="Calibri"/>
              </w:rPr>
            </w:pPr>
            <w:r>
              <w:rPr>
                <w:rFonts w:hint="eastAsia" w:ascii="宋体" w:hAnsi="宋体" w:cs="Calibri"/>
              </w:rPr>
              <w:t>2.</w:t>
            </w:r>
            <w:r>
              <w:rPr>
                <w:rFonts w:ascii="宋体" w:hAnsi="宋体" w:cs="Calibri"/>
              </w:rPr>
              <w:t>利器盒整体颜色为淡黄，</w:t>
            </w:r>
            <w:r>
              <w:rPr>
                <w:rFonts w:hint="eastAsia" w:ascii="宋体" w:hAnsi="宋体" w:cs="Calibri"/>
              </w:rPr>
              <w:t>封盖为红色，</w:t>
            </w:r>
            <w:r>
              <w:rPr>
                <w:rFonts w:ascii="宋体" w:hAnsi="宋体" w:cs="Calibri"/>
              </w:rPr>
              <w:t>颜色符合GB/T 318</w:t>
            </w:r>
            <w:r>
              <w:rPr>
                <w:rFonts w:hint="eastAsia" w:ascii="宋体" w:hAnsi="宋体" w:cs="Calibri"/>
              </w:rPr>
              <w:t>1</w:t>
            </w:r>
            <w:r>
              <w:rPr>
                <w:rFonts w:ascii="宋体" w:hAnsi="宋体" w:cs="Calibri"/>
              </w:rPr>
              <w:t>中Y06的要求。利器盒侧面明显处应印警示标志，警告语为“警告！损伤性废物”</w:t>
            </w:r>
            <w:r>
              <w:rPr>
                <w:rFonts w:hint="eastAsia"/>
              </w:rPr>
              <w:t xml:space="preserve"> </w:t>
            </w:r>
            <w:r>
              <w:rPr>
                <w:rFonts w:hint="eastAsia" w:ascii="宋体" w:hAnsi="宋体" w:cs="Calibri"/>
              </w:rPr>
              <w:t>及医疗废物警示标识</w:t>
            </w:r>
            <w:r>
              <w:rPr>
                <w:rFonts w:ascii="宋体" w:hAnsi="宋体" w:cs="Calibri"/>
              </w:rPr>
              <w:t>。</w:t>
            </w:r>
          </w:p>
          <w:p w14:paraId="4D77E685">
            <w:pPr>
              <w:rPr>
                <w:rFonts w:ascii="宋体" w:hAnsi="宋体" w:cs="Calibri"/>
              </w:rPr>
            </w:pPr>
            <w:r>
              <w:rPr>
                <w:rFonts w:hint="eastAsia" w:ascii="宋体" w:hAnsi="宋体" w:cs="Calibri"/>
              </w:rPr>
              <w:t>3.</w:t>
            </w:r>
            <w:r>
              <w:rPr>
                <w:rFonts w:ascii="宋体" w:hAnsi="宋体" w:cs="Calibri"/>
              </w:rPr>
              <w:t>耐摔：满盛装量的利器盒从1.2m 高处自由跌落至水泥地面，连续3 次，不出现破裂、被刺穿等情况。</w:t>
            </w:r>
          </w:p>
          <w:p w14:paraId="595D1F54">
            <w:pPr>
              <w:ind w:firstLine="420" w:firstLineChars="200"/>
              <w:rPr>
                <w:rFonts w:ascii="宋体" w:hAnsi="宋体" w:cs="Calibri"/>
              </w:rPr>
            </w:pPr>
            <w:r>
              <w:rPr>
                <w:rFonts w:hint="eastAsia" w:ascii="宋体" w:hAnsi="宋体" w:cs="Calibri"/>
              </w:rPr>
              <w:t>针对以上三项要求，</w:t>
            </w:r>
            <w:r>
              <w:rPr>
                <w:rFonts w:ascii="宋体" w:hAnsi="宋体" w:cs="Calibri"/>
              </w:rPr>
              <w:t>投标方须</w:t>
            </w:r>
            <w:r>
              <w:rPr>
                <w:rFonts w:hint="eastAsia" w:ascii="宋体" w:hAnsi="宋体" w:cs="Calibri"/>
              </w:rPr>
              <w:t>在投标文件中提供利器盒</w:t>
            </w:r>
            <w:r>
              <w:rPr>
                <w:rFonts w:ascii="宋体" w:hAnsi="宋体" w:cs="Calibri"/>
              </w:rPr>
              <w:t>材质为聚丙烯、不含</w:t>
            </w:r>
            <w:r>
              <w:rPr>
                <w:rFonts w:hint="eastAsia" w:ascii="宋体" w:hAnsi="宋体" w:cs="Calibri"/>
              </w:rPr>
              <w:t>PVC、</w:t>
            </w:r>
            <w:r>
              <w:rPr>
                <w:rFonts w:ascii="宋体" w:hAnsi="宋体" w:cs="Calibri"/>
              </w:rPr>
              <w:t>全新料、</w:t>
            </w:r>
            <w:r>
              <w:rPr>
                <w:rFonts w:hint="eastAsia" w:ascii="宋体" w:hAnsi="宋体" w:cs="Calibri"/>
              </w:rPr>
              <w:t>环保无毒以及耐摔合格的</w:t>
            </w:r>
            <w:r>
              <w:rPr>
                <w:rFonts w:hint="eastAsia" w:ascii="宋体" w:hAnsi="宋体" w:cs="Calibri"/>
                <w:lang w:eastAsia="zh-CN"/>
              </w:rPr>
              <w:t>。</w:t>
            </w:r>
            <w:r>
              <w:rPr>
                <w:rFonts w:hint="eastAsia" w:ascii="宋体" w:hAnsi="宋体" w:cs="Calibri"/>
                <w:b/>
                <w:bCs/>
                <w:highlight w:val="none"/>
                <w:lang w:val="en-US" w:eastAsia="zh-CN"/>
              </w:rPr>
              <w:t>投标文件中需提供</w:t>
            </w:r>
            <w:r>
              <w:rPr>
                <w:rFonts w:hint="eastAsia" w:ascii="宋体" w:hAnsi="宋体" w:cs="Calibri"/>
                <w:b/>
                <w:bCs/>
              </w:rPr>
              <w:t>具有CMA印章的各参数符合要求的第三方检验报告。（检验报告中未体现相关要求的或不合格的视为质量不合格）</w:t>
            </w:r>
          </w:p>
        </w:tc>
      </w:tr>
      <w:tr w14:paraId="5E6DCD63">
        <w:tblPrEx>
          <w:tblCellMar>
            <w:top w:w="0" w:type="dxa"/>
            <w:left w:w="108" w:type="dxa"/>
            <w:bottom w:w="0" w:type="dxa"/>
            <w:right w:w="108" w:type="dxa"/>
          </w:tblCellMar>
        </w:tblPrEx>
        <w:trPr>
          <w:trHeight w:val="528" w:hRule="atLeast"/>
          <w:jc w:val="center"/>
        </w:trPr>
        <w:tc>
          <w:tcPr>
            <w:tcW w:w="709" w:type="dxa"/>
            <w:tcBorders>
              <w:top w:val="nil"/>
              <w:left w:val="single" w:color="auto" w:sz="4" w:space="0"/>
              <w:bottom w:val="single" w:color="auto" w:sz="4" w:space="0"/>
              <w:right w:val="single" w:color="auto" w:sz="4" w:space="0"/>
            </w:tcBorders>
            <w:noWrap/>
            <w:vAlign w:val="center"/>
          </w:tcPr>
          <w:p w14:paraId="7FF4E75F">
            <w:pPr>
              <w:jc w:val="center"/>
              <w:rPr>
                <w:rFonts w:ascii="宋体" w:hAnsi="宋体" w:cs="Calibri"/>
              </w:rPr>
            </w:pPr>
            <w:r>
              <w:rPr>
                <w:rFonts w:ascii="宋体" w:hAnsi="宋体" w:cs="Calibri"/>
              </w:rPr>
              <w:t>2</w:t>
            </w:r>
          </w:p>
        </w:tc>
        <w:tc>
          <w:tcPr>
            <w:tcW w:w="1197" w:type="dxa"/>
            <w:tcBorders>
              <w:top w:val="nil"/>
              <w:left w:val="nil"/>
              <w:bottom w:val="single" w:color="auto" w:sz="4" w:space="0"/>
              <w:right w:val="single" w:color="auto" w:sz="4" w:space="0"/>
            </w:tcBorders>
            <w:noWrap w:val="0"/>
            <w:vAlign w:val="center"/>
          </w:tcPr>
          <w:p w14:paraId="788FFAE7">
            <w:pPr>
              <w:rPr>
                <w:rFonts w:ascii="宋体" w:hAnsi="宋体" w:cs="Calibri"/>
              </w:rPr>
            </w:pPr>
            <w:r>
              <w:rPr>
                <w:rFonts w:ascii="宋体" w:hAnsi="宋体" w:cs="Calibri"/>
              </w:rPr>
              <w:t>利器盒3L</w:t>
            </w:r>
          </w:p>
        </w:tc>
        <w:tc>
          <w:tcPr>
            <w:tcW w:w="2651" w:type="dxa"/>
            <w:tcBorders>
              <w:top w:val="nil"/>
              <w:left w:val="nil"/>
              <w:bottom w:val="single" w:color="auto" w:sz="4" w:space="0"/>
              <w:right w:val="single" w:color="auto" w:sz="4" w:space="0"/>
            </w:tcBorders>
            <w:noWrap w:val="0"/>
            <w:vAlign w:val="center"/>
          </w:tcPr>
          <w:p w14:paraId="5D21100C">
            <w:pPr>
              <w:rPr>
                <w:rFonts w:ascii="宋体" w:hAnsi="宋体" w:cs="Calibri"/>
              </w:rPr>
            </w:pPr>
            <w:r>
              <w:rPr>
                <w:rFonts w:ascii="宋体" w:hAnsi="宋体" w:cs="Calibri"/>
              </w:rPr>
              <w:t>圆形，容积3L；</w:t>
            </w:r>
            <w:r>
              <w:rPr>
                <w:rFonts w:ascii="宋体" w:hAnsi="宋体" w:cs="Calibri"/>
              </w:rPr>
              <w:br w:type="textWrapping"/>
            </w:r>
            <w:r>
              <w:rPr>
                <w:rFonts w:ascii="宋体" w:hAnsi="宋体" w:cs="Calibri"/>
              </w:rPr>
              <w:t>直径16.5cm,高17cm</w:t>
            </w:r>
          </w:p>
        </w:tc>
        <w:tc>
          <w:tcPr>
            <w:tcW w:w="4317" w:type="dxa"/>
            <w:vMerge w:val="continue"/>
            <w:tcBorders>
              <w:left w:val="single" w:color="auto" w:sz="4" w:space="0"/>
              <w:right w:val="single" w:color="auto" w:sz="4" w:space="0"/>
            </w:tcBorders>
            <w:noWrap w:val="0"/>
            <w:vAlign w:val="top"/>
          </w:tcPr>
          <w:p w14:paraId="62B16EF6">
            <w:pPr>
              <w:widowControl/>
              <w:jc w:val="left"/>
              <w:rPr>
                <w:rFonts w:ascii="宋体" w:hAnsi="宋体" w:cs="Calibri"/>
                <w:szCs w:val="22"/>
              </w:rPr>
            </w:pPr>
          </w:p>
        </w:tc>
      </w:tr>
      <w:tr w14:paraId="74BC2C73">
        <w:tblPrEx>
          <w:tblCellMar>
            <w:top w:w="0" w:type="dxa"/>
            <w:left w:w="108" w:type="dxa"/>
            <w:bottom w:w="0" w:type="dxa"/>
            <w:right w:w="108" w:type="dxa"/>
          </w:tblCellMar>
        </w:tblPrEx>
        <w:trPr>
          <w:trHeight w:val="528" w:hRule="atLeast"/>
          <w:jc w:val="center"/>
        </w:trPr>
        <w:tc>
          <w:tcPr>
            <w:tcW w:w="709" w:type="dxa"/>
            <w:tcBorders>
              <w:top w:val="nil"/>
              <w:left w:val="single" w:color="auto" w:sz="4" w:space="0"/>
              <w:bottom w:val="single" w:color="auto" w:sz="4" w:space="0"/>
              <w:right w:val="single" w:color="auto" w:sz="4" w:space="0"/>
            </w:tcBorders>
            <w:noWrap/>
            <w:vAlign w:val="center"/>
          </w:tcPr>
          <w:p w14:paraId="5F256AC0">
            <w:pPr>
              <w:jc w:val="center"/>
              <w:rPr>
                <w:rFonts w:ascii="宋体" w:hAnsi="宋体" w:cs="Calibri"/>
              </w:rPr>
            </w:pPr>
            <w:r>
              <w:rPr>
                <w:rFonts w:hint="eastAsia" w:ascii="宋体" w:hAnsi="宋体" w:cs="Calibri"/>
              </w:rPr>
              <w:t>3</w:t>
            </w:r>
          </w:p>
        </w:tc>
        <w:tc>
          <w:tcPr>
            <w:tcW w:w="1197" w:type="dxa"/>
            <w:tcBorders>
              <w:top w:val="nil"/>
              <w:left w:val="nil"/>
              <w:bottom w:val="single" w:color="auto" w:sz="4" w:space="0"/>
              <w:right w:val="single" w:color="auto" w:sz="4" w:space="0"/>
            </w:tcBorders>
            <w:noWrap w:val="0"/>
            <w:vAlign w:val="center"/>
          </w:tcPr>
          <w:p w14:paraId="2C05AA61">
            <w:pPr>
              <w:rPr>
                <w:rFonts w:ascii="宋体" w:hAnsi="宋体" w:cs="Calibri"/>
              </w:rPr>
            </w:pPr>
            <w:r>
              <w:rPr>
                <w:rFonts w:ascii="宋体" w:hAnsi="宋体" w:cs="Calibri"/>
              </w:rPr>
              <w:t>利器盒</w:t>
            </w:r>
            <w:r>
              <w:rPr>
                <w:rFonts w:hint="eastAsia" w:ascii="宋体" w:hAnsi="宋体" w:cs="Calibri"/>
              </w:rPr>
              <w:t>5</w:t>
            </w:r>
            <w:r>
              <w:rPr>
                <w:rFonts w:ascii="宋体" w:hAnsi="宋体" w:cs="Calibri"/>
              </w:rPr>
              <w:t>L</w:t>
            </w:r>
          </w:p>
        </w:tc>
        <w:tc>
          <w:tcPr>
            <w:tcW w:w="2651" w:type="dxa"/>
            <w:tcBorders>
              <w:top w:val="nil"/>
              <w:left w:val="nil"/>
              <w:bottom w:val="single" w:color="auto" w:sz="4" w:space="0"/>
              <w:right w:val="single" w:color="auto" w:sz="4" w:space="0"/>
            </w:tcBorders>
            <w:noWrap w:val="0"/>
            <w:vAlign w:val="center"/>
          </w:tcPr>
          <w:p w14:paraId="4689979B">
            <w:pPr>
              <w:rPr>
                <w:rFonts w:ascii="宋体" w:hAnsi="宋体" w:cs="Calibri"/>
              </w:rPr>
            </w:pPr>
            <w:r>
              <w:rPr>
                <w:rFonts w:ascii="宋体" w:hAnsi="宋体" w:cs="Calibri"/>
              </w:rPr>
              <w:t>方形，容积</w:t>
            </w:r>
            <w:r>
              <w:rPr>
                <w:rFonts w:hint="eastAsia" w:ascii="宋体" w:hAnsi="宋体" w:cs="Calibri"/>
              </w:rPr>
              <w:t>5L</w:t>
            </w:r>
            <w:r>
              <w:rPr>
                <w:rFonts w:ascii="宋体" w:hAnsi="宋体" w:cs="Calibri"/>
              </w:rPr>
              <w:t>；</w:t>
            </w:r>
            <w:r>
              <w:rPr>
                <w:rFonts w:ascii="宋体" w:hAnsi="宋体" w:cs="Calibri"/>
              </w:rPr>
              <w:br w:type="textWrapping"/>
            </w:r>
            <w:r>
              <w:rPr>
                <w:rFonts w:ascii="宋体" w:hAnsi="宋体" w:cs="Calibri"/>
              </w:rPr>
              <w:t>长24cm;宽20cm;高14.5cm</w:t>
            </w:r>
          </w:p>
        </w:tc>
        <w:tc>
          <w:tcPr>
            <w:tcW w:w="4317" w:type="dxa"/>
            <w:vMerge w:val="continue"/>
            <w:tcBorders>
              <w:left w:val="single" w:color="auto" w:sz="4" w:space="0"/>
              <w:right w:val="single" w:color="auto" w:sz="4" w:space="0"/>
            </w:tcBorders>
            <w:noWrap w:val="0"/>
            <w:vAlign w:val="top"/>
          </w:tcPr>
          <w:p w14:paraId="75560BCD">
            <w:pPr>
              <w:widowControl/>
              <w:jc w:val="left"/>
              <w:rPr>
                <w:rFonts w:ascii="宋体" w:hAnsi="宋体" w:cs="Calibri"/>
                <w:szCs w:val="22"/>
              </w:rPr>
            </w:pPr>
          </w:p>
        </w:tc>
      </w:tr>
      <w:tr w14:paraId="0FA312E4">
        <w:tblPrEx>
          <w:tblCellMar>
            <w:top w:w="0" w:type="dxa"/>
            <w:left w:w="108" w:type="dxa"/>
            <w:bottom w:w="0" w:type="dxa"/>
            <w:right w:w="108" w:type="dxa"/>
          </w:tblCellMar>
        </w:tblPrEx>
        <w:trPr>
          <w:trHeight w:val="528" w:hRule="atLeast"/>
          <w:jc w:val="center"/>
        </w:trPr>
        <w:tc>
          <w:tcPr>
            <w:tcW w:w="709" w:type="dxa"/>
            <w:tcBorders>
              <w:top w:val="nil"/>
              <w:left w:val="single" w:color="auto" w:sz="4" w:space="0"/>
              <w:bottom w:val="single" w:color="auto" w:sz="4" w:space="0"/>
              <w:right w:val="single" w:color="auto" w:sz="4" w:space="0"/>
            </w:tcBorders>
            <w:noWrap/>
            <w:vAlign w:val="center"/>
          </w:tcPr>
          <w:p w14:paraId="271FD232">
            <w:pPr>
              <w:jc w:val="center"/>
              <w:rPr>
                <w:rFonts w:ascii="宋体" w:hAnsi="宋体" w:cs="Calibri"/>
              </w:rPr>
            </w:pPr>
            <w:r>
              <w:rPr>
                <w:rFonts w:hint="eastAsia" w:ascii="宋体" w:hAnsi="宋体" w:cs="Calibri"/>
              </w:rPr>
              <w:t>4</w:t>
            </w:r>
          </w:p>
        </w:tc>
        <w:tc>
          <w:tcPr>
            <w:tcW w:w="1197" w:type="dxa"/>
            <w:tcBorders>
              <w:top w:val="nil"/>
              <w:left w:val="nil"/>
              <w:bottom w:val="single" w:color="auto" w:sz="4" w:space="0"/>
              <w:right w:val="single" w:color="auto" w:sz="4" w:space="0"/>
            </w:tcBorders>
            <w:noWrap w:val="0"/>
            <w:vAlign w:val="center"/>
          </w:tcPr>
          <w:p w14:paraId="3023738D">
            <w:pPr>
              <w:rPr>
                <w:rFonts w:ascii="宋体" w:hAnsi="宋体" w:cs="Calibri"/>
              </w:rPr>
            </w:pPr>
            <w:r>
              <w:rPr>
                <w:rFonts w:ascii="宋体" w:hAnsi="宋体" w:cs="Calibri"/>
              </w:rPr>
              <w:t>利器盒6L</w:t>
            </w:r>
            <w:r>
              <w:rPr>
                <w:rFonts w:hint="eastAsia" w:ascii="宋体" w:hAnsi="宋体" w:cs="宋体"/>
                <w:szCs w:val="22"/>
              </w:rPr>
              <w:t>★</w:t>
            </w:r>
          </w:p>
        </w:tc>
        <w:tc>
          <w:tcPr>
            <w:tcW w:w="2651" w:type="dxa"/>
            <w:tcBorders>
              <w:top w:val="nil"/>
              <w:left w:val="nil"/>
              <w:bottom w:val="single" w:color="auto" w:sz="4" w:space="0"/>
              <w:right w:val="single" w:color="auto" w:sz="4" w:space="0"/>
            </w:tcBorders>
            <w:noWrap w:val="0"/>
            <w:vAlign w:val="center"/>
          </w:tcPr>
          <w:p w14:paraId="41D8492C">
            <w:pPr>
              <w:rPr>
                <w:rFonts w:ascii="宋体" w:hAnsi="宋体" w:cs="Calibri"/>
              </w:rPr>
            </w:pPr>
            <w:r>
              <w:rPr>
                <w:rFonts w:ascii="宋体" w:hAnsi="宋体" w:cs="Calibri"/>
              </w:rPr>
              <w:t>圆形，容积6L；</w:t>
            </w:r>
            <w:r>
              <w:rPr>
                <w:rFonts w:ascii="宋体" w:hAnsi="宋体" w:cs="Calibri"/>
              </w:rPr>
              <w:br w:type="textWrapping"/>
            </w:r>
            <w:r>
              <w:rPr>
                <w:rFonts w:ascii="宋体" w:hAnsi="宋体" w:cs="Calibri"/>
              </w:rPr>
              <w:t>直径21cm,高21cm</w:t>
            </w:r>
          </w:p>
        </w:tc>
        <w:tc>
          <w:tcPr>
            <w:tcW w:w="4317" w:type="dxa"/>
            <w:vMerge w:val="continue"/>
            <w:tcBorders>
              <w:left w:val="single" w:color="auto" w:sz="4" w:space="0"/>
              <w:right w:val="single" w:color="auto" w:sz="4" w:space="0"/>
            </w:tcBorders>
            <w:noWrap w:val="0"/>
            <w:vAlign w:val="top"/>
          </w:tcPr>
          <w:p w14:paraId="185BAB55">
            <w:pPr>
              <w:widowControl/>
              <w:jc w:val="left"/>
              <w:rPr>
                <w:rFonts w:ascii="宋体" w:hAnsi="宋体" w:cs="Calibri"/>
                <w:szCs w:val="22"/>
              </w:rPr>
            </w:pPr>
          </w:p>
        </w:tc>
      </w:tr>
      <w:tr w14:paraId="13E55D72">
        <w:tblPrEx>
          <w:tblCellMar>
            <w:top w:w="0" w:type="dxa"/>
            <w:left w:w="108" w:type="dxa"/>
            <w:bottom w:w="0" w:type="dxa"/>
            <w:right w:w="108" w:type="dxa"/>
          </w:tblCellMar>
        </w:tblPrEx>
        <w:trPr>
          <w:trHeight w:val="528" w:hRule="atLeast"/>
          <w:jc w:val="center"/>
        </w:trPr>
        <w:tc>
          <w:tcPr>
            <w:tcW w:w="709" w:type="dxa"/>
            <w:tcBorders>
              <w:top w:val="nil"/>
              <w:left w:val="single" w:color="auto" w:sz="4" w:space="0"/>
              <w:bottom w:val="single" w:color="auto" w:sz="4" w:space="0"/>
              <w:right w:val="single" w:color="auto" w:sz="4" w:space="0"/>
            </w:tcBorders>
            <w:noWrap/>
            <w:vAlign w:val="center"/>
          </w:tcPr>
          <w:p w14:paraId="74BCD0C4">
            <w:pPr>
              <w:jc w:val="center"/>
              <w:rPr>
                <w:rFonts w:ascii="宋体" w:hAnsi="宋体" w:cs="Calibri"/>
              </w:rPr>
            </w:pPr>
            <w:r>
              <w:rPr>
                <w:rFonts w:hint="eastAsia" w:ascii="宋体" w:hAnsi="宋体" w:cs="Calibri"/>
              </w:rPr>
              <w:t>5</w:t>
            </w:r>
          </w:p>
        </w:tc>
        <w:tc>
          <w:tcPr>
            <w:tcW w:w="1197" w:type="dxa"/>
            <w:tcBorders>
              <w:top w:val="nil"/>
              <w:left w:val="nil"/>
              <w:bottom w:val="single" w:color="auto" w:sz="4" w:space="0"/>
              <w:right w:val="single" w:color="auto" w:sz="4" w:space="0"/>
            </w:tcBorders>
            <w:noWrap w:val="0"/>
            <w:vAlign w:val="center"/>
          </w:tcPr>
          <w:p w14:paraId="7278A08E">
            <w:pPr>
              <w:rPr>
                <w:rFonts w:ascii="宋体" w:hAnsi="宋体" w:cs="Calibri"/>
              </w:rPr>
            </w:pPr>
            <w:r>
              <w:rPr>
                <w:rFonts w:ascii="宋体" w:hAnsi="宋体" w:cs="Calibri"/>
              </w:rPr>
              <w:t>利器盒8L</w:t>
            </w:r>
          </w:p>
        </w:tc>
        <w:tc>
          <w:tcPr>
            <w:tcW w:w="2651" w:type="dxa"/>
            <w:tcBorders>
              <w:top w:val="nil"/>
              <w:left w:val="nil"/>
              <w:bottom w:val="single" w:color="auto" w:sz="4" w:space="0"/>
              <w:right w:val="single" w:color="auto" w:sz="4" w:space="0"/>
            </w:tcBorders>
            <w:noWrap w:val="0"/>
            <w:vAlign w:val="center"/>
          </w:tcPr>
          <w:p w14:paraId="3934D957">
            <w:pPr>
              <w:rPr>
                <w:rFonts w:ascii="宋体" w:hAnsi="宋体" w:cs="Calibri"/>
              </w:rPr>
            </w:pPr>
            <w:r>
              <w:rPr>
                <w:rFonts w:ascii="宋体" w:hAnsi="宋体" w:cs="Calibri"/>
              </w:rPr>
              <w:t>方形，容积8L；</w:t>
            </w:r>
            <w:r>
              <w:rPr>
                <w:rFonts w:ascii="宋体" w:hAnsi="宋体" w:cs="Calibri"/>
              </w:rPr>
              <w:br w:type="textWrapping"/>
            </w:r>
            <w:r>
              <w:rPr>
                <w:rFonts w:ascii="宋体" w:hAnsi="宋体" w:cs="Calibri"/>
              </w:rPr>
              <w:t>长25cm;宽20cm;高26cm</w:t>
            </w:r>
          </w:p>
        </w:tc>
        <w:tc>
          <w:tcPr>
            <w:tcW w:w="4317" w:type="dxa"/>
            <w:vMerge w:val="continue"/>
            <w:tcBorders>
              <w:left w:val="single" w:color="auto" w:sz="4" w:space="0"/>
              <w:right w:val="single" w:color="auto" w:sz="4" w:space="0"/>
            </w:tcBorders>
            <w:noWrap w:val="0"/>
            <w:vAlign w:val="top"/>
          </w:tcPr>
          <w:p w14:paraId="4BC78724">
            <w:pPr>
              <w:widowControl/>
              <w:jc w:val="left"/>
              <w:rPr>
                <w:rFonts w:ascii="宋体" w:hAnsi="宋体" w:cs="Calibri"/>
                <w:szCs w:val="22"/>
              </w:rPr>
            </w:pPr>
          </w:p>
        </w:tc>
      </w:tr>
      <w:tr w14:paraId="50D19F4B">
        <w:tblPrEx>
          <w:tblCellMar>
            <w:top w:w="0" w:type="dxa"/>
            <w:left w:w="108" w:type="dxa"/>
            <w:bottom w:w="0" w:type="dxa"/>
            <w:right w:w="108" w:type="dxa"/>
          </w:tblCellMar>
        </w:tblPrEx>
        <w:trPr>
          <w:trHeight w:val="528" w:hRule="atLeast"/>
          <w:jc w:val="center"/>
        </w:trPr>
        <w:tc>
          <w:tcPr>
            <w:tcW w:w="709" w:type="dxa"/>
            <w:tcBorders>
              <w:top w:val="nil"/>
              <w:left w:val="single" w:color="auto" w:sz="4" w:space="0"/>
              <w:bottom w:val="single" w:color="auto" w:sz="4" w:space="0"/>
              <w:right w:val="single" w:color="auto" w:sz="4" w:space="0"/>
            </w:tcBorders>
            <w:noWrap/>
            <w:vAlign w:val="center"/>
          </w:tcPr>
          <w:p w14:paraId="0B07B86B">
            <w:pPr>
              <w:jc w:val="center"/>
              <w:rPr>
                <w:rFonts w:ascii="宋体" w:hAnsi="宋体" w:cs="Calibri"/>
              </w:rPr>
            </w:pPr>
            <w:r>
              <w:rPr>
                <w:rFonts w:hint="eastAsia" w:ascii="宋体" w:hAnsi="宋体" w:cs="Calibri"/>
              </w:rPr>
              <w:t>6</w:t>
            </w:r>
          </w:p>
        </w:tc>
        <w:tc>
          <w:tcPr>
            <w:tcW w:w="1197" w:type="dxa"/>
            <w:tcBorders>
              <w:top w:val="nil"/>
              <w:left w:val="nil"/>
              <w:bottom w:val="single" w:color="auto" w:sz="4" w:space="0"/>
              <w:right w:val="single" w:color="auto" w:sz="4" w:space="0"/>
            </w:tcBorders>
            <w:noWrap w:val="0"/>
            <w:vAlign w:val="center"/>
          </w:tcPr>
          <w:p w14:paraId="59B24A7C">
            <w:pPr>
              <w:rPr>
                <w:rFonts w:ascii="宋体" w:hAnsi="宋体" w:cs="Calibri"/>
              </w:rPr>
            </w:pPr>
            <w:r>
              <w:rPr>
                <w:rFonts w:ascii="宋体" w:hAnsi="宋体" w:cs="Calibri"/>
              </w:rPr>
              <w:t>利器盒</w:t>
            </w:r>
            <w:r>
              <w:rPr>
                <w:rFonts w:hint="eastAsia" w:ascii="宋体" w:hAnsi="宋体" w:cs="Calibri"/>
              </w:rPr>
              <w:t>15</w:t>
            </w:r>
            <w:r>
              <w:rPr>
                <w:rFonts w:ascii="宋体" w:hAnsi="宋体" w:cs="Calibri"/>
              </w:rPr>
              <w:t>L</w:t>
            </w:r>
            <w:r>
              <w:rPr>
                <w:rFonts w:hint="eastAsia" w:ascii="宋体" w:hAnsi="宋体" w:cs="宋体"/>
                <w:szCs w:val="22"/>
              </w:rPr>
              <w:t>★</w:t>
            </w:r>
          </w:p>
        </w:tc>
        <w:tc>
          <w:tcPr>
            <w:tcW w:w="2651" w:type="dxa"/>
            <w:tcBorders>
              <w:top w:val="nil"/>
              <w:left w:val="nil"/>
              <w:bottom w:val="single" w:color="auto" w:sz="4" w:space="0"/>
              <w:right w:val="single" w:color="auto" w:sz="4" w:space="0"/>
            </w:tcBorders>
            <w:noWrap w:val="0"/>
            <w:vAlign w:val="center"/>
          </w:tcPr>
          <w:p w14:paraId="6C395612">
            <w:pPr>
              <w:rPr>
                <w:rFonts w:ascii="宋体" w:hAnsi="宋体" w:cs="Calibri"/>
              </w:rPr>
            </w:pPr>
            <w:r>
              <w:rPr>
                <w:rFonts w:ascii="宋体" w:hAnsi="宋体" w:cs="Calibri"/>
              </w:rPr>
              <w:t>方形，容积</w:t>
            </w:r>
            <w:r>
              <w:rPr>
                <w:rFonts w:hint="eastAsia" w:ascii="宋体" w:hAnsi="宋体" w:cs="Calibri"/>
              </w:rPr>
              <w:t>15</w:t>
            </w:r>
            <w:r>
              <w:rPr>
                <w:rFonts w:ascii="宋体" w:hAnsi="宋体" w:cs="Calibri"/>
              </w:rPr>
              <w:t>L；</w:t>
            </w:r>
            <w:r>
              <w:rPr>
                <w:rFonts w:ascii="宋体" w:hAnsi="宋体" w:cs="Calibri"/>
              </w:rPr>
              <w:br w:type="textWrapping"/>
            </w:r>
            <w:r>
              <w:rPr>
                <w:rFonts w:ascii="宋体" w:hAnsi="宋体" w:cs="Calibri"/>
              </w:rPr>
              <w:t>长30.6cm;宽21.6cm;高30cm</w:t>
            </w:r>
          </w:p>
        </w:tc>
        <w:tc>
          <w:tcPr>
            <w:tcW w:w="4317" w:type="dxa"/>
            <w:vMerge w:val="continue"/>
            <w:tcBorders>
              <w:left w:val="single" w:color="auto" w:sz="4" w:space="0"/>
              <w:bottom w:val="single" w:color="auto" w:sz="4" w:space="0"/>
              <w:right w:val="single" w:color="auto" w:sz="4" w:space="0"/>
            </w:tcBorders>
            <w:noWrap w:val="0"/>
            <w:vAlign w:val="top"/>
          </w:tcPr>
          <w:p w14:paraId="3D2BC8E0">
            <w:pPr>
              <w:widowControl/>
              <w:jc w:val="left"/>
              <w:rPr>
                <w:rFonts w:ascii="宋体" w:hAnsi="宋体" w:cs="Calibri"/>
                <w:szCs w:val="22"/>
              </w:rPr>
            </w:pPr>
          </w:p>
        </w:tc>
      </w:tr>
      <w:tr w14:paraId="7A4E558F">
        <w:tblPrEx>
          <w:tblCellMar>
            <w:top w:w="0" w:type="dxa"/>
            <w:left w:w="108" w:type="dxa"/>
            <w:bottom w:w="0" w:type="dxa"/>
            <w:right w:w="108" w:type="dxa"/>
          </w:tblCellMar>
        </w:tblPrEx>
        <w:trPr>
          <w:trHeight w:val="528" w:hRule="atLeast"/>
          <w:jc w:val="center"/>
        </w:trPr>
        <w:tc>
          <w:tcPr>
            <w:tcW w:w="709" w:type="dxa"/>
            <w:tcBorders>
              <w:top w:val="nil"/>
              <w:left w:val="single" w:color="auto" w:sz="4" w:space="0"/>
              <w:bottom w:val="single" w:color="auto" w:sz="4" w:space="0"/>
              <w:right w:val="single" w:color="auto" w:sz="4" w:space="0"/>
            </w:tcBorders>
            <w:noWrap/>
            <w:vAlign w:val="center"/>
          </w:tcPr>
          <w:p w14:paraId="40835D8F">
            <w:pPr>
              <w:jc w:val="center"/>
              <w:rPr>
                <w:rFonts w:ascii="宋体" w:hAnsi="宋体" w:cs="Calibri"/>
              </w:rPr>
            </w:pPr>
            <w:r>
              <w:rPr>
                <w:rFonts w:hint="eastAsia" w:ascii="宋体" w:hAnsi="宋体" w:cs="Calibri"/>
              </w:rPr>
              <w:t>7</w:t>
            </w:r>
          </w:p>
        </w:tc>
        <w:tc>
          <w:tcPr>
            <w:tcW w:w="1197" w:type="dxa"/>
            <w:tcBorders>
              <w:top w:val="nil"/>
              <w:left w:val="nil"/>
              <w:bottom w:val="single" w:color="auto" w:sz="4" w:space="0"/>
              <w:right w:val="single" w:color="auto" w:sz="4" w:space="0"/>
            </w:tcBorders>
            <w:noWrap w:val="0"/>
            <w:vAlign w:val="center"/>
          </w:tcPr>
          <w:p w14:paraId="0AB66559">
            <w:pPr>
              <w:rPr>
                <w:rFonts w:ascii="宋体" w:hAnsi="宋体" w:cs="Calibri"/>
              </w:rPr>
            </w:pPr>
            <w:r>
              <w:rPr>
                <w:rFonts w:ascii="宋体" w:hAnsi="宋体" w:cs="Calibri"/>
              </w:rPr>
              <w:t>CT袋</w:t>
            </w:r>
            <w:r>
              <w:rPr>
                <w:rFonts w:hint="eastAsia" w:ascii="宋体" w:hAnsi="宋体" w:cs="宋体"/>
                <w:szCs w:val="22"/>
              </w:rPr>
              <w:t>★</w:t>
            </w:r>
          </w:p>
        </w:tc>
        <w:tc>
          <w:tcPr>
            <w:tcW w:w="2651" w:type="dxa"/>
            <w:tcBorders>
              <w:top w:val="nil"/>
              <w:left w:val="nil"/>
              <w:bottom w:val="single" w:color="auto" w:sz="4" w:space="0"/>
              <w:right w:val="single" w:color="auto" w:sz="4" w:space="0"/>
            </w:tcBorders>
            <w:noWrap w:val="0"/>
            <w:vAlign w:val="center"/>
          </w:tcPr>
          <w:p w14:paraId="3DB908C8">
            <w:pPr>
              <w:rPr>
                <w:rFonts w:ascii="宋体" w:hAnsi="宋体" w:cs="Calibri"/>
              </w:rPr>
            </w:pPr>
            <w:r>
              <w:rPr>
                <w:rFonts w:ascii="宋体" w:hAnsi="宋体" w:cs="Calibri"/>
              </w:rPr>
              <w:t>长50cm，宽39cm，白色</w:t>
            </w:r>
            <w:r>
              <w:rPr>
                <w:rFonts w:ascii="宋体" w:hAnsi="宋体" w:cs="Calibri"/>
              </w:rPr>
              <w:br w:type="textWrapping"/>
            </w:r>
            <w:r>
              <w:rPr>
                <w:rFonts w:ascii="宋体" w:hAnsi="宋体" w:cs="Calibri"/>
              </w:rPr>
              <w:t>单面厚≥0.05mm</w:t>
            </w:r>
          </w:p>
        </w:tc>
        <w:tc>
          <w:tcPr>
            <w:tcW w:w="4317" w:type="dxa"/>
            <w:vMerge w:val="restart"/>
            <w:tcBorders>
              <w:top w:val="nil"/>
              <w:left w:val="single" w:color="auto" w:sz="4" w:space="0"/>
              <w:right w:val="single" w:color="auto" w:sz="4" w:space="0"/>
            </w:tcBorders>
            <w:noWrap w:val="0"/>
            <w:vAlign w:val="top"/>
          </w:tcPr>
          <w:p w14:paraId="12D085A0">
            <w:pPr>
              <w:widowControl/>
              <w:jc w:val="left"/>
              <w:rPr>
                <w:rFonts w:ascii="宋体" w:hAnsi="宋体" w:cs="Calibri"/>
                <w:szCs w:val="22"/>
              </w:rPr>
            </w:pPr>
            <w:r>
              <w:rPr>
                <w:rFonts w:hint="eastAsia" w:ascii="宋体" w:hAnsi="宋体" w:cs="Calibri"/>
                <w:szCs w:val="22"/>
              </w:rPr>
              <w:t>1.原料采用全新聚乙烯HDPE材料；不添加有害有毒物质；</w:t>
            </w:r>
          </w:p>
          <w:p w14:paraId="3CBF04C0">
            <w:pPr>
              <w:widowControl/>
              <w:jc w:val="left"/>
              <w:rPr>
                <w:rFonts w:ascii="宋体" w:hAnsi="宋体" w:cs="Calibri"/>
                <w:szCs w:val="22"/>
              </w:rPr>
            </w:pPr>
            <w:r>
              <w:rPr>
                <w:rFonts w:hint="eastAsia" w:ascii="宋体" w:hAnsi="宋体" w:cs="Calibri"/>
                <w:szCs w:val="22"/>
              </w:rPr>
              <w:t>2.</w:t>
            </w:r>
            <w:r>
              <w:rPr>
                <w:rFonts w:hint="eastAsia"/>
              </w:rPr>
              <w:t xml:space="preserve"> 垃圾袋：</w:t>
            </w:r>
            <w:r>
              <w:rPr>
                <w:rFonts w:hint="eastAsia" w:ascii="宋体" w:hAnsi="宋体" w:cs="Calibri"/>
                <w:szCs w:val="22"/>
              </w:rPr>
              <w:t>双面点状压纹，压纹清晰，受力均匀，韧性强，抗拉扯，抗刺穿，无异味；</w:t>
            </w:r>
          </w:p>
          <w:p w14:paraId="38AC66CA">
            <w:pPr>
              <w:widowControl/>
              <w:jc w:val="left"/>
              <w:rPr>
                <w:rFonts w:ascii="宋体" w:hAnsi="宋体" w:cs="Calibri"/>
                <w:szCs w:val="22"/>
              </w:rPr>
            </w:pPr>
            <w:r>
              <w:rPr>
                <w:rFonts w:hint="eastAsia" w:ascii="宋体" w:hAnsi="宋体" w:cs="Calibri"/>
                <w:szCs w:val="22"/>
              </w:rPr>
              <w:t>3.袋身平底、手提式设计；尺寸误差≤1cm;</w:t>
            </w:r>
          </w:p>
          <w:p w14:paraId="4D0EC3C8">
            <w:pPr>
              <w:widowControl/>
              <w:jc w:val="left"/>
              <w:rPr>
                <w:rFonts w:ascii="宋体" w:hAnsi="宋体" w:cs="Calibri"/>
                <w:szCs w:val="22"/>
              </w:rPr>
            </w:pPr>
            <w:r>
              <w:rPr>
                <w:rFonts w:hint="eastAsia" w:ascii="宋体" w:hAnsi="宋体" w:cs="Calibri"/>
                <w:szCs w:val="22"/>
              </w:rPr>
              <w:t>4.</w:t>
            </w:r>
            <w:r>
              <w:rPr>
                <w:rFonts w:hint="eastAsia"/>
              </w:rPr>
              <w:t xml:space="preserve"> </w:t>
            </w:r>
            <w:r>
              <w:rPr>
                <w:rFonts w:hint="eastAsia" w:ascii="宋体" w:hAnsi="宋体" w:cs="Calibri"/>
                <w:szCs w:val="22"/>
              </w:rPr>
              <w:t>提供的货物必须是真实的、无虚假的、合格的、符合国家质量检测标准的全新正品，</w:t>
            </w:r>
            <w:r>
              <w:rPr>
                <w:rFonts w:hint="eastAsia" w:ascii="宋体" w:hAnsi="宋体" w:cs="Calibri"/>
                <w:b/>
                <w:bCs/>
                <w:szCs w:val="22"/>
              </w:rPr>
              <w:t>检查用塑料袋需按照招标人要求给予免费印字/印样；投标人须在投标文件中对本条进行承诺</w:t>
            </w:r>
            <w:r>
              <w:rPr>
                <w:rFonts w:hint="eastAsia" w:ascii="宋体" w:hAnsi="宋体" w:cs="Calibri"/>
                <w:szCs w:val="22"/>
              </w:rPr>
              <w:t>。</w:t>
            </w:r>
          </w:p>
          <w:p w14:paraId="133612FA">
            <w:pPr>
              <w:widowControl/>
              <w:jc w:val="left"/>
              <w:rPr>
                <w:rFonts w:ascii="宋体" w:hAnsi="宋体" w:cs="Calibri"/>
                <w:szCs w:val="22"/>
              </w:rPr>
            </w:pPr>
            <w:r>
              <w:rPr>
                <w:rFonts w:hint="eastAsia" w:ascii="宋体" w:hAnsi="宋体" w:cs="Calibri"/>
                <w:szCs w:val="22"/>
              </w:rPr>
              <w:t xml:space="preserve">  </w:t>
            </w:r>
            <w:r>
              <w:rPr>
                <w:rFonts w:ascii="宋体" w:hAnsi="宋体" w:cs="Calibri"/>
              </w:rPr>
              <w:t>投标方须</w:t>
            </w:r>
            <w:r>
              <w:rPr>
                <w:rFonts w:hint="eastAsia" w:ascii="宋体" w:hAnsi="宋体" w:cs="Calibri"/>
              </w:rPr>
              <w:t>在投标文件中提供货物</w:t>
            </w:r>
            <w:r>
              <w:rPr>
                <w:rFonts w:ascii="宋体" w:hAnsi="宋体" w:cs="Calibri"/>
              </w:rPr>
              <w:t>材质为</w:t>
            </w:r>
            <w:r>
              <w:rPr>
                <w:rFonts w:hint="eastAsia" w:ascii="宋体" w:hAnsi="宋体" w:cs="Calibri"/>
                <w:szCs w:val="22"/>
              </w:rPr>
              <w:t>聚</w:t>
            </w:r>
            <w:r>
              <w:rPr>
                <w:rFonts w:hint="eastAsia" w:ascii="宋体" w:hAnsi="宋体" w:cs="Calibri"/>
              </w:rPr>
              <w:t>乙烯</w:t>
            </w:r>
            <w:r>
              <w:rPr>
                <w:rFonts w:hint="eastAsia" w:ascii="宋体" w:hAnsi="宋体" w:cs="Calibri"/>
                <w:lang w:eastAsia="zh-CN"/>
              </w:rPr>
              <w:t>（</w:t>
            </w:r>
            <w:r>
              <w:rPr>
                <w:rFonts w:hint="eastAsia" w:ascii="宋体" w:hAnsi="宋体" w:cs="Calibri"/>
              </w:rPr>
              <w:t>HDPE</w:t>
            </w:r>
            <w:r>
              <w:rPr>
                <w:rFonts w:hint="eastAsia" w:ascii="宋体" w:hAnsi="宋体" w:cs="Calibri"/>
                <w:lang w:eastAsia="zh-CN"/>
              </w:rPr>
              <w:t>）</w:t>
            </w:r>
            <w:r>
              <w:rPr>
                <w:rFonts w:hint="eastAsia" w:ascii="宋体" w:hAnsi="宋体" w:cs="Calibri"/>
              </w:rPr>
              <w:t>材料</w:t>
            </w:r>
            <w:r>
              <w:rPr>
                <w:rFonts w:ascii="宋体" w:hAnsi="宋体" w:cs="Calibri"/>
              </w:rPr>
              <w:t>、全新料、单面厚度、</w:t>
            </w:r>
            <w:r>
              <w:rPr>
                <w:rFonts w:hint="eastAsia" w:ascii="宋体" w:hAnsi="宋体" w:cs="Calibri"/>
              </w:rPr>
              <w:t>环保无毒的</w:t>
            </w:r>
            <w:r>
              <w:rPr>
                <w:rFonts w:hint="eastAsia" w:ascii="宋体" w:hAnsi="宋体" w:cs="Calibri"/>
                <w:lang w:eastAsia="zh-CN"/>
              </w:rPr>
              <w:t>。</w:t>
            </w:r>
            <w:r>
              <w:rPr>
                <w:rFonts w:hint="eastAsia" w:ascii="宋体" w:hAnsi="宋体" w:cs="Calibri"/>
                <w:b/>
                <w:bCs/>
                <w:highlight w:val="none"/>
                <w:lang w:val="en-US" w:eastAsia="zh-CN"/>
              </w:rPr>
              <w:t>投标文件中需提供</w:t>
            </w:r>
            <w:r>
              <w:rPr>
                <w:rFonts w:hint="eastAsia" w:ascii="宋体" w:hAnsi="宋体" w:cs="Calibri"/>
                <w:b/>
                <w:bCs/>
              </w:rPr>
              <w:t>具有CMA印章的各参数符合要求的第三方检验报告和免费印字/印样的承诺。（检验报告中未体现相关要求或不合格的视为质量不合格。）</w:t>
            </w:r>
          </w:p>
        </w:tc>
      </w:tr>
      <w:tr w14:paraId="6E4BC361">
        <w:tblPrEx>
          <w:tblCellMar>
            <w:top w:w="0" w:type="dxa"/>
            <w:left w:w="108" w:type="dxa"/>
            <w:bottom w:w="0" w:type="dxa"/>
            <w:right w:w="108" w:type="dxa"/>
          </w:tblCellMar>
        </w:tblPrEx>
        <w:trPr>
          <w:trHeight w:val="528" w:hRule="atLeast"/>
          <w:jc w:val="center"/>
        </w:trPr>
        <w:tc>
          <w:tcPr>
            <w:tcW w:w="709" w:type="dxa"/>
            <w:tcBorders>
              <w:top w:val="nil"/>
              <w:left w:val="single" w:color="auto" w:sz="4" w:space="0"/>
              <w:bottom w:val="single" w:color="auto" w:sz="4" w:space="0"/>
              <w:right w:val="single" w:color="auto" w:sz="4" w:space="0"/>
            </w:tcBorders>
            <w:noWrap/>
            <w:vAlign w:val="center"/>
          </w:tcPr>
          <w:p w14:paraId="7CC4F173">
            <w:pPr>
              <w:jc w:val="center"/>
              <w:rPr>
                <w:rFonts w:ascii="宋体" w:hAnsi="宋体" w:cs="Calibri"/>
              </w:rPr>
            </w:pPr>
            <w:r>
              <w:rPr>
                <w:rFonts w:hint="eastAsia" w:ascii="宋体" w:hAnsi="宋体" w:cs="Calibri"/>
              </w:rPr>
              <w:t>8</w:t>
            </w:r>
          </w:p>
        </w:tc>
        <w:tc>
          <w:tcPr>
            <w:tcW w:w="1197" w:type="dxa"/>
            <w:tcBorders>
              <w:top w:val="nil"/>
              <w:left w:val="nil"/>
              <w:bottom w:val="single" w:color="auto" w:sz="4" w:space="0"/>
              <w:right w:val="single" w:color="auto" w:sz="4" w:space="0"/>
            </w:tcBorders>
            <w:noWrap w:val="0"/>
            <w:vAlign w:val="center"/>
          </w:tcPr>
          <w:p w14:paraId="171E071E">
            <w:pPr>
              <w:rPr>
                <w:rFonts w:ascii="宋体" w:hAnsi="宋体" w:cs="Calibri"/>
              </w:rPr>
            </w:pPr>
            <w:r>
              <w:rPr>
                <w:rFonts w:ascii="宋体" w:hAnsi="宋体" w:cs="Calibri"/>
              </w:rPr>
              <w:t>磁共振袋</w:t>
            </w:r>
            <w:r>
              <w:rPr>
                <w:rFonts w:hint="eastAsia" w:ascii="宋体" w:hAnsi="宋体" w:cs="宋体"/>
                <w:szCs w:val="22"/>
              </w:rPr>
              <w:t>★</w:t>
            </w:r>
          </w:p>
        </w:tc>
        <w:tc>
          <w:tcPr>
            <w:tcW w:w="2651" w:type="dxa"/>
            <w:tcBorders>
              <w:top w:val="nil"/>
              <w:left w:val="nil"/>
              <w:bottom w:val="single" w:color="auto" w:sz="4" w:space="0"/>
              <w:right w:val="single" w:color="auto" w:sz="4" w:space="0"/>
            </w:tcBorders>
            <w:noWrap w:val="0"/>
            <w:vAlign w:val="center"/>
          </w:tcPr>
          <w:p w14:paraId="1A2D2DFA">
            <w:pPr>
              <w:rPr>
                <w:rFonts w:ascii="宋体" w:hAnsi="宋体" w:cs="Calibri"/>
              </w:rPr>
            </w:pPr>
            <w:r>
              <w:rPr>
                <w:rFonts w:ascii="宋体" w:hAnsi="宋体" w:cs="Calibri"/>
              </w:rPr>
              <w:t>长50cm，宽39cm，白色</w:t>
            </w:r>
            <w:r>
              <w:rPr>
                <w:rFonts w:ascii="宋体" w:hAnsi="宋体" w:cs="Calibri"/>
              </w:rPr>
              <w:br w:type="textWrapping"/>
            </w:r>
            <w:r>
              <w:rPr>
                <w:rFonts w:ascii="宋体" w:hAnsi="宋体" w:cs="Calibri"/>
              </w:rPr>
              <w:t>单面厚≥0.05mm</w:t>
            </w:r>
          </w:p>
        </w:tc>
        <w:tc>
          <w:tcPr>
            <w:tcW w:w="4317" w:type="dxa"/>
            <w:vMerge w:val="continue"/>
            <w:tcBorders>
              <w:left w:val="single" w:color="auto" w:sz="4" w:space="0"/>
              <w:right w:val="single" w:color="auto" w:sz="4" w:space="0"/>
            </w:tcBorders>
            <w:noWrap w:val="0"/>
            <w:vAlign w:val="top"/>
          </w:tcPr>
          <w:p w14:paraId="2299F53A">
            <w:pPr>
              <w:widowControl/>
              <w:jc w:val="left"/>
              <w:rPr>
                <w:rFonts w:ascii="宋体" w:hAnsi="宋体" w:cs="Calibri"/>
                <w:szCs w:val="22"/>
              </w:rPr>
            </w:pPr>
          </w:p>
        </w:tc>
      </w:tr>
      <w:tr w14:paraId="6092C0EB">
        <w:tblPrEx>
          <w:tblCellMar>
            <w:top w:w="0" w:type="dxa"/>
            <w:left w:w="108" w:type="dxa"/>
            <w:bottom w:w="0" w:type="dxa"/>
            <w:right w:w="108" w:type="dxa"/>
          </w:tblCellMar>
        </w:tblPrEx>
        <w:trPr>
          <w:trHeight w:val="528" w:hRule="atLeast"/>
          <w:jc w:val="center"/>
        </w:trPr>
        <w:tc>
          <w:tcPr>
            <w:tcW w:w="709" w:type="dxa"/>
            <w:tcBorders>
              <w:top w:val="nil"/>
              <w:left w:val="single" w:color="auto" w:sz="4" w:space="0"/>
              <w:bottom w:val="single" w:color="auto" w:sz="4" w:space="0"/>
              <w:right w:val="single" w:color="auto" w:sz="4" w:space="0"/>
            </w:tcBorders>
            <w:noWrap/>
            <w:vAlign w:val="center"/>
          </w:tcPr>
          <w:p w14:paraId="2AD7A1B4">
            <w:pPr>
              <w:jc w:val="center"/>
              <w:rPr>
                <w:rFonts w:ascii="宋体" w:hAnsi="宋体" w:cs="Calibri"/>
              </w:rPr>
            </w:pPr>
            <w:r>
              <w:rPr>
                <w:rFonts w:hint="eastAsia" w:ascii="宋体" w:hAnsi="宋体" w:cs="Calibri"/>
              </w:rPr>
              <w:t>9</w:t>
            </w:r>
          </w:p>
        </w:tc>
        <w:tc>
          <w:tcPr>
            <w:tcW w:w="1197" w:type="dxa"/>
            <w:tcBorders>
              <w:top w:val="nil"/>
              <w:left w:val="nil"/>
              <w:bottom w:val="single" w:color="auto" w:sz="4" w:space="0"/>
              <w:right w:val="single" w:color="auto" w:sz="4" w:space="0"/>
            </w:tcBorders>
            <w:noWrap w:val="0"/>
            <w:vAlign w:val="center"/>
          </w:tcPr>
          <w:p w14:paraId="10644851">
            <w:pPr>
              <w:rPr>
                <w:rFonts w:ascii="宋体" w:hAnsi="宋体" w:cs="Calibri"/>
              </w:rPr>
            </w:pPr>
            <w:r>
              <w:rPr>
                <w:rFonts w:ascii="宋体" w:hAnsi="宋体" w:cs="Calibri"/>
              </w:rPr>
              <w:t>小放射袋</w:t>
            </w:r>
            <w:r>
              <w:rPr>
                <w:rFonts w:hint="eastAsia" w:ascii="宋体" w:hAnsi="宋体" w:cs="宋体"/>
                <w:szCs w:val="22"/>
              </w:rPr>
              <w:t>★</w:t>
            </w:r>
          </w:p>
        </w:tc>
        <w:tc>
          <w:tcPr>
            <w:tcW w:w="2651" w:type="dxa"/>
            <w:tcBorders>
              <w:top w:val="nil"/>
              <w:left w:val="nil"/>
              <w:bottom w:val="single" w:color="auto" w:sz="4" w:space="0"/>
              <w:right w:val="single" w:color="auto" w:sz="4" w:space="0"/>
            </w:tcBorders>
            <w:noWrap w:val="0"/>
            <w:vAlign w:val="center"/>
          </w:tcPr>
          <w:p w14:paraId="0950FCAF">
            <w:pPr>
              <w:rPr>
                <w:rFonts w:ascii="宋体" w:hAnsi="宋体" w:cs="Calibri"/>
              </w:rPr>
            </w:pPr>
            <w:r>
              <w:rPr>
                <w:rFonts w:ascii="宋体" w:hAnsi="宋体" w:cs="Calibri"/>
              </w:rPr>
              <w:t>长42cm，宽29cm，白色</w:t>
            </w:r>
            <w:r>
              <w:rPr>
                <w:rFonts w:ascii="宋体" w:hAnsi="宋体" w:cs="Calibri"/>
              </w:rPr>
              <w:br w:type="textWrapping"/>
            </w:r>
            <w:r>
              <w:rPr>
                <w:rFonts w:ascii="宋体" w:hAnsi="宋体" w:cs="Calibri"/>
              </w:rPr>
              <w:t>单面厚≥0.0</w:t>
            </w:r>
            <w:r>
              <w:rPr>
                <w:rFonts w:hint="eastAsia" w:ascii="宋体" w:hAnsi="宋体" w:cs="Calibri"/>
              </w:rPr>
              <w:t>7</w:t>
            </w:r>
            <w:r>
              <w:rPr>
                <w:rFonts w:ascii="宋体" w:hAnsi="宋体" w:cs="Calibri"/>
              </w:rPr>
              <w:t>mm</w:t>
            </w:r>
          </w:p>
        </w:tc>
        <w:tc>
          <w:tcPr>
            <w:tcW w:w="4317" w:type="dxa"/>
            <w:vMerge w:val="continue"/>
            <w:tcBorders>
              <w:left w:val="single" w:color="auto" w:sz="4" w:space="0"/>
              <w:right w:val="single" w:color="auto" w:sz="4" w:space="0"/>
            </w:tcBorders>
            <w:noWrap w:val="0"/>
            <w:vAlign w:val="top"/>
          </w:tcPr>
          <w:p w14:paraId="78AD3BAD">
            <w:pPr>
              <w:widowControl/>
              <w:jc w:val="left"/>
              <w:rPr>
                <w:rFonts w:ascii="宋体" w:hAnsi="宋体" w:cs="Calibri"/>
                <w:szCs w:val="22"/>
              </w:rPr>
            </w:pPr>
          </w:p>
        </w:tc>
      </w:tr>
      <w:tr w14:paraId="6BD565AB">
        <w:tblPrEx>
          <w:tblCellMar>
            <w:top w:w="0" w:type="dxa"/>
            <w:left w:w="108" w:type="dxa"/>
            <w:bottom w:w="0" w:type="dxa"/>
            <w:right w:w="108" w:type="dxa"/>
          </w:tblCellMar>
        </w:tblPrEx>
        <w:trPr>
          <w:trHeight w:val="792" w:hRule="atLeast"/>
          <w:jc w:val="center"/>
        </w:trPr>
        <w:tc>
          <w:tcPr>
            <w:tcW w:w="709" w:type="dxa"/>
            <w:tcBorders>
              <w:top w:val="nil"/>
              <w:left w:val="single" w:color="auto" w:sz="4" w:space="0"/>
              <w:bottom w:val="single" w:color="auto" w:sz="4" w:space="0"/>
              <w:right w:val="single" w:color="auto" w:sz="4" w:space="0"/>
            </w:tcBorders>
            <w:noWrap/>
            <w:vAlign w:val="center"/>
          </w:tcPr>
          <w:p w14:paraId="18E95189">
            <w:pPr>
              <w:jc w:val="center"/>
              <w:rPr>
                <w:rFonts w:ascii="宋体" w:hAnsi="宋体" w:cs="Calibri"/>
              </w:rPr>
            </w:pPr>
            <w:r>
              <w:rPr>
                <w:rFonts w:hint="eastAsia" w:ascii="宋体" w:hAnsi="宋体" w:cs="Calibri"/>
              </w:rPr>
              <w:t>10</w:t>
            </w:r>
          </w:p>
        </w:tc>
        <w:tc>
          <w:tcPr>
            <w:tcW w:w="1197" w:type="dxa"/>
            <w:tcBorders>
              <w:top w:val="nil"/>
              <w:left w:val="nil"/>
              <w:bottom w:val="single" w:color="auto" w:sz="4" w:space="0"/>
              <w:right w:val="single" w:color="auto" w:sz="4" w:space="0"/>
            </w:tcBorders>
            <w:noWrap w:val="0"/>
            <w:vAlign w:val="center"/>
          </w:tcPr>
          <w:p w14:paraId="33DF6017">
            <w:pPr>
              <w:rPr>
                <w:rFonts w:ascii="宋体" w:hAnsi="宋体" w:cs="Calibri"/>
              </w:rPr>
            </w:pPr>
            <w:r>
              <w:rPr>
                <w:rFonts w:ascii="宋体" w:hAnsi="宋体" w:cs="Calibri"/>
              </w:rPr>
              <w:t>手提式背心塑料垃圾袋</w:t>
            </w:r>
            <w:r>
              <w:rPr>
                <w:rFonts w:hint="eastAsia" w:ascii="宋体" w:hAnsi="宋体" w:cs="Calibri"/>
                <w:lang w:val="en-US" w:eastAsia="zh-CN"/>
              </w:rPr>
              <w:t>红色</w:t>
            </w:r>
            <w:r>
              <w:rPr>
                <w:rFonts w:hint="eastAsia" w:ascii="宋体" w:hAnsi="宋体" w:cs="宋体"/>
                <w:szCs w:val="22"/>
              </w:rPr>
              <w:t>★</w:t>
            </w:r>
          </w:p>
        </w:tc>
        <w:tc>
          <w:tcPr>
            <w:tcW w:w="2651" w:type="dxa"/>
            <w:tcBorders>
              <w:top w:val="nil"/>
              <w:left w:val="nil"/>
              <w:bottom w:val="single" w:color="auto" w:sz="4" w:space="0"/>
              <w:right w:val="single" w:color="auto" w:sz="4" w:space="0"/>
            </w:tcBorders>
            <w:noWrap w:val="0"/>
            <w:vAlign w:val="center"/>
          </w:tcPr>
          <w:p w14:paraId="64215B8C">
            <w:pPr>
              <w:rPr>
                <w:rFonts w:ascii="宋体" w:hAnsi="宋体" w:cs="Calibri"/>
              </w:rPr>
            </w:pPr>
            <w:r>
              <w:rPr>
                <w:rFonts w:ascii="宋体" w:hAnsi="宋体" w:cs="Calibri"/>
              </w:rPr>
              <w:t>1、</w:t>
            </w:r>
            <w:r>
              <w:rPr>
                <w:rFonts w:ascii="宋体" w:hAnsi="宋体" w:cs="Calibri"/>
                <w:color w:val="auto"/>
              </w:rPr>
              <w:t>长</w:t>
            </w:r>
            <w:r>
              <w:rPr>
                <w:rFonts w:hint="eastAsia" w:ascii="宋体" w:hAnsi="宋体" w:cs="Calibri"/>
                <w:color w:val="auto"/>
                <w:lang w:val="en-US" w:eastAsia="zh-CN"/>
              </w:rPr>
              <w:t>44</w:t>
            </w:r>
            <w:r>
              <w:rPr>
                <w:rFonts w:ascii="宋体" w:hAnsi="宋体" w:cs="Calibri"/>
                <w:color w:val="auto"/>
              </w:rPr>
              <w:t>cm，宽</w:t>
            </w:r>
            <w:r>
              <w:rPr>
                <w:rFonts w:hint="eastAsia" w:ascii="宋体" w:hAnsi="宋体" w:cs="Calibri"/>
                <w:color w:val="auto"/>
                <w:lang w:val="en-US" w:eastAsia="zh-CN"/>
              </w:rPr>
              <w:t>36</w:t>
            </w:r>
            <w:r>
              <w:rPr>
                <w:rFonts w:ascii="宋体" w:hAnsi="宋体" w:cs="Calibri"/>
                <w:color w:val="auto"/>
              </w:rPr>
              <w:t>cm，</w:t>
            </w:r>
            <w:r>
              <w:rPr>
                <w:rFonts w:ascii="宋体" w:hAnsi="宋体" w:cs="Calibri"/>
              </w:rPr>
              <w:t>单面厚度≥0.0</w:t>
            </w:r>
            <w:r>
              <w:rPr>
                <w:rFonts w:hint="eastAsia" w:ascii="宋体" w:hAnsi="宋体" w:cs="Calibri"/>
              </w:rPr>
              <w:t>2</w:t>
            </w:r>
            <w:r>
              <w:rPr>
                <w:rFonts w:ascii="宋体" w:hAnsi="宋体" w:cs="Calibri"/>
              </w:rPr>
              <w:t>5mm；</w:t>
            </w:r>
            <w:r>
              <w:rPr>
                <w:rFonts w:ascii="宋体" w:hAnsi="宋体" w:cs="Calibri"/>
              </w:rPr>
              <w:br w:type="textWrapping"/>
            </w:r>
            <w:r>
              <w:rPr>
                <w:rFonts w:ascii="宋体" w:hAnsi="宋体" w:cs="Calibri"/>
              </w:rPr>
              <w:t>2、</w:t>
            </w:r>
            <w:r>
              <w:rPr>
                <w:rFonts w:hint="eastAsia" w:ascii="宋体" w:hAnsi="宋体" w:cs="Calibri"/>
                <w:lang w:val="en-US" w:eastAsia="zh-CN"/>
              </w:rPr>
              <w:t>50</w:t>
            </w:r>
            <w:r>
              <w:rPr>
                <w:rFonts w:ascii="宋体" w:hAnsi="宋体" w:cs="Calibri"/>
              </w:rPr>
              <w:t>只/卷</w:t>
            </w:r>
          </w:p>
        </w:tc>
        <w:tc>
          <w:tcPr>
            <w:tcW w:w="4317" w:type="dxa"/>
            <w:vMerge w:val="continue"/>
            <w:tcBorders>
              <w:left w:val="single" w:color="auto" w:sz="4" w:space="0"/>
              <w:right w:val="single" w:color="auto" w:sz="4" w:space="0"/>
            </w:tcBorders>
            <w:noWrap w:val="0"/>
            <w:vAlign w:val="top"/>
          </w:tcPr>
          <w:p w14:paraId="1BF7D43D">
            <w:pPr>
              <w:rPr>
                <w:rFonts w:ascii="宋体" w:hAnsi="宋体" w:cs="Calibri"/>
              </w:rPr>
            </w:pPr>
          </w:p>
        </w:tc>
      </w:tr>
      <w:tr w14:paraId="31D46E28">
        <w:tblPrEx>
          <w:tblCellMar>
            <w:top w:w="0" w:type="dxa"/>
            <w:left w:w="108" w:type="dxa"/>
            <w:bottom w:w="0" w:type="dxa"/>
            <w:right w:w="108" w:type="dxa"/>
          </w:tblCellMar>
        </w:tblPrEx>
        <w:trPr>
          <w:trHeight w:val="936" w:hRule="atLeast"/>
          <w:jc w:val="center"/>
        </w:trPr>
        <w:tc>
          <w:tcPr>
            <w:tcW w:w="709" w:type="dxa"/>
            <w:tcBorders>
              <w:top w:val="nil"/>
              <w:left w:val="single" w:color="auto" w:sz="4" w:space="0"/>
              <w:bottom w:val="single" w:color="auto" w:sz="4" w:space="0"/>
              <w:right w:val="single" w:color="auto" w:sz="4" w:space="0"/>
            </w:tcBorders>
            <w:noWrap/>
            <w:vAlign w:val="center"/>
          </w:tcPr>
          <w:p w14:paraId="58596E57">
            <w:pPr>
              <w:jc w:val="center"/>
              <w:rPr>
                <w:rFonts w:ascii="宋体" w:hAnsi="宋体" w:cs="Calibri"/>
              </w:rPr>
            </w:pPr>
            <w:r>
              <w:rPr>
                <w:rFonts w:hint="eastAsia" w:ascii="宋体" w:hAnsi="宋体" w:cs="Calibri"/>
              </w:rPr>
              <w:t>11</w:t>
            </w:r>
          </w:p>
        </w:tc>
        <w:tc>
          <w:tcPr>
            <w:tcW w:w="1197" w:type="dxa"/>
            <w:tcBorders>
              <w:top w:val="nil"/>
              <w:left w:val="nil"/>
              <w:bottom w:val="single" w:color="auto" w:sz="4" w:space="0"/>
              <w:right w:val="single" w:color="auto" w:sz="4" w:space="0"/>
            </w:tcBorders>
            <w:noWrap w:val="0"/>
            <w:vAlign w:val="center"/>
          </w:tcPr>
          <w:p w14:paraId="6099FADB">
            <w:pPr>
              <w:rPr>
                <w:rFonts w:hint="eastAsia" w:ascii="宋体" w:hAnsi="宋体" w:eastAsia="宋体" w:cs="Calibri"/>
                <w:lang w:eastAsia="zh-CN"/>
              </w:rPr>
            </w:pPr>
            <w:r>
              <w:rPr>
                <w:rFonts w:ascii="宋体" w:hAnsi="宋体" w:cs="Calibri"/>
              </w:rPr>
              <w:t>手提式背心塑料垃圾袋</w:t>
            </w:r>
            <w:r>
              <w:rPr>
                <w:rFonts w:hint="eastAsia" w:ascii="宋体" w:hAnsi="宋体" w:cs="Calibri"/>
                <w:lang w:val="en-US" w:eastAsia="zh-CN"/>
              </w:rPr>
              <w:t>黑色</w:t>
            </w:r>
          </w:p>
        </w:tc>
        <w:tc>
          <w:tcPr>
            <w:tcW w:w="2651" w:type="dxa"/>
            <w:tcBorders>
              <w:top w:val="nil"/>
              <w:left w:val="nil"/>
              <w:bottom w:val="single" w:color="auto" w:sz="4" w:space="0"/>
              <w:right w:val="single" w:color="auto" w:sz="4" w:space="0"/>
            </w:tcBorders>
            <w:noWrap w:val="0"/>
            <w:vAlign w:val="center"/>
          </w:tcPr>
          <w:p w14:paraId="5A6EDA1C">
            <w:pPr>
              <w:rPr>
                <w:rFonts w:ascii="宋体" w:hAnsi="宋体" w:cs="Calibri"/>
              </w:rPr>
            </w:pPr>
            <w:r>
              <w:rPr>
                <w:rFonts w:ascii="宋体" w:hAnsi="宋体" w:cs="Calibri"/>
              </w:rPr>
              <w:t>1、</w:t>
            </w:r>
            <w:r>
              <w:rPr>
                <w:rFonts w:ascii="宋体" w:hAnsi="宋体" w:cs="Calibri"/>
                <w:color w:val="auto"/>
              </w:rPr>
              <w:t>长</w:t>
            </w:r>
            <w:r>
              <w:rPr>
                <w:rFonts w:hint="eastAsia" w:ascii="宋体" w:hAnsi="宋体" w:cs="Calibri"/>
                <w:color w:val="auto"/>
                <w:lang w:val="en-US" w:eastAsia="zh-CN"/>
              </w:rPr>
              <w:t>44</w:t>
            </w:r>
            <w:r>
              <w:rPr>
                <w:rFonts w:ascii="宋体" w:hAnsi="宋体" w:cs="Calibri"/>
                <w:color w:val="auto"/>
              </w:rPr>
              <w:t>cm，宽</w:t>
            </w:r>
            <w:r>
              <w:rPr>
                <w:rFonts w:hint="eastAsia" w:ascii="宋体" w:hAnsi="宋体" w:cs="Calibri"/>
                <w:color w:val="auto"/>
                <w:lang w:val="en-US" w:eastAsia="zh-CN"/>
              </w:rPr>
              <w:t>36</w:t>
            </w:r>
            <w:r>
              <w:rPr>
                <w:rFonts w:ascii="宋体" w:hAnsi="宋体" w:cs="Calibri"/>
                <w:color w:val="auto"/>
              </w:rPr>
              <w:t>cm，</w:t>
            </w:r>
            <w:r>
              <w:rPr>
                <w:rFonts w:ascii="宋体" w:hAnsi="宋体" w:cs="Calibri"/>
              </w:rPr>
              <w:t>加厚型，单面厚度≥0.0</w:t>
            </w:r>
            <w:r>
              <w:rPr>
                <w:rFonts w:hint="eastAsia" w:ascii="宋体" w:hAnsi="宋体" w:cs="Calibri"/>
              </w:rPr>
              <w:t>25</w:t>
            </w:r>
            <w:r>
              <w:rPr>
                <w:rFonts w:ascii="宋体" w:hAnsi="宋体" w:cs="Calibri"/>
              </w:rPr>
              <w:t>mm；</w:t>
            </w:r>
            <w:r>
              <w:rPr>
                <w:rFonts w:ascii="宋体" w:hAnsi="宋体" w:cs="Calibri"/>
              </w:rPr>
              <w:br w:type="textWrapping"/>
            </w:r>
            <w:r>
              <w:rPr>
                <w:rFonts w:ascii="宋体" w:hAnsi="宋体" w:cs="Calibri"/>
              </w:rPr>
              <w:t>2、</w:t>
            </w:r>
            <w:r>
              <w:rPr>
                <w:rFonts w:hint="eastAsia" w:ascii="宋体" w:hAnsi="宋体" w:cs="Calibri"/>
                <w:lang w:val="en-US" w:eastAsia="zh-CN"/>
              </w:rPr>
              <w:t>50</w:t>
            </w:r>
            <w:r>
              <w:rPr>
                <w:rFonts w:ascii="宋体" w:hAnsi="宋体" w:cs="Calibri"/>
              </w:rPr>
              <w:t>只/卷</w:t>
            </w:r>
          </w:p>
        </w:tc>
        <w:tc>
          <w:tcPr>
            <w:tcW w:w="4317" w:type="dxa"/>
            <w:vMerge w:val="continue"/>
            <w:tcBorders>
              <w:left w:val="single" w:color="auto" w:sz="4" w:space="0"/>
              <w:right w:val="single" w:color="auto" w:sz="4" w:space="0"/>
            </w:tcBorders>
            <w:noWrap w:val="0"/>
            <w:vAlign w:val="top"/>
          </w:tcPr>
          <w:p w14:paraId="69348F63">
            <w:pPr>
              <w:widowControl/>
              <w:jc w:val="left"/>
              <w:rPr>
                <w:rFonts w:ascii="宋体" w:hAnsi="宋体" w:cs="Calibri"/>
                <w:szCs w:val="22"/>
              </w:rPr>
            </w:pPr>
          </w:p>
        </w:tc>
      </w:tr>
      <w:tr w14:paraId="7A6E43B9">
        <w:tblPrEx>
          <w:tblCellMar>
            <w:top w:w="0" w:type="dxa"/>
            <w:left w:w="108" w:type="dxa"/>
            <w:bottom w:w="0" w:type="dxa"/>
            <w:right w:w="108" w:type="dxa"/>
          </w:tblCellMar>
        </w:tblPrEx>
        <w:trPr>
          <w:trHeight w:val="936"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19CF678">
            <w:pPr>
              <w:jc w:val="center"/>
              <w:rPr>
                <w:rFonts w:hint="default" w:ascii="宋体" w:hAnsi="宋体" w:eastAsia="宋体" w:cs="Calibri"/>
                <w:lang w:val="en-US" w:eastAsia="zh-CN"/>
              </w:rPr>
            </w:pPr>
            <w:r>
              <w:rPr>
                <w:rFonts w:hint="eastAsia" w:ascii="宋体" w:hAnsi="宋体" w:cs="Calibri"/>
                <w:lang w:val="en-US" w:eastAsia="zh-CN"/>
              </w:rPr>
              <w:t>12</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52548E90">
            <w:pPr>
              <w:jc w:val="center"/>
              <w:rPr>
                <w:rFonts w:ascii="宋体" w:hAnsi="宋体" w:cs="Calibri"/>
              </w:rPr>
            </w:pPr>
            <w:r>
              <w:rPr>
                <w:rFonts w:hint="eastAsia" w:ascii="宋体" w:hAnsi="宋体" w:cs="Calibri"/>
                <w:lang w:val="en-US" w:eastAsia="zh-CN"/>
              </w:rPr>
              <w:t>手提式红色大塑料袋</w:t>
            </w:r>
          </w:p>
        </w:tc>
        <w:tc>
          <w:tcPr>
            <w:tcW w:w="2651" w:type="dxa"/>
            <w:tcBorders>
              <w:top w:val="single" w:color="auto" w:sz="4" w:space="0"/>
              <w:left w:val="single" w:color="auto" w:sz="4" w:space="0"/>
              <w:bottom w:val="single" w:color="auto" w:sz="4" w:space="0"/>
              <w:right w:val="single" w:color="auto" w:sz="4" w:space="0"/>
            </w:tcBorders>
            <w:noWrap w:val="0"/>
            <w:vAlign w:val="center"/>
          </w:tcPr>
          <w:p w14:paraId="4548DEE3">
            <w:pPr>
              <w:rPr>
                <w:rFonts w:ascii="宋体" w:hAnsi="宋体" w:cs="Calibri"/>
              </w:rPr>
            </w:pPr>
            <w:r>
              <w:rPr>
                <w:rFonts w:ascii="宋体" w:hAnsi="宋体" w:cs="Calibri"/>
              </w:rPr>
              <w:t>1、</w:t>
            </w:r>
            <w:r>
              <w:rPr>
                <w:rFonts w:hint="eastAsia" w:ascii="宋体" w:hAnsi="宋体" w:cs="Calibri"/>
                <w:lang w:val="en-US" w:eastAsia="zh-CN"/>
              </w:rPr>
              <w:t>红色</w:t>
            </w:r>
            <w:r>
              <w:rPr>
                <w:rFonts w:ascii="宋体" w:hAnsi="宋体" w:cs="Calibri"/>
              </w:rPr>
              <w:t>，长</w:t>
            </w:r>
            <w:r>
              <w:rPr>
                <w:rFonts w:hint="eastAsia" w:ascii="宋体" w:hAnsi="宋体" w:cs="Calibri"/>
                <w:lang w:val="en-US" w:eastAsia="zh-CN"/>
              </w:rPr>
              <w:t>50</w:t>
            </w:r>
            <w:r>
              <w:rPr>
                <w:rFonts w:ascii="宋体" w:hAnsi="宋体" w:cs="Calibri"/>
              </w:rPr>
              <w:t>cm，宽</w:t>
            </w:r>
            <w:r>
              <w:rPr>
                <w:rFonts w:hint="eastAsia" w:ascii="宋体" w:hAnsi="宋体" w:cs="Calibri"/>
                <w:lang w:val="en-US" w:eastAsia="zh-CN"/>
              </w:rPr>
              <w:t>60</w:t>
            </w:r>
            <w:r>
              <w:rPr>
                <w:rFonts w:ascii="宋体" w:hAnsi="宋体" w:cs="Calibri"/>
              </w:rPr>
              <w:t>cm，加厚型，单面厚度≥0.0</w:t>
            </w:r>
            <w:r>
              <w:rPr>
                <w:rFonts w:hint="eastAsia" w:ascii="宋体" w:hAnsi="宋体" w:cs="Calibri"/>
              </w:rPr>
              <w:t>25</w:t>
            </w:r>
            <w:r>
              <w:rPr>
                <w:rFonts w:ascii="宋体" w:hAnsi="宋体" w:cs="Calibri"/>
              </w:rPr>
              <w:t>mm；</w:t>
            </w:r>
            <w:r>
              <w:rPr>
                <w:rFonts w:ascii="宋体" w:hAnsi="宋体" w:cs="Calibri"/>
              </w:rPr>
              <w:br w:type="textWrapping"/>
            </w:r>
            <w:r>
              <w:rPr>
                <w:rFonts w:ascii="宋体" w:hAnsi="宋体" w:cs="Calibri"/>
              </w:rPr>
              <w:t>2、</w:t>
            </w:r>
            <w:r>
              <w:rPr>
                <w:rFonts w:hint="eastAsia" w:ascii="宋体" w:hAnsi="宋体" w:cs="Calibri"/>
                <w:lang w:val="en-US" w:eastAsia="zh-CN"/>
              </w:rPr>
              <w:t>50</w:t>
            </w:r>
            <w:r>
              <w:rPr>
                <w:rFonts w:ascii="宋体" w:hAnsi="宋体" w:cs="Calibri"/>
              </w:rPr>
              <w:t>只/卷</w:t>
            </w:r>
          </w:p>
        </w:tc>
        <w:tc>
          <w:tcPr>
            <w:tcW w:w="4317" w:type="dxa"/>
            <w:vMerge w:val="continue"/>
            <w:tcBorders>
              <w:left w:val="single" w:color="auto" w:sz="4" w:space="0"/>
              <w:right w:val="single" w:color="auto" w:sz="4" w:space="0"/>
            </w:tcBorders>
            <w:noWrap w:val="0"/>
            <w:vAlign w:val="top"/>
          </w:tcPr>
          <w:p w14:paraId="4CCC4796">
            <w:pPr>
              <w:widowControl/>
              <w:jc w:val="left"/>
              <w:rPr>
                <w:rFonts w:ascii="宋体" w:hAnsi="宋体" w:cs="Calibri"/>
                <w:szCs w:val="22"/>
              </w:rPr>
            </w:pPr>
          </w:p>
        </w:tc>
      </w:tr>
      <w:tr w14:paraId="5355A273">
        <w:tblPrEx>
          <w:tblCellMar>
            <w:top w:w="0" w:type="dxa"/>
            <w:left w:w="108" w:type="dxa"/>
            <w:bottom w:w="0" w:type="dxa"/>
            <w:right w:w="108" w:type="dxa"/>
          </w:tblCellMar>
        </w:tblPrEx>
        <w:trPr>
          <w:trHeight w:val="936"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848FC8E">
            <w:pPr>
              <w:jc w:val="center"/>
              <w:rPr>
                <w:rFonts w:hint="default" w:ascii="宋体" w:hAnsi="宋体" w:eastAsia="宋体" w:cs="Calibri"/>
                <w:lang w:val="en-US" w:eastAsia="zh-CN"/>
              </w:rPr>
            </w:pPr>
            <w:r>
              <w:rPr>
                <w:rFonts w:hint="eastAsia" w:ascii="宋体" w:hAnsi="宋体" w:cs="Calibri"/>
                <w:lang w:val="en-US" w:eastAsia="zh-CN"/>
              </w:rPr>
              <w:t>13</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3CEF8C17">
            <w:pPr>
              <w:jc w:val="center"/>
              <w:rPr>
                <w:rFonts w:ascii="宋体" w:hAnsi="宋体" w:cs="Calibri"/>
              </w:rPr>
            </w:pPr>
            <w:r>
              <w:rPr>
                <w:rFonts w:hint="eastAsia" w:ascii="宋体" w:hAnsi="宋体" w:cs="Calibri"/>
                <w:lang w:val="en-US" w:eastAsia="zh-CN"/>
              </w:rPr>
              <w:t>手提式黑色大塑料袋</w:t>
            </w:r>
          </w:p>
        </w:tc>
        <w:tc>
          <w:tcPr>
            <w:tcW w:w="2651" w:type="dxa"/>
            <w:tcBorders>
              <w:top w:val="single" w:color="auto" w:sz="4" w:space="0"/>
              <w:left w:val="single" w:color="auto" w:sz="4" w:space="0"/>
              <w:bottom w:val="single" w:color="auto" w:sz="4" w:space="0"/>
              <w:right w:val="single" w:color="auto" w:sz="4" w:space="0"/>
            </w:tcBorders>
            <w:noWrap w:val="0"/>
            <w:vAlign w:val="center"/>
          </w:tcPr>
          <w:p w14:paraId="29037A8E">
            <w:pPr>
              <w:rPr>
                <w:rFonts w:ascii="宋体" w:hAnsi="宋体" w:cs="Calibri"/>
              </w:rPr>
            </w:pPr>
            <w:r>
              <w:rPr>
                <w:rFonts w:ascii="宋体" w:hAnsi="宋体" w:cs="Calibri"/>
              </w:rPr>
              <w:t>1、黑色，长</w:t>
            </w:r>
            <w:r>
              <w:rPr>
                <w:rFonts w:hint="eastAsia" w:ascii="宋体" w:hAnsi="宋体" w:cs="Calibri"/>
                <w:lang w:val="en-US" w:eastAsia="zh-CN"/>
              </w:rPr>
              <w:t>50</w:t>
            </w:r>
            <w:r>
              <w:rPr>
                <w:rFonts w:ascii="宋体" w:hAnsi="宋体" w:cs="Calibri"/>
              </w:rPr>
              <w:t>cm，宽</w:t>
            </w:r>
            <w:r>
              <w:rPr>
                <w:rFonts w:hint="eastAsia" w:ascii="宋体" w:hAnsi="宋体" w:cs="Calibri"/>
                <w:lang w:val="en-US" w:eastAsia="zh-CN"/>
              </w:rPr>
              <w:t>60</w:t>
            </w:r>
            <w:r>
              <w:rPr>
                <w:rFonts w:ascii="宋体" w:hAnsi="宋体" w:cs="Calibri"/>
              </w:rPr>
              <w:t>cm，加厚型，单面厚度≥0.0</w:t>
            </w:r>
            <w:r>
              <w:rPr>
                <w:rFonts w:hint="eastAsia" w:ascii="宋体" w:hAnsi="宋体" w:cs="Calibri"/>
              </w:rPr>
              <w:t>25</w:t>
            </w:r>
            <w:r>
              <w:rPr>
                <w:rFonts w:ascii="宋体" w:hAnsi="宋体" w:cs="Calibri"/>
              </w:rPr>
              <w:t>mm；</w:t>
            </w:r>
            <w:r>
              <w:rPr>
                <w:rFonts w:ascii="宋体" w:hAnsi="宋体" w:cs="Calibri"/>
              </w:rPr>
              <w:br w:type="textWrapping"/>
            </w:r>
            <w:r>
              <w:rPr>
                <w:rFonts w:ascii="宋体" w:hAnsi="宋体" w:cs="Calibri"/>
              </w:rPr>
              <w:t>2、</w:t>
            </w:r>
            <w:r>
              <w:rPr>
                <w:rFonts w:hint="eastAsia" w:ascii="宋体" w:hAnsi="宋体" w:cs="Calibri"/>
                <w:lang w:val="en-US" w:eastAsia="zh-CN"/>
              </w:rPr>
              <w:t>50</w:t>
            </w:r>
            <w:r>
              <w:rPr>
                <w:rFonts w:ascii="宋体" w:hAnsi="宋体" w:cs="Calibri"/>
              </w:rPr>
              <w:t>只/卷</w:t>
            </w:r>
          </w:p>
        </w:tc>
        <w:tc>
          <w:tcPr>
            <w:tcW w:w="4317" w:type="dxa"/>
            <w:vMerge w:val="continue"/>
            <w:tcBorders>
              <w:left w:val="single" w:color="auto" w:sz="4" w:space="0"/>
              <w:right w:val="single" w:color="auto" w:sz="4" w:space="0"/>
            </w:tcBorders>
            <w:noWrap w:val="0"/>
            <w:vAlign w:val="top"/>
          </w:tcPr>
          <w:p w14:paraId="2A0FED39">
            <w:pPr>
              <w:widowControl/>
              <w:jc w:val="left"/>
              <w:rPr>
                <w:rFonts w:ascii="宋体" w:hAnsi="宋体" w:cs="Calibri"/>
                <w:szCs w:val="22"/>
              </w:rPr>
            </w:pPr>
          </w:p>
        </w:tc>
      </w:tr>
      <w:tr w14:paraId="521784A2">
        <w:tblPrEx>
          <w:tblCellMar>
            <w:top w:w="0" w:type="dxa"/>
            <w:left w:w="108" w:type="dxa"/>
            <w:bottom w:w="0" w:type="dxa"/>
            <w:right w:w="108" w:type="dxa"/>
          </w:tblCellMar>
        </w:tblPrEx>
        <w:trPr>
          <w:trHeight w:val="936"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DBDCDDB">
            <w:pPr>
              <w:jc w:val="center"/>
              <w:rPr>
                <w:rFonts w:hint="default" w:ascii="宋体" w:hAnsi="宋体" w:eastAsia="宋体" w:cs="Calibri"/>
                <w:lang w:val="en-US" w:eastAsia="zh-CN"/>
              </w:rPr>
            </w:pPr>
            <w:r>
              <w:rPr>
                <w:rFonts w:hint="eastAsia" w:ascii="宋体" w:hAnsi="宋体" w:cs="Calibri"/>
                <w:lang w:val="en-US" w:eastAsia="zh-CN"/>
              </w:rPr>
              <w:t>14</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3A4F0747">
            <w:pPr>
              <w:jc w:val="center"/>
              <w:rPr>
                <w:rFonts w:ascii="宋体" w:hAnsi="宋体" w:cs="Calibri"/>
              </w:rPr>
            </w:pPr>
            <w:r>
              <w:rPr>
                <w:rFonts w:hint="eastAsia" w:ascii="宋体" w:hAnsi="宋体" w:cs="Calibri"/>
                <w:lang w:val="en-US" w:eastAsia="zh-CN"/>
              </w:rPr>
              <w:t>透明白色塑料袋</w:t>
            </w:r>
          </w:p>
        </w:tc>
        <w:tc>
          <w:tcPr>
            <w:tcW w:w="2651" w:type="dxa"/>
            <w:tcBorders>
              <w:top w:val="single" w:color="auto" w:sz="4" w:space="0"/>
              <w:left w:val="single" w:color="auto" w:sz="4" w:space="0"/>
              <w:bottom w:val="single" w:color="auto" w:sz="4" w:space="0"/>
              <w:right w:val="single" w:color="auto" w:sz="4" w:space="0"/>
            </w:tcBorders>
            <w:noWrap w:val="0"/>
            <w:vAlign w:val="center"/>
          </w:tcPr>
          <w:p w14:paraId="2A37F283">
            <w:pPr>
              <w:numPr>
                <w:ilvl w:val="0"/>
                <w:numId w:val="0"/>
              </w:numPr>
              <w:rPr>
                <w:rFonts w:hint="eastAsia" w:ascii="宋体" w:hAnsi="宋体" w:cs="Calibri"/>
                <w:lang w:eastAsia="zh-CN"/>
              </w:rPr>
            </w:pPr>
            <w:r>
              <w:rPr>
                <w:rFonts w:hint="eastAsia" w:ascii="宋体" w:hAnsi="宋体" w:eastAsia="宋体" w:cs="Calibri"/>
                <w:kern w:val="2"/>
                <w:sz w:val="21"/>
                <w:szCs w:val="22"/>
                <w:lang w:val="en-US" w:eastAsia="zh-CN" w:bidi="ar-SA"/>
              </w:rPr>
              <w:t>1、</w:t>
            </w:r>
            <w:r>
              <w:rPr>
                <w:rFonts w:hint="eastAsia" w:ascii="宋体" w:hAnsi="宋体" w:cs="Calibri"/>
                <w:lang w:val="en-US" w:eastAsia="zh-CN"/>
              </w:rPr>
              <w:t>白</w:t>
            </w:r>
            <w:r>
              <w:rPr>
                <w:rFonts w:ascii="宋体" w:hAnsi="宋体" w:cs="Calibri"/>
              </w:rPr>
              <w:t>色，长</w:t>
            </w:r>
            <w:r>
              <w:rPr>
                <w:rFonts w:hint="eastAsia" w:ascii="宋体" w:hAnsi="宋体" w:cs="Calibri"/>
                <w:lang w:val="en-US" w:eastAsia="zh-CN"/>
              </w:rPr>
              <w:t>20</w:t>
            </w:r>
            <w:r>
              <w:rPr>
                <w:rFonts w:ascii="宋体" w:hAnsi="宋体" w:cs="Calibri"/>
              </w:rPr>
              <w:t>cm，宽</w:t>
            </w:r>
            <w:r>
              <w:rPr>
                <w:rFonts w:hint="eastAsia" w:ascii="宋体" w:hAnsi="宋体" w:cs="Calibri"/>
                <w:lang w:val="en-US" w:eastAsia="zh-CN"/>
              </w:rPr>
              <w:t>25</w:t>
            </w:r>
            <w:r>
              <w:rPr>
                <w:rFonts w:ascii="宋体" w:hAnsi="宋体" w:cs="Calibri"/>
              </w:rPr>
              <w:t>cm，加厚型，单面厚度≥0.0</w:t>
            </w:r>
            <w:r>
              <w:rPr>
                <w:rFonts w:hint="eastAsia" w:ascii="宋体" w:hAnsi="宋体" w:cs="Calibri"/>
              </w:rPr>
              <w:t>25</w:t>
            </w:r>
            <w:r>
              <w:rPr>
                <w:rFonts w:ascii="宋体" w:hAnsi="宋体" w:cs="Calibri"/>
              </w:rPr>
              <w:t>mm；</w:t>
            </w:r>
            <w:r>
              <w:rPr>
                <w:rFonts w:ascii="宋体" w:hAnsi="宋体" w:cs="Calibri"/>
              </w:rPr>
              <w:br w:type="textWrapping"/>
            </w:r>
            <w:r>
              <w:rPr>
                <w:rFonts w:ascii="宋体" w:hAnsi="宋体" w:cs="Calibri"/>
              </w:rPr>
              <w:t>2、100只/卷</w:t>
            </w:r>
            <w:r>
              <w:rPr>
                <w:rFonts w:hint="eastAsia" w:ascii="宋体" w:hAnsi="宋体" w:cs="Calibri"/>
                <w:lang w:eastAsia="zh-CN"/>
              </w:rPr>
              <w:t>；</w:t>
            </w:r>
          </w:p>
          <w:p w14:paraId="42D4068F">
            <w:pPr>
              <w:numPr>
                <w:ilvl w:val="0"/>
                <w:numId w:val="0"/>
              </w:numPr>
              <w:rPr>
                <w:rFonts w:hint="default" w:ascii="宋体" w:hAnsi="宋体" w:cs="Calibri"/>
                <w:lang w:val="en-US" w:eastAsia="zh-CN"/>
              </w:rPr>
            </w:pPr>
            <w:r>
              <w:rPr>
                <w:rFonts w:hint="eastAsia" w:ascii="宋体" w:hAnsi="宋体" w:cs="Calibri"/>
                <w:lang w:val="en-US" w:eastAsia="zh-CN"/>
              </w:rPr>
              <w:t>3、食品级。</w:t>
            </w:r>
          </w:p>
        </w:tc>
        <w:tc>
          <w:tcPr>
            <w:tcW w:w="4317" w:type="dxa"/>
            <w:vMerge w:val="continue"/>
            <w:tcBorders>
              <w:left w:val="single" w:color="auto" w:sz="4" w:space="0"/>
              <w:bottom w:val="single" w:color="auto" w:sz="4" w:space="0"/>
              <w:right w:val="single" w:color="auto" w:sz="4" w:space="0"/>
            </w:tcBorders>
            <w:noWrap w:val="0"/>
            <w:vAlign w:val="top"/>
          </w:tcPr>
          <w:p w14:paraId="6213C6E1">
            <w:pPr>
              <w:widowControl/>
              <w:jc w:val="left"/>
              <w:rPr>
                <w:rFonts w:ascii="宋体" w:hAnsi="宋体" w:cs="Calibri"/>
                <w:szCs w:val="22"/>
              </w:rPr>
            </w:pPr>
          </w:p>
        </w:tc>
      </w:tr>
      <w:tr w14:paraId="5E8AF1F6">
        <w:tblPrEx>
          <w:tblCellMar>
            <w:top w:w="0" w:type="dxa"/>
            <w:left w:w="108" w:type="dxa"/>
            <w:bottom w:w="0" w:type="dxa"/>
            <w:right w:w="108" w:type="dxa"/>
          </w:tblCellMar>
        </w:tblPrEx>
        <w:trPr>
          <w:trHeight w:val="936"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2B486E08">
            <w:pPr>
              <w:jc w:val="center"/>
              <w:rPr>
                <w:rFonts w:hint="default" w:ascii="宋体" w:hAnsi="宋体" w:eastAsia="宋体" w:cs="Calibri"/>
                <w:lang w:val="en-US" w:eastAsia="zh-CN"/>
              </w:rPr>
            </w:pPr>
            <w:r>
              <w:rPr>
                <w:rFonts w:hint="eastAsia" w:ascii="宋体" w:hAnsi="宋体" w:cs="Calibri"/>
                <w:lang w:val="en-US" w:eastAsia="zh-CN"/>
              </w:rPr>
              <w:t>15</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6A17DB68">
            <w:pPr>
              <w:jc w:val="center"/>
              <w:rPr>
                <w:rFonts w:ascii="宋体" w:hAnsi="宋体" w:cs="Calibri"/>
              </w:rPr>
            </w:pPr>
            <w:r>
              <w:rPr>
                <w:rFonts w:hint="eastAsia" w:ascii="宋体" w:hAnsi="宋体" w:cs="Calibri"/>
              </w:rPr>
              <w:t>塑料光盘盒加衬纸及光盘加盘面</w:t>
            </w:r>
          </w:p>
        </w:tc>
        <w:tc>
          <w:tcPr>
            <w:tcW w:w="2651" w:type="dxa"/>
            <w:tcBorders>
              <w:top w:val="single" w:color="auto" w:sz="4" w:space="0"/>
              <w:left w:val="single" w:color="auto" w:sz="4" w:space="0"/>
              <w:bottom w:val="single" w:color="auto" w:sz="4" w:space="0"/>
              <w:right w:val="single" w:color="auto" w:sz="4" w:space="0"/>
            </w:tcBorders>
            <w:noWrap w:val="0"/>
            <w:vAlign w:val="center"/>
          </w:tcPr>
          <w:p w14:paraId="71B34A35">
            <w:pPr>
              <w:rPr>
                <w:rFonts w:ascii="宋体" w:hAnsi="宋体" w:cs="Calibri"/>
              </w:rPr>
            </w:pPr>
            <w:r>
              <w:rPr>
                <w:rFonts w:hint="eastAsia" w:ascii="宋体" w:hAnsi="宋体" w:cs="Calibri"/>
              </w:rPr>
              <w:t>见样图</w:t>
            </w:r>
          </w:p>
        </w:tc>
        <w:tc>
          <w:tcPr>
            <w:tcW w:w="4317" w:type="dxa"/>
            <w:tcBorders>
              <w:top w:val="single" w:color="auto" w:sz="4" w:space="0"/>
              <w:left w:val="single" w:color="auto" w:sz="4" w:space="0"/>
              <w:bottom w:val="single" w:color="auto" w:sz="4" w:space="0"/>
              <w:right w:val="single" w:color="auto" w:sz="4" w:space="0"/>
            </w:tcBorders>
            <w:noWrap w:val="0"/>
            <w:vAlign w:val="top"/>
          </w:tcPr>
          <w:p w14:paraId="6693764E">
            <w:pPr>
              <w:widowControl/>
              <w:jc w:val="left"/>
              <w:rPr>
                <w:rFonts w:ascii="宋体" w:hAnsi="宋体" w:cs="Calibri"/>
                <w:szCs w:val="22"/>
              </w:rPr>
            </w:pPr>
            <w:r>
              <w:rPr>
                <w:rFonts w:ascii="仿宋_GB2312" w:eastAsia="仿宋_GB2312"/>
                <w:szCs w:val="21"/>
              </w:rPr>
              <w:drawing>
                <wp:inline distT="0" distB="0" distL="114300" distR="114300">
                  <wp:extent cx="831215" cy="1108710"/>
                  <wp:effectExtent l="0" t="0" r="6985" b="15240"/>
                  <wp:docPr id="5" name="图片 1" descr="IMG_20160918_10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0160918_103430"/>
                          <pic:cNvPicPr>
                            <a:picLocks noChangeAspect="1"/>
                          </pic:cNvPicPr>
                        </pic:nvPicPr>
                        <pic:blipFill>
                          <a:blip r:embed="rId4"/>
                          <a:stretch>
                            <a:fillRect/>
                          </a:stretch>
                        </pic:blipFill>
                        <pic:spPr>
                          <a:xfrm>
                            <a:off x="0" y="0"/>
                            <a:ext cx="831215" cy="1108710"/>
                          </a:xfrm>
                          <a:prstGeom prst="rect">
                            <a:avLst/>
                          </a:prstGeom>
                          <a:noFill/>
                          <a:ln>
                            <a:noFill/>
                          </a:ln>
                        </pic:spPr>
                      </pic:pic>
                    </a:graphicData>
                  </a:graphic>
                </wp:inline>
              </w:drawing>
            </w:r>
            <w:r>
              <w:rPr>
                <w:rFonts w:hint="eastAsia" w:ascii="仿宋_GB2312" w:eastAsia="仿宋_GB2312"/>
                <w:szCs w:val="21"/>
                <w:lang w:val="en-US" w:eastAsia="zh-CN"/>
              </w:rPr>
              <w:t xml:space="preserve"> </w:t>
            </w:r>
            <w:r>
              <w:rPr>
                <w:rFonts w:ascii="仿宋_GB2312" w:hAnsi="宋体" w:eastAsia="仿宋_GB2312"/>
                <w:szCs w:val="21"/>
              </w:rPr>
              <w:drawing>
                <wp:inline distT="0" distB="0" distL="114300" distR="114300">
                  <wp:extent cx="831215" cy="1108710"/>
                  <wp:effectExtent l="0" t="0" r="6985" b="15240"/>
                  <wp:docPr id="4" name="图片 2" descr="IMG_20160918_103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0160918_103405"/>
                          <pic:cNvPicPr>
                            <a:picLocks noChangeAspect="1"/>
                          </pic:cNvPicPr>
                        </pic:nvPicPr>
                        <pic:blipFill>
                          <a:blip r:embed="rId5"/>
                          <a:stretch>
                            <a:fillRect/>
                          </a:stretch>
                        </pic:blipFill>
                        <pic:spPr>
                          <a:xfrm>
                            <a:off x="0" y="0"/>
                            <a:ext cx="831215" cy="1108710"/>
                          </a:xfrm>
                          <a:prstGeom prst="rect">
                            <a:avLst/>
                          </a:prstGeom>
                          <a:noFill/>
                          <a:ln>
                            <a:noFill/>
                          </a:ln>
                        </pic:spPr>
                      </pic:pic>
                    </a:graphicData>
                  </a:graphic>
                </wp:inline>
              </w:drawing>
            </w:r>
          </w:p>
        </w:tc>
      </w:tr>
      <w:tr w14:paraId="7BB7F9A5">
        <w:tblPrEx>
          <w:tblCellMar>
            <w:top w:w="0" w:type="dxa"/>
            <w:left w:w="108" w:type="dxa"/>
            <w:bottom w:w="0" w:type="dxa"/>
            <w:right w:w="108" w:type="dxa"/>
          </w:tblCellMar>
        </w:tblPrEx>
        <w:trPr>
          <w:trHeight w:val="936"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C6F21DB">
            <w:pPr>
              <w:jc w:val="center"/>
              <w:rPr>
                <w:rFonts w:hint="default" w:ascii="宋体" w:hAnsi="宋体" w:eastAsia="宋体" w:cs="Calibri"/>
                <w:lang w:val="en-US" w:eastAsia="zh-CN"/>
              </w:rPr>
            </w:pPr>
            <w:r>
              <w:rPr>
                <w:rFonts w:hint="eastAsia" w:ascii="宋体" w:hAnsi="宋体" w:cs="Calibri"/>
                <w:lang w:val="en-US" w:eastAsia="zh-CN"/>
              </w:rPr>
              <w:t>16</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2C7DFEF3">
            <w:pPr>
              <w:jc w:val="center"/>
              <w:rPr>
                <w:rFonts w:ascii="宋体" w:hAnsi="宋体" w:cs="Calibri"/>
              </w:rPr>
            </w:pPr>
            <w:r>
              <w:rPr>
                <w:rFonts w:hint="eastAsia" w:ascii="宋体" w:hAnsi="宋体" w:cs="宋体"/>
                <w:szCs w:val="21"/>
              </w:rPr>
              <w:t>无纺布资料袋</w:t>
            </w:r>
          </w:p>
        </w:tc>
        <w:tc>
          <w:tcPr>
            <w:tcW w:w="2651" w:type="dxa"/>
            <w:tcBorders>
              <w:top w:val="single" w:color="auto" w:sz="4" w:space="0"/>
              <w:left w:val="single" w:color="auto" w:sz="4" w:space="0"/>
              <w:bottom w:val="single" w:color="auto" w:sz="4" w:space="0"/>
              <w:right w:val="single" w:color="auto" w:sz="4" w:space="0"/>
            </w:tcBorders>
            <w:noWrap w:val="0"/>
            <w:vAlign w:val="center"/>
          </w:tcPr>
          <w:p w14:paraId="6149C2D8">
            <w:pPr>
              <w:jc w:val="center"/>
              <w:rPr>
                <w:rFonts w:ascii="宋体" w:hAnsi="宋体" w:cs="Calibri"/>
              </w:rPr>
            </w:pPr>
            <w:r>
              <w:rPr>
                <w:rFonts w:hint="eastAsia" w:ascii="宋体" w:hAnsi="宋体" w:cs="宋体"/>
                <w:szCs w:val="21"/>
              </w:rPr>
              <w:t>480*360mm，厚度6mm，重量100克</w:t>
            </w:r>
            <w:r>
              <w:rPr>
                <w:rFonts w:hint="eastAsia" w:ascii="宋体" w:hAnsi="宋体" w:cs="宋体"/>
                <w:szCs w:val="21"/>
                <w:lang w:eastAsia="zh-CN"/>
              </w:rPr>
              <w:t>，</w:t>
            </w:r>
            <w:r>
              <w:rPr>
                <w:rFonts w:hint="eastAsia" w:ascii="仿宋_GB2312" w:eastAsia="仿宋_GB2312"/>
                <w:szCs w:val="21"/>
              </w:rPr>
              <w:t>见样图</w:t>
            </w:r>
          </w:p>
        </w:tc>
        <w:tc>
          <w:tcPr>
            <w:tcW w:w="4317" w:type="dxa"/>
            <w:tcBorders>
              <w:top w:val="single" w:color="auto" w:sz="4" w:space="0"/>
              <w:left w:val="single" w:color="auto" w:sz="4" w:space="0"/>
              <w:bottom w:val="single" w:color="auto" w:sz="4" w:space="0"/>
              <w:right w:val="single" w:color="auto" w:sz="4" w:space="0"/>
            </w:tcBorders>
            <w:noWrap w:val="0"/>
            <w:vAlign w:val="top"/>
          </w:tcPr>
          <w:p w14:paraId="637C22B2">
            <w:pPr>
              <w:widowControl/>
              <w:jc w:val="left"/>
              <w:rPr>
                <w:rFonts w:ascii="宋体" w:hAnsi="宋体" w:cs="Calibri"/>
                <w:szCs w:val="22"/>
              </w:rPr>
            </w:pPr>
            <w:r>
              <w:rPr>
                <w:rFonts w:ascii="仿宋_GB2312" w:hAnsi="宋体" w:eastAsia="仿宋_GB2312"/>
                <w:szCs w:val="21"/>
              </w:rPr>
              <w:drawing>
                <wp:inline distT="0" distB="0" distL="114300" distR="114300">
                  <wp:extent cx="856615" cy="642620"/>
                  <wp:effectExtent l="0" t="0" r="5080" b="635"/>
                  <wp:docPr id="1" name="图片 3" descr="IMG_20160918_103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0160918_103516"/>
                          <pic:cNvPicPr>
                            <a:picLocks noChangeAspect="1"/>
                          </pic:cNvPicPr>
                        </pic:nvPicPr>
                        <pic:blipFill>
                          <a:blip r:embed="rId6"/>
                          <a:stretch>
                            <a:fillRect/>
                          </a:stretch>
                        </pic:blipFill>
                        <pic:spPr>
                          <a:xfrm rot="5400000">
                            <a:off x="0" y="0"/>
                            <a:ext cx="856615" cy="642620"/>
                          </a:xfrm>
                          <a:prstGeom prst="rect">
                            <a:avLst/>
                          </a:prstGeom>
                          <a:noFill/>
                          <a:ln>
                            <a:noFill/>
                          </a:ln>
                        </pic:spPr>
                      </pic:pic>
                    </a:graphicData>
                  </a:graphic>
                </wp:inline>
              </w:drawing>
            </w:r>
            <w:r>
              <w:rPr>
                <w:rFonts w:hint="eastAsia" w:ascii="仿宋_GB2312" w:hAnsi="宋体" w:eastAsia="仿宋_GB2312"/>
                <w:szCs w:val="21"/>
                <w:lang w:val="en-US" w:eastAsia="zh-CN"/>
              </w:rPr>
              <w:t xml:space="preserve"> </w:t>
            </w:r>
            <w:r>
              <w:rPr>
                <w:rFonts w:ascii="仿宋_GB2312" w:hAnsi="宋体" w:eastAsia="仿宋_GB2312"/>
                <w:szCs w:val="21"/>
              </w:rPr>
              <w:drawing>
                <wp:inline distT="0" distB="0" distL="114300" distR="114300">
                  <wp:extent cx="856615" cy="642620"/>
                  <wp:effectExtent l="0" t="0" r="5080" b="635"/>
                  <wp:docPr id="6" name="图片 4" descr="IMG_20160918_103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0160918_103530"/>
                          <pic:cNvPicPr>
                            <a:picLocks noChangeAspect="1"/>
                          </pic:cNvPicPr>
                        </pic:nvPicPr>
                        <pic:blipFill>
                          <a:blip r:embed="rId7"/>
                          <a:stretch>
                            <a:fillRect/>
                          </a:stretch>
                        </pic:blipFill>
                        <pic:spPr>
                          <a:xfrm rot="5400000">
                            <a:off x="0" y="0"/>
                            <a:ext cx="856615" cy="642620"/>
                          </a:xfrm>
                          <a:prstGeom prst="rect">
                            <a:avLst/>
                          </a:prstGeom>
                          <a:noFill/>
                          <a:ln>
                            <a:noFill/>
                          </a:ln>
                        </pic:spPr>
                      </pic:pic>
                    </a:graphicData>
                  </a:graphic>
                </wp:inline>
              </w:drawing>
            </w:r>
          </w:p>
        </w:tc>
      </w:tr>
      <w:tr w14:paraId="1E5E3772">
        <w:tblPrEx>
          <w:tblCellMar>
            <w:top w:w="0" w:type="dxa"/>
            <w:left w:w="108" w:type="dxa"/>
            <w:bottom w:w="0" w:type="dxa"/>
            <w:right w:w="108" w:type="dxa"/>
          </w:tblCellMar>
        </w:tblPrEx>
        <w:trPr>
          <w:trHeight w:val="936"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34014EC">
            <w:pPr>
              <w:jc w:val="center"/>
              <w:rPr>
                <w:rFonts w:hint="default" w:ascii="宋体" w:hAnsi="宋体" w:eastAsia="宋体" w:cs="Calibri"/>
                <w:lang w:val="en-US" w:eastAsia="zh-CN"/>
              </w:rPr>
            </w:pPr>
            <w:r>
              <w:rPr>
                <w:rFonts w:hint="eastAsia" w:ascii="宋体" w:hAnsi="宋体" w:cs="Calibri"/>
                <w:lang w:val="en-US" w:eastAsia="zh-CN"/>
              </w:rPr>
              <w:t>17</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5929EF6C">
            <w:pPr>
              <w:jc w:val="center"/>
              <w:rPr>
                <w:rFonts w:ascii="宋体" w:hAnsi="宋体" w:cs="Calibri"/>
              </w:rPr>
            </w:pPr>
            <w:r>
              <w:rPr>
                <w:rFonts w:hint="eastAsia" w:ascii="宋体" w:hAnsi="宋体" w:cs="宋体"/>
                <w:szCs w:val="21"/>
              </w:rPr>
              <w:t>报告封面</w:t>
            </w:r>
          </w:p>
        </w:tc>
        <w:tc>
          <w:tcPr>
            <w:tcW w:w="2651" w:type="dxa"/>
            <w:tcBorders>
              <w:top w:val="single" w:color="auto" w:sz="4" w:space="0"/>
              <w:left w:val="single" w:color="auto" w:sz="4" w:space="0"/>
              <w:bottom w:val="single" w:color="auto" w:sz="4" w:space="0"/>
              <w:right w:val="single" w:color="auto" w:sz="4" w:space="0"/>
            </w:tcBorders>
            <w:noWrap w:val="0"/>
            <w:vAlign w:val="center"/>
          </w:tcPr>
          <w:p w14:paraId="01AE5EC1">
            <w:pPr>
              <w:rPr>
                <w:rFonts w:ascii="宋体" w:hAnsi="宋体" w:cs="Calibri"/>
              </w:rPr>
            </w:pPr>
            <w:r>
              <w:rPr>
                <w:rFonts w:hint="eastAsia" w:ascii="宋体" w:hAnsi="宋体" w:cs="宋体"/>
                <w:szCs w:val="21"/>
              </w:rPr>
              <w:t>加塑料装订环、封面外部加膜、A4、300G</w:t>
            </w:r>
            <w:r>
              <w:rPr>
                <w:rFonts w:hint="eastAsia" w:ascii="宋体" w:hAnsi="宋体" w:cs="宋体"/>
                <w:szCs w:val="21"/>
                <w:lang w:eastAsia="zh-CN"/>
              </w:rPr>
              <w:t>，</w:t>
            </w:r>
            <w:r>
              <w:rPr>
                <w:rFonts w:hint="eastAsia" w:ascii="仿宋" w:hAnsi="仿宋" w:eastAsia="仿宋" w:cs="仿宋"/>
                <w:szCs w:val="21"/>
              </w:rPr>
              <w:t>见样图</w:t>
            </w:r>
          </w:p>
        </w:tc>
        <w:tc>
          <w:tcPr>
            <w:tcW w:w="4317" w:type="dxa"/>
            <w:tcBorders>
              <w:top w:val="single" w:color="auto" w:sz="4" w:space="0"/>
              <w:left w:val="single" w:color="auto" w:sz="4" w:space="0"/>
              <w:bottom w:val="single" w:color="auto" w:sz="4" w:space="0"/>
              <w:right w:val="single" w:color="auto" w:sz="4" w:space="0"/>
            </w:tcBorders>
            <w:noWrap w:val="0"/>
            <w:vAlign w:val="top"/>
          </w:tcPr>
          <w:p w14:paraId="343C7D8C">
            <w:pPr>
              <w:widowControl/>
              <w:jc w:val="left"/>
              <w:rPr>
                <w:rFonts w:hint="eastAsia" w:ascii="宋体" w:hAnsi="宋体" w:eastAsia="仿宋_GB2312" w:cs="Calibri"/>
                <w:szCs w:val="22"/>
                <w:lang w:val="en-US" w:eastAsia="zh-CN"/>
              </w:rPr>
            </w:pPr>
            <w:r>
              <w:rPr>
                <w:rFonts w:ascii="仿宋_GB2312" w:hAnsi="宋体" w:eastAsia="仿宋_GB2312"/>
                <w:szCs w:val="21"/>
              </w:rPr>
              <w:drawing>
                <wp:inline distT="0" distB="0" distL="114300" distR="114300">
                  <wp:extent cx="591820" cy="814070"/>
                  <wp:effectExtent l="0" t="0" r="17780" b="5080"/>
                  <wp:docPr id="2" name="图片 5" descr="2016-10-20_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2016-10-20_002"/>
                          <pic:cNvPicPr>
                            <a:picLocks noChangeAspect="1"/>
                          </pic:cNvPicPr>
                        </pic:nvPicPr>
                        <pic:blipFill>
                          <a:blip r:embed="rId8"/>
                          <a:stretch>
                            <a:fillRect/>
                          </a:stretch>
                        </pic:blipFill>
                        <pic:spPr>
                          <a:xfrm rot="10800000">
                            <a:off x="0" y="0"/>
                            <a:ext cx="591820" cy="814070"/>
                          </a:xfrm>
                          <a:prstGeom prst="rect">
                            <a:avLst/>
                          </a:prstGeom>
                          <a:noFill/>
                          <a:ln>
                            <a:noFill/>
                          </a:ln>
                        </pic:spPr>
                      </pic:pic>
                    </a:graphicData>
                  </a:graphic>
                </wp:inline>
              </w:drawing>
            </w:r>
            <w:r>
              <w:rPr>
                <w:rFonts w:hint="eastAsia" w:ascii="仿宋_GB2312" w:hAnsi="宋体" w:eastAsia="仿宋_GB2312"/>
                <w:szCs w:val="21"/>
                <w:lang w:val="en-US" w:eastAsia="zh-CN"/>
              </w:rPr>
              <w:t xml:space="preserve"> </w:t>
            </w:r>
            <w:r>
              <w:rPr>
                <w:rFonts w:ascii="仿宋_GB2312" w:hAnsi="宋体" w:eastAsia="仿宋_GB2312"/>
                <w:szCs w:val="21"/>
              </w:rPr>
              <w:drawing>
                <wp:inline distT="0" distB="0" distL="114300" distR="114300">
                  <wp:extent cx="624205" cy="858520"/>
                  <wp:effectExtent l="0" t="0" r="4445" b="17780"/>
                  <wp:docPr id="3" name="图片 6" descr="2016-10-20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2016-10-20_001"/>
                          <pic:cNvPicPr>
                            <a:picLocks noChangeAspect="1"/>
                          </pic:cNvPicPr>
                        </pic:nvPicPr>
                        <pic:blipFill>
                          <a:blip r:embed="rId9"/>
                          <a:stretch>
                            <a:fillRect/>
                          </a:stretch>
                        </pic:blipFill>
                        <pic:spPr>
                          <a:xfrm rot="10800000">
                            <a:off x="0" y="0"/>
                            <a:ext cx="624205" cy="858520"/>
                          </a:xfrm>
                          <a:prstGeom prst="rect">
                            <a:avLst/>
                          </a:prstGeom>
                          <a:noFill/>
                          <a:ln>
                            <a:noFill/>
                          </a:ln>
                        </pic:spPr>
                      </pic:pic>
                    </a:graphicData>
                  </a:graphic>
                </wp:inline>
              </w:drawing>
            </w:r>
          </w:p>
        </w:tc>
      </w:tr>
      <w:tr w14:paraId="09F977D2">
        <w:tblPrEx>
          <w:tblCellMar>
            <w:top w:w="0" w:type="dxa"/>
            <w:left w:w="108" w:type="dxa"/>
            <w:bottom w:w="0" w:type="dxa"/>
            <w:right w:w="108" w:type="dxa"/>
          </w:tblCellMar>
        </w:tblPrEx>
        <w:trPr>
          <w:trHeight w:val="936" w:hRule="atLeast"/>
          <w:jc w:val="center"/>
        </w:trPr>
        <w:tc>
          <w:tcPr>
            <w:tcW w:w="8874" w:type="dxa"/>
            <w:gridSpan w:val="4"/>
            <w:tcBorders>
              <w:top w:val="single" w:color="auto" w:sz="4" w:space="0"/>
              <w:left w:val="single" w:color="auto" w:sz="4" w:space="0"/>
              <w:bottom w:val="single" w:color="auto" w:sz="4" w:space="0"/>
              <w:right w:val="single" w:color="auto" w:sz="4" w:space="0"/>
            </w:tcBorders>
            <w:noWrap/>
            <w:vAlign w:val="center"/>
          </w:tcPr>
          <w:p w14:paraId="3FEFE7AC">
            <w:pPr>
              <w:widowControl/>
              <w:jc w:val="left"/>
              <w:rPr>
                <w:sz w:val="20"/>
              </w:rPr>
            </w:pPr>
            <w:r>
              <w:rPr>
                <w:rFonts w:hint="eastAsia"/>
                <w:sz w:val="20"/>
              </w:rPr>
              <w:t>1、以上带★的需要提供样品，中标人提供的样品在项目中标后招标人不予退还；</w:t>
            </w:r>
          </w:p>
          <w:p w14:paraId="5C337990">
            <w:pPr>
              <w:widowControl/>
              <w:jc w:val="left"/>
              <w:rPr>
                <w:rFonts w:hint="eastAsia"/>
                <w:sz w:val="20"/>
              </w:rPr>
            </w:pPr>
            <w:r>
              <w:rPr>
                <w:rFonts w:hint="eastAsia"/>
                <w:sz w:val="20"/>
              </w:rPr>
              <w:t>2、规格型号中标注的数值为最低标准，投标人报价规格型号不得低于此数值；</w:t>
            </w:r>
          </w:p>
          <w:p w14:paraId="0C2A2412">
            <w:pPr>
              <w:widowControl/>
              <w:jc w:val="left"/>
              <w:rPr>
                <w:rFonts w:ascii="仿宋_GB2312" w:hAnsi="宋体" w:eastAsia="仿宋_GB2312"/>
                <w:szCs w:val="21"/>
              </w:rPr>
            </w:pPr>
            <w:r>
              <w:rPr>
                <w:rFonts w:hint="eastAsia"/>
                <w:sz w:val="20"/>
                <w:lang w:val="en-US" w:eastAsia="zh-CN"/>
              </w:rPr>
              <w:t>3</w:t>
            </w:r>
            <w:r>
              <w:rPr>
                <w:rFonts w:hint="eastAsia"/>
                <w:sz w:val="20"/>
              </w:rPr>
              <w:t>、本项目采取固定单价形式，中标人根据招标人采购计划供货（含应急供货）；签订合同后两年内各项目单价维持不变，故本报价要考虑到两年内物价上涨、因商品运输而产生的所有费用等因素；项目中标后，合同期内中标人提出的任何价格上调、增加其他费用等招标人不予更改。</w:t>
            </w:r>
          </w:p>
        </w:tc>
      </w:tr>
    </w:tbl>
    <w:p w14:paraId="6174973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424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2025-06-18T08:17:19Z</dcterms:created>
  <dc:creator>admin</dc:creator>
  <cp:lastModifiedBy>王婧</cp:lastModifiedBy>
  <dcterms:modified xsi:type="dcterms:W3CDTF">2025-06-18T08:17:40Z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eyJoZGlkIjoiOGE4YmZlNDdlMDMyMGIyYjkwZGM2YWY1OTY0ZjIxZDMiLCJ1c2VySWQiOiIxNTE4NTIyNTc5In0=</vt:lpwstr>
  </property>
  <property fmtid="{D5CDD505-2E9C-101B-9397-08002B2CF9AE}" pid="4" name="ICV">
    <vt:lpwstr>69CAEA3F0F3C4B50A9065575814CDE9A_12</vt:lpwstr>
  </property>
</Properties>
</file>