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959C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向山绿色产业发展集聚区路网和水系用地预审与选址意见书技术服务项目竞争性磋商公告</w:t>
      </w:r>
      <w:bookmarkStart w:id="1" w:name="_GoBack"/>
      <w:bookmarkEnd w:id="1"/>
    </w:p>
    <w:p w14:paraId="20E326A7">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ascii="Arial" w:hAnsi="Arial" w:cs="Arial"/>
          <w:color w:val="333333"/>
          <w:kern w:val="0"/>
          <w:sz w:val="28"/>
          <w:szCs w:val="28"/>
        </w:rPr>
      </w:pPr>
      <w:r>
        <w:rPr>
          <w:rFonts w:hint="eastAsia" w:ascii="黑体" w:hAnsi="黑体" w:eastAsia="黑体" w:cs="Arial"/>
          <w:color w:val="000000"/>
          <w:kern w:val="0"/>
          <w:sz w:val="28"/>
          <w:szCs w:val="28"/>
        </w:rPr>
        <w:t>项目概况</w:t>
      </w:r>
    </w:p>
    <w:p w14:paraId="3E8A399A">
      <w:pPr>
        <w:keepNext w:val="0"/>
        <w:keepLines w:val="0"/>
        <w:pageBreakBefore w:val="0"/>
        <w:widowControl/>
        <w:kinsoku/>
        <w:wordWrap/>
        <w:overflowPunct/>
        <w:topLinePunct w:val="0"/>
        <w:autoSpaceDN/>
        <w:bidi w:val="0"/>
        <w:adjustRightInd/>
        <w:snapToGrid/>
        <w:spacing w:before="46" w:line="560" w:lineRule="exact"/>
        <w:ind w:right="-19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向山绿色产业发展集聚区路网和水系用地预审与选址意见书技术服务项目的潜在供应商应登录“徽智采”平台(网址:http://www.ahhzc.cn/)网站获取采购文</w:t>
      </w:r>
      <w:r>
        <w:rPr>
          <w:rFonts w:hint="eastAsia" w:ascii="仿宋" w:hAnsi="仿宋" w:eastAsia="仿宋" w:cs="仿宋"/>
          <w:color w:val="000000"/>
          <w:sz w:val="28"/>
          <w:szCs w:val="28"/>
          <w:lang w:bidi="ar"/>
        </w:rPr>
        <w:t>件，并于</w:t>
      </w:r>
      <w:r>
        <w:rPr>
          <w:rFonts w:hint="eastAsia" w:ascii="仿宋" w:hAnsi="仿宋" w:eastAsia="仿宋" w:cs="仿宋"/>
          <w:color w:val="000000"/>
          <w:sz w:val="28"/>
          <w:szCs w:val="28"/>
          <w:lang w:eastAsia="zh-CN" w:bidi="ar"/>
        </w:rPr>
        <w:t>2025</w:t>
      </w:r>
      <w:r>
        <w:rPr>
          <w:rFonts w:hint="eastAsia" w:ascii="仿宋" w:hAnsi="仿宋" w:eastAsia="仿宋" w:cs="仿宋"/>
          <w:color w:val="000000"/>
          <w:sz w:val="28"/>
          <w:szCs w:val="28"/>
          <w:lang w:bidi="ar"/>
        </w:rPr>
        <w:t>年</w:t>
      </w:r>
      <w:r>
        <w:rPr>
          <w:rFonts w:hint="eastAsia" w:ascii="仿宋" w:hAnsi="仿宋" w:eastAsia="仿宋" w:cs="仿宋"/>
          <w:color w:val="000000"/>
          <w:sz w:val="28"/>
          <w:szCs w:val="28"/>
          <w:lang w:val="en-US" w:eastAsia="zh-CN" w:bidi="ar"/>
        </w:rPr>
        <w:t>9</w:t>
      </w:r>
      <w:r>
        <w:rPr>
          <w:rFonts w:hint="eastAsia" w:ascii="仿宋" w:hAnsi="仿宋" w:eastAsia="仿宋" w:cs="仿宋"/>
          <w:color w:val="000000"/>
          <w:sz w:val="28"/>
          <w:szCs w:val="28"/>
          <w:lang w:bidi="ar"/>
        </w:rPr>
        <w:t>月</w:t>
      </w:r>
      <w:r>
        <w:rPr>
          <w:rFonts w:hint="eastAsia" w:ascii="仿宋" w:hAnsi="仿宋" w:eastAsia="仿宋" w:cs="仿宋"/>
          <w:color w:val="000000"/>
          <w:sz w:val="28"/>
          <w:szCs w:val="28"/>
          <w:lang w:val="en-US" w:eastAsia="zh-CN" w:bidi="ar"/>
        </w:rPr>
        <w:t>12</w:t>
      </w:r>
      <w:r>
        <w:rPr>
          <w:rFonts w:hint="eastAsia" w:ascii="仿宋" w:hAnsi="仿宋" w:eastAsia="仿宋" w:cs="仿宋"/>
          <w:color w:val="000000"/>
          <w:sz w:val="28"/>
          <w:szCs w:val="28"/>
          <w:lang w:bidi="ar"/>
        </w:rPr>
        <w:t>日1</w:t>
      </w:r>
      <w:r>
        <w:rPr>
          <w:rFonts w:hint="eastAsia" w:ascii="仿宋" w:hAnsi="仿宋" w:eastAsia="仿宋" w:cs="仿宋"/>
          <w:color w:val="000000"/>
          <w:sz w:val="28"/>
          <w:szCs w:val="28"/>
          <w:lang w:val="en-US" w:eastAsia="zh-CN" w:bidi="ar"/>
        </w:rPr>
        <w:t>6</w:t>
      </w:r>
      <w:r>
        <w:rPr>
          <w:rFonts w:hint="eastAsia" w:ascii="仿宋" w:hAnsi="仿宋" w:eastAsia="仿宋" w:cs="仿宋"/>
          <w:sz w:val="28"/>
          <w:szCs w:val="28"/>
          <w:lang w:bidi="ar"/>
        </w:rPr>
        <w:t>点</w:t>
      </w:r>
      <w:r>
        <w:rPr>
          <w:rFonts w:hint="eastAsia" w:ascii="仿宋" w:hAnsi="仿宋" w:eastAsia="仿宋" w:cs="仿宋"/>
          <w:sz w:val="28"/>
          <w:szCs w:val="28"/>
          <w:lang w:val="en-US" w:eastAsia="zh-CN" w:bidi="ar"/>
        </w:rPr>
        <w:t>00</w:t>
      </w:r>
      <w:r>
        <w:rPr>
          <w:rFonts w:hint="eastAsia" w:ascii="仿宋" w:hAnsi="仿宋" w:eastAsia="仿宋" w:cs="仿宋"/>
          <w:sz w:val="28"/>
          <w:szCs w:val="28"/>
          <w:lang w:bidi="ar"/>
        </w:rPr>
        <w:t>分（北京时间）前提交响应文件。</w:t>
      </w:r>
    </w:p>
    <w:p w14:paraId="07FAAA60">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一、项目基本情况</w:t>
      </w:r>
    </w:p>
    <w:p w14:paraId="657B15A9">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AHZJ-202517000981</w:t>
      </w:r>
    </w:p>
    <w:p w14:paraId="2E2AF3FE">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向山绿色产业发展集聚区路网和水系用地预审与选址意见书技术服务项目</w:t>
      </w:r>
    </w:p>
    <w:p w14:paraId="2AE57EAE">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采购方式：竞争性磋商</w:t>
      </w:r>
    </w:p>
    <w:p w14:paraId="2C7AF445">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6.5万</w:t>
      </w:r>
      <w:r>
        <w:rPr>
          <w:rFonts w:hint="eastAsia" w:ascii="仿宋" w:hAnsi="仿宋" w:eastAsia="仿宋" w:cs="仿宋"/>
          <w:sz w:val="28"/>
          <w:szCs w:val="28"/>
        </w:rPr>
        <w:t>元</w:t>
      </w:r>
    </w:p>
    <w:p w14:paraId="384CA845">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6.5万</w:t>
      </w:r>
      <w:r>
        <w:rPr>
          <w:rFonts w:hint="eastAsia" w:ascii="仿宋" w:hAnsi="仿宋" w:eastAsia="仿宋" w:cs="仿宋"/>
          <w:sz w:val="28"/>
          <w:szCs w:val="28"/>
        </w:rPr>
        <w:t>元</w:t>
      </w:r>
    </w:p>
    <w:p w14:paraId="7207FBF8">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采购需求：</w:t>
      </w:r>
      <w:r>
        <w:rPr>
          <w:rFonts w:hint="eastAsia" w:ascii="仿宋" w:hAnsi="仿宋" w:eastAsia="仿宋" w:cs="仿宋"/>
          <w:sz w:val="28"/>
          <w:szCs w:val="28"/>
          <w:lang w:val="en-US" w:eastAsia="zh-CN"/>
        </w:rPr>
        <w:t>办理</w:t>
      </w:r>
      <w:r>
        <w:rPr>
          <w:rFonts w:hint="eastAsia" w:ascii="仿宋" w:hAnsi="仿宋" w:eastAsia="仿宋" w:cs="仿宋"/>
          <w:sz w:val="28"/>
          <w:szCs w:val="28"/>
          <w:lang w:eastAsia="zh-CN"/>
        </w:rPr>
        <w:t>用地预审与选址意见书材料编制及收集，具体内容包括：申请函、建设依据、地形图、项目所涉及国空规划图件、详细规划套合图、项目用地拐点坐标表、行业主管部门意见、县级自然资源主管部门初审报告等资料。</w:t>
      </w:r>
    </w:p>
    <w:p w14:paraId="4576381A">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合同履行期限：</w:t>
      </w:r>
      <w:bookmarkStart w:id="0" w:name="_Hlk159256142"/>
      <w:r>
        <w:rPr>
          <w:rFonts w:hint="eastAsia" w:ascii="仿宋" w:hAnsi="仿宋" w:eastAsia="仿宋" w:cs="仿宋"/>
          <w:sz w:val="28"/>
          <w:szCs w:val="28"/>
          <w:lang w:val="en-US" w:eastAsia="zh-CN"/>
        </w:rPr>
        <w:t>合同签订后，资料提供齐全之日起二个月内完成用地预审与选址意见书手续取得项目用地预审与选址意见书，如遇不是由乙方原因导致的特殊情况，时间顺延。</w:t>
      </w:r>
      <w:bookmarkEnd w:id="0"/>
    </w:p>
    <w:p w14:paraId="4D6F62FD">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本项目是否接受联合体：否</w:t>
      </w:r>
    </w:p>
    <w:p w14:paraId="24A636C7">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二、申请人的资格要求</w:t>
      </w:r>
    </w:p>
    <w:p w14:paraId="322A39FA">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14:paraId="27C26CB5">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2、本项目的特定资格要求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r>
        <w:rPr>
          <w:rFonts w:hint="eastAsia" w:ascii="仿宋" w:hAnsi="仿宋" w:eastAsia="仿宋" w:cs="仿宋"/>
          <w:sz w:val="28"/>
          <w:szCs w:val="28"/>
        </w:rPr>
        <w:t>；</w:t>
      </w:r>
    </w:p>
    <w:p w14:paraId="0EBC597A">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3、供应商不得存在以下不良信用记录情形之一：</w:t>
      </w:r>
    </w:p>
    <w:p w14:paraId="6E8F0808">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CC16EC0">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6B4C8504">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3EBBB4F0">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14:paraId="791284F9">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（5）供应商或其法定代表人或拟派项目经理（项目负责人）被人民检察院列入行贿犯罪档案的。</w:t>
      </w:r>
    </w:p>
    <w:p w14:paraId="1AF3660A">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4、已从“徽智采”平台(网址:http://www.ahhzc.cn/)交易系统获取磋商文件；</w:t>
      </w:r>
    </w:p>
    <w:p w14:paraId="1771AE98">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三、获取磋商文件</w:t>
      </w:r>
    </w:p>
    <w:p w14:paraId="017E2AD1">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日起至</w:t>
      </w:r>
      <w:r>
        <w:rPr>
          <w:rFonts w:hint="eastAsia" w:ascii="仿宋" w:hAnsi="仿宋" w:eastAsia="仿宋" w:cs="仿宋"/>
          <w:sz w:val="28"/>
          <w:szCs w:val="28"/>
          <w:lang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日17时30分（北京时间）</w:t>
      </w:r>
    </w:p>
    <w:p w14:paraId="327F28B4">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地点：登陆“徽智采”平台(网址:http://www.ahhzc.cn/)获取磋商文件。</w:t>
      </w:r>
    </w:p>
    <w:p w14:paraId="5E6D1B46">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四、响应文件递交</w:t>
      </w:r>
    </w:p>
    <w:p w14:paraId="1EA800A0">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截止时间：</w:t>
      </w:r>
      <w:r>
        <w:rPr>
          <w:rFonts w:hint="eastAsia" w:ascii="仿宋" w:hAnsi="仿宋" w:eastAsia="仿宋"/>
          <w:sz w:val="28"/>
          <w:szCs w:val="28"/>
          <w:lang w:eastAsia="zh-CN"/>
        </w:rPr>
        <w:t>2025</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w:t>
      </w:r>
    </w:p>
    <w:p w14:paraId="4BA16570">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lang w:eastAsia="zh-CN"/>
        </w:rPr>
      </w:pPr>
      <w:r>
        <w:rPr>
          <w:rFonts w:hint="eastAsia" w:ascii="仿宋" w:hAnsi="仿宋" w:eastAsia="仿宋"/>
          <w:sz w:val="28"/>
          <w:szCs w:val="28"/>
        </w:rPr>
        <w:t>地点：</w:t>
      </w:r>
      <w:r>
        <w:rPr>
          <w:rFonts w:hint="eastAsia" w:ascii="仿宋" w:hAnsi="仿宋" w:eastAsia="仿宋"/>
          <w:sz w:val="28"/>
          <w:szCs w:val="28"/>
          <w:lang w:eastAsia="zh-CN"/>
        </w:rPr>
        <w:t>安徽中技工程咨询有限公司</w:t>
      </w:r>
      <w:r>
        <w:rPr>
          <w:rFonts w:hint="eastAsia" w:ascii="仿宋" w:hAnsi="仿宋" w:eastAsia="仿宋"/>
          <w:sz w:val="28"/>
          <w:szCs w:val="28"/>
          <w:lang w:val="en-US" w:eastAsia="zh-CN"/>
        </w:rPr>
        <w:t>马鞍山办公室</w:t>
      </w:r>
      <w:r>
        <w:rPr>
          <w:rFonts w:hint="eastAsia" w:ascii="仿宋" w:hAnsi="仿宋" w:eastAsia="仿宋"/>
          <w:sz w:val="28"/>
          <w:szCs w:val="28"/>
        </w:rPr>
        <w:t>（</w:t>
      </w:r>
      <w:r>
        <w:rPr>
          <w:rFonts w:hint="eastAsia" w:ascii="仿宋" w:hAnsi="仿宋" w:eastAsia="仿宋"/>
          <w:sz w:val="28"/>
          <w:szCs w:val="28"/>
          <w:lang w:val="en-US" w:eastAsia="zh-CN"/>
        </w:rPr>
        <w:t>安徽省马鞍山市雨山区佳山乡磁山路488号15栋4楼</w:t>
      </w:r>
      <w:r>
        <w:rPr>
          <w:rFonts w:hint="eastAsia" w:ascii="仿宋" w:hAnsi="仿宋" w:eastAsia="仿宋"/>
          <w:sz w:val="28"/>
          <w:szCs w:val="28"/>
        </w:rPr>
        <w:t>）</w:t>
      </w:r>
    </w:p>
    <w:p w14:paraId="2021C1EE">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方式：邮寄或现场送达</w:t>
      </w:r>
    </w:p>
    <w:p w14:paraId="083D0280">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五、开启</w:t>
      </w:r>
    </w:p>
    <w:p w14:paraId="3A02251A">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日1</w:t>
      </w:r>
      <w:r>
        <w:rPr>
          <w:rFonts w:hint="eastAsia" w:ascii="仿宋" w:hAnsi="仿宋" w:eastAsia="仿宋" w:cs="仿宋"/>
          <w:sz w:val="28"/>
          <w:szCs w:val="28"/>
          <w:lang w:val="en-US" w:eastAsia="zh-CN"/>
        </w:rPr>
        <w:t>6</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14:paraId="0B46186D">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eastAsia="zh-CN"/>
        </w:rPr>
        <w:t>安徽中技工程咨询有限公司马鞍山办公室</w:t>
      </w:r>
      <w:r>
        <w:rPr>
          <w:rFonts w:hint="eastAsia" w:ascii="仿宋" w:hAnsi="仿宋" w:eastAsia="仿宋" w:cs="仿宋"/>
          <w:sz w:val="28"/>
          <w:szCs w:val="28"/>
        </w:rPr>
        <w:t>（</w:t>
      </w:r>
      <w:r>
        <w:rPr>
          <w:rFonts w:hint="eastAsia" w:ascii="仿宋" w:hAnsi="仿宋" w:eastAsia="仿宋" w:cs="仿宋"/>
          <w:sz w:val="28"/>
          <w:szCs w:val="28"/>
          <w:lang w:val="en-US" w:eastAsia="zh-CN"/>
        </w:rPr>
        <w:t>安徽省马鞍山市雨山区佳山乡磁山路488号15栋4楼</w:t>
      </w:r>
      <w:r>
        <w:rPr>
          <w:rFonts w:hint="eastAsia" w:ascii="仿宋" w:hAnsi="仿宋" w:eastAsia="仿宋" w:cs="仿宋"/>
          <w:sz w:val="28"/>
          <w:szCs w:val="28"/>
        </w:rPr>
        <w:t>）评标室</w:t>
      </w:r>
    </w:p>
    <w:p w14:paraId="432C28BB">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六、其他补充事宜</w:t>
      </w:r>
    </w:p>
    <w:p w14:paraId="0E359B7D">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1.获取磋商文件其他相关资料时间期限：同磋商文件获取时间；</w:t>
      </w:r>
    </w:p>
    <w:p w14:paraId="549791E1">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2.本项目是否收取保证金：否；</w:t>
      </w:r>
    </w:p>
    <w:p w14:paraId="08510B40">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3.本项目采取快递邮寄方式或现场送达响应文件，投标供应商无需派代表前往开标现场。</w:t>
      </w:r>
    </w:p>
    <w:p w14:paraId="33987048">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4.供应商需要提交的响应文件</w:t>
      </w:r>
    </w:p>
    <w:p w14:paraId="171F5B4F">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（1）响应文件正本1份；副本2份（如有分包，则分包编制）</w:t>
      </w:r>
    </w:p>
    <w:p w14:paraId="153C4F7E">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（2）载有响应文件正本扫描件的u盘一份（不退，供存档）</w:t>
      </w:r>
    </w:p>
    <w:p w14:paraId="29270842">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（3）最后报价单一份（单独密封）</w:t>
      </w:r>
    </w:p>
    <w:p w14:paraId="4FAC4651">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5.收件地址：</w:t>
      </w:r>
      <w:r>
        <w:rPr>
          <w:rFonts w:hint="eastAsia" w:ascii="仿宋" w:hAnsi="仿宋" w:eastAsia="仿宋"/>
          <w:sz w:val="28"/>
          <w:szCs w:val="28"/>
          <w:lang w:eastAsia="zh-CN"/>
        </w:rPr>
        <w:t>安徽中技工程咨询有限公司</w:t>
      </w:r>
      <w:r>
        <w:rPr>
          <w:rFonts w:hint="eastAsia" w:ascii="仿宋" w:hAnsi="仿宋" w:eastAsia="仿宋"/>
          <w:sz w:val="28"/>
          <w:szCs w:val="28"/>
          <w:lang w:val="en-US" w:eastAsia="zh-CN"/>
        </w:rPr>
        <w:t>马鞍山</w:t>
      </w:r>
      <w:r>
        <w:rPr>
          <w:rFonts w:hint="eastAsia" w:ascii="仿宋" w:hAnsi="仿宋" w:eastAsia="仿宋"/>
          <w:sz w:val="28"/>
          <w:szCs w:val="28"/>
        </w:rPr>
        <w:t>办公室（安徽省马鞍山市雨山区佳山乡磁山路488号15栋4楼）评标室；联系人：</w:t>
      </w:r>
      <w:r>
        <w:rPr>
          <w:rFonts w:hint="eastAsia" w:ascii="仿宋" w:hAnsi="仿宋" w:eastAsia="仿宋"/>
          <w:sz w:val="28"/>
          <w:szCs w:val="28"/>
          <w:lang w:val="en-US" w:eastAsia="zh-CN"/>
        </w:rPr>
        <w:t>郭壮</w:t>
      </w:r>
      <w:r>
        <w:rPr>
          <w:rFonts w:hint="eastAsia" w:ascii="仿宋" w:hAnsi="仿宋" w:eastAsia="仿宋"/>
          <w:sz w:val="28"/>
          <w:szCs w:val="28"/>
          <w:lang w:eastAsia="zh-CN"/>
        </w:rPr>
        <w:t>，</w:t>
      </w:r>
      <w:r>
        <w:rPr>
          <w:rFonts w:hint="eastAsia" w:ascii="仿宋" w:hAnsi="仿宋" w:eastAsia="仿宋"/>
          <w:sz w:val="28"/>
          <w:szCs w:val="28"/>
        </w:rPr>
        <w:t>联系电话：</w:t>
      </w:r>
      <w:r>
        <w:rPr>
          <w:rFonts w:hint="eastAsia" w:ascii="仿宋" w:hAnsi="仿宋" w:eastAsia="仿宋"/>
          <w:sz w:val="28"/>
          <w:szCs w:val="28"/>
          <w:lang w:val="en-US" w:eastAsia="zh-CN"/>
        </w:rPr>
        <w:t>17754201006</w:t>
      </w:r>
      <w:r>
        <w:rPr>
          <w:rFonts w:hint="eastAsia" w:ascii="仿宋" w:hAnsi="仿宋" w:eastAsia="仿宋"/>
          <w:sz w:val="28"/>
          <w:szCs w:val="28"/>
        </w:rPr>
        <w:t>.邮件包裹需注明投标项目名称及供应商名称联系人及电话（邮件包裹密封不属于响应文件密封,响应文件需按磋商文件要求单独再密封）。</w:t>
      </w:r>
    </w:p>
    <w:p w14:paraId="05ED5E84">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6.供应商应在响应文件递交截止时间前送达，并由本项目专人签收，以送达时间为准，未在响应文件递交截止时间前送达的，响应文件不予接收。</w:t>
      </w:r>
    </w:p>
    <w:p w14:paraId="1A78BA4E">
      <w:pPr>
        <w:keepNext w:val="0"/>
        <w:keepLines w:val="0"/>
        <w:pageBreakBefore w:val="0"/>
        <w:widowControl/>
        <w:kinsoku/>
        <w:wordWrap/>
        <w:overflowPunct/>
        <w:topLinePunct w:val="0"/>
        <w:autoSpaceDN/>
        <w:bidi w:val="0"/>
        <w:adjustRightInd/>
        <w:snapToGrid/>
        <w:spacing w:before="46" w:line="560" w:lineRule="exact"/>
        <w:ind w:right="-589" w:firstLine="280" w:firstLineChars="100"/>
        <w:jc w:val="left"/>
        <w:textAlignment w:val="auto"/>
        <w:rPr>
          <w:rFonts w:hint="eastAsia" w:ascii="仿宋" w:hAnsi="仿宋" w:eastAsia="仿宋"/>
          <w:sz w:val="28"/>
          <w:szCs w:val="28"/>
        </w:rPr>
      </w:pPr>
      <w:r>
        <w:rPr>
          <w:rFonts w:hint="eastAsia" w:ascii="仿宋" w:hAnsi="仿宋" w:eastAsia="仿宋"/>
          <w:sz w:val="28"/>
          <w:szCs w:val="28"/>
        </w:rPr>
        <w:t>7．本项目相关信息都将在“徽智采”平台(网址:http://www.ahhzc.cn/)网站上发布，请供应商自行及时主动查询。</w:t>
      </w:r>
    </w:p>
    <w:p w14:paraId="3E7D7886">
      <w:pPr>
        <w:keepNext w:val="0"/>
        <w:keepLines w:val="0"/>
        <w:pageBreakBefore w:val="0"/>
        <w:widowControl/>
        <w:shd w:val="clear" w:color="auto" w:fill="FFFFFF"/>
        <w:kinsoku/>
        <w:wordWrap/>
        <w:overflowPunct/>
        <w:topLinePunct w:val="0"/>
        <w:autoSpaceDE w:val="0"/>
        <w:autoSpaceDN/>
        <w:bidi w:val="0"/>
        <w:adjustRightInd/>
        <w:snapToGrid/>
        <w:spacing w:line="560" w:lineRule="exact"/>
        <w:jc w:val="left"/>
        <w:textAlignment w:val="auto"/>
        <w:rPr>
          <w:rFonts w:hint="eastAsia" w:ascii="黑体" w:hAnsi="黑体" w:eastAsia="黑体" w:cs="Arial"/>
          <w:color w:val="000000"/>
          <w:kern w:val="0"/>
          <w:sz w:val="28"/>
          <w:szCs w:val="28"/>
        </w:rPr>
      </w:pPr>
      <w:r>
        <w:rPr>
          <w:rFonts w:hint="eastAsia" w:ascii="黑体" w:hAnsi="黑体" w:eastAsia="黑体" w:cs="Arial"/>
          <w:color w:val="000000"/>
          <w:kern w:val="0"/>
          <w:sz w:val="28"/>
          <w:szCs w:val="28"/>
        </w:rPr>
        <w:t>七、凡对本次采购提出询问，请按以下方式联系。</w:t>
      </w:r>
    </w:p>
    <w:p w14:paraId="7FEECDF0">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0A7C0B24">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名称：马鞍山市两山绿色生态环境建设有限公司</w:t>
      </w:r>
    </w:p>
    <w:p w14:paraId="688E46DE">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地址：马鞍山市雨山区向山镇十排嘉苑底商</w:t>
      </w:r>
      <w:r>
        <w:rPr>
          <w:rFonts w:hint="eastAsia" w:ascii="仿宋" w:hAnsi="仿宋" w:eastAsia="仿宋" w:cs="仿宋"/>
          <w:sz w:val="28"/>
          <w:szCs w:val="28"/>
        </w:rPr>
        <w:tab/>
      </w:r>
    </w:p>
    <w:p w14:paraId="75DCB69E">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联系人：陈家伟</w:t>
      </w:r>
    </w:p>
    <w:p w14:paraId="6A9BE868">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ascii="仿宋" w:hAnsi="仿宋" w:eastAsia="仿宋" w:cs="仿宋"/>
          <w:sz w:val="28"/>
          <w:szCs w:val="28"/>
        </w:rPr>
        <w:t>0555-3881270</w:t>
      </w:r>
    </w:p>
    <w:p w14:paraId="538E1B69">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2B062D72">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安徽中技工程咨询有限公司</w:t>
      </w:r>
    </w:p>
    <w:p w14:paraId="17907BC6">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合肥市合作化南路27号</w:t>
      </w:r>
    </w:p>
    <w:p w14:paraId="71CFB1F5">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3、项目联系方式</w:t>
      </w:r>
    </w:p>
    <w:p w14:paraId="704BF31B">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郭壮</w:t>
      </w:r>
    </w:p>
    <w:p w14:paraId="552BE28E">
      <w:pPr>
        <w:keepNext w:val="0"/>
        <w:keepLines w:val="0"/>
        <w:pageBreakBefore w:val="0"/>
        <w:widowControl/>
        <w:kinsoku/>
        <w:wordWrap/>
        <w:overflowPunct/>
        <w:topLinePunct w:val="0"/>
        <w:autoSpaceDN/>
        <w:bidi w:val="0"/>
        <w:adjustRightInd/>
        <w:snapToGrid/>
        <w:spacing w:before="46" w:line="560" w:lineRule="exact"/>
        <w:ind w:right="-589"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17754201006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87C5F"/>
    <w:rsid w:val="1C225300"/>
    <w:rsid w:val="2B05094A"/>
    <w:rsid w:val="347F18D0"/>
    <w:rsid w:val="38545D10"/>
    <w:rsid w:val="5994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1382</Words>
  <Characters>1560</Characters>
  <Lines>0</Lines>
  <Paragraphs>0</Paragraphs>
  <TotalTime>19</TotalTime>
  <ScaleCrop>false</ScaleCrop>
  <LinksUpToDate>false</LinksUpToDate>
  <CharactersWithSpaces>1561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2025-09-01T03:36:00Z</dcterms:created>
  <dc:creator>59899</dc:creator>
  <cp:lastModifiedBy>快到锅里来</cp:lastModifiedBy>
  <dcterms:modified xsi:type="dcterms:W3CDTF">2025-09-01T04:00:12Z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eyJoZGlkIjoiYjkyZmNhZmMwYTRkMzdjNDc0ZDBiODA4ZTNmNjg2YzYiLCJ1c2VySWQiOiIyMzEwMTk4OTgifQ==</vt:lpwstr>
  </property>
  <property fmtid="{D5CDD505-2E9C-101B-9397-08002B2CF9AE}" pid="4" name="ICV">
    <vt:lpwstr>50970696E3064A1894691725410A383E_12</vt:lpwstr>
  </property>
</Properties>
</file>