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32BFBB">
      <w:pPr>
        <w:spacing w:line="360" w:lineRule="auto"/>
        <w:jc w:val="center"/>
        <w:outlineLvl w:val="1"/>
        <w:rPr>
          <w:rFonts w:hint="eastAsia"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采购需求</w:t>
      </w:r>
    </w:p>
    <w:p w14:paraId="3C64A99B">
      <w:pPr>
        <w:spacing w:line="360" w:lineRule="auto"/>
        <w:ind w:firstLine="437"/>
        <w:rPr>
          <w:rFonts w:hint="eastAsia" w:ascii="宋体" w:hAnsi="宋体" w:eastAsia="宋体"/>
          <w:b/>
          <w:sz w:val="24"/>
          <w:szCs w:val="18"/>
        </w:rPr>
      </w:pPr>
      <w:r>
        <w:rPr>
          <w:rFonts w:hint="eastAsia" w:ascii="宋体" w:hAnsi="宋体" w:eastAsia="宋体"/>
          <w:b/>
          <w:sz w:val="24"/>
          <w:szCs w:val="18"/>
        </w:rPr>
        <w:t>一、采购需求前附表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2030"/>
        <w:gridCol w:w="5488"/>
      </w:tblGrid>
      <w:tr w14:paraId="1EA5D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89" w:type="pct"/>
            <w:vAlign w:val="center"/>
          </w:tcPr>
          <w:p w14:paraId="4881AE73"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360" w:lineRule="auto"/>
              <w:textAlignment w:val="auto"/>
              <w:rPr>
                <w:rFonts w:hint="eastAsia" w:ascii="宋体" w:hAnsi="宋体" w:eastAsia="宋体"/>
                <w:b/>
                <w:kern w:val="2"/>
              </w:rPr>
            </w:pPr>
            <w:r>
              <w:rPr>
                <w:rFonts w:hint="eastAsia" w:ascii="宋体" w:hAnsi="宋体" w:eastAsia="宋体"/>
                <w:b/>
                <w:kern w:val="2"/>
              </w:rPr>
              <w:t>序号</w:t>
            </w:r>
          </w:p>
        </w:tc>
        <w:tc>
          <w:tcPr>
            <w:tcW w:w="1191" w:type="pct"/>
            <w:vAlign w:val="center"/>
          </w:tcPr>
          <w:p w14:paraId="495541EB">
            <w:pPr>
              <w:pStyle w:val="6"/>
              <w:widowControl w:val="0"/>
              <w:spacing w:before="0" w:beforeAutospacing="0" w:after="0" w:afterAutospacing="0" w:line="360" w:lineRule="auto"/>
              <w:rPr>
                <w:rFonts w:hint="eastAsia" w:ascii="宋体" w:hAnsi="宋体" w:eastAsia="宋体"/>
                <w:bCs w:val="0"/>
                <w:sz w:val="24"/>
              </w:rPr>
            </w:pPr>
            <w:r>
              <w:rPr>
                <w:rFonts w:hint="eastAsia" w:ascii="宋体" w:hAnsi="宋体" w:eastAsia="宋体"/>
                <w:bCs w:val="0"/>
                <w:sz w:val="24"/>
              </w:rPr>
              <w:t>条款名称</w:t>
            </w:r>
          </w:p>
        </w:tc>
        <w:tc>
          <w:tcPr>
            <w:tcW w:w="3219" w:type="pct"/>
            <w:vAlign w:val="center"/>
          </w:tcPr>
          <w:p w14:paraId="06D3200C">
            <w:pPr>
              <w:pStyle w:val="6"/>
              <w:widowControl w:val="0"/>
              <w:spacing w:before="0" w:beforeAutospacing="0" w:after="0" w:afterAutospacing="0" w:line="360" w:lineRule="auto"/>
              <w:rPr>
                <w:rFonts w:hint="eastAsia" w:ascii="宋体" w:hAnsi="宋体" w:eastAsia="宋体"/>
                <w:bCs w:val="0"/>
                <w:sz w:val="24"/>
              </w:rPr>
            </w:pPr>
            <w:r>
              <w:rPr>
                <w:rFonts w:hint="eastAsia" w:ascii="宋体" w:hAnsi="宋体" w:eastAsia="宋体"/>
                <w:bCs w:val="0"/>
                <w:sz w:val="24"/>
              </w:rPr>
              <w:t>内容、说明与要求</w:t>
            </w:r>
          </w:p>
        </w:tc>
      </w:tr>
      <w:tr w14:paraId="1B763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89" w:type="pct"/>
            <w:vAlign w:val="center"/>
          </w:tcPr>
          <w:p w14:paraId="5379BB1B"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360" w:lineRule="auto"/>
              <w:textAlignment w:val="auto"/>
              <w:rPr>
                <w:rFonts w:hint="eastAsia" w:ascii="宋体" w:hAnsi="宋体" w:eastAsia="宋体"/>
                <w:bCs/>
                <w:kern w:val="2"/>
              </w:rPr>
            </w:pPr>
            <w:r>
              <w:rPr>
                <w:rFonts w:hint="eastAsia" w:ascii="宋体" w:hAnsi="宋体" w:eastAsia="宋体"/>
                <w:bCs/>
                <w:kern w:val="2"/>
              </w:rPr>
              <w:t>1</w:t>
            </w:r>
          </w:p>
        </w:tc>
        <w:tc>
          <w:tcPr>
            <w:tcW w:w="1191" w:type="pct"/>
            <w:vAlign w:val="center"/>
          </w:tcPr>
          <w:p w14:paraId="72B589DD">
            <w:pPr>
              <w:pStyle w:val="6"/>
              <w:widowControl w:val="0"/>
              <w:spacing w:before="0" w:beforeAutospacing="0" w:after="0" w:afterAutospacing="0" w:line="360" w:lineRule="auto"/>
              <w:rPr>
                <w:rFonts w:hint="eastAsia" w:ascii="宋体" w:hAnsi="宋体" w:eastAsia="宋体"/>
                <w:b w:val="0"/>
                <w:sz w:val="24"/>
              </w:rPr>
            </w:pPr>
            <w:r>
              <w:rPr>
                <w:rFonts w:hint="eastAsia" w:ascii="宋体" w:hAnsi="宋体" w:eastAsia="宋体"/>
                <w:b w:val="0"/>
                <w:sz w:val="24"/>
              </w:rPr>
              <w:t>付款方式</w:t>
            </w:r>
          </w:p>
        </w:tc>
        <w:tc>
          <w:tcPr>
            <w:tcW w:w="3219" w:type="pct"/>
            <w:vAlign w:val="center"/>
          </w:tcPr>
          <w:p w14:paraId="26A5F05C">
            <w:pPr>
              <w:spacing w:line="360" w:lineRule="auto"/>
              <w:rPr>
                <w:rFonts w:hint="eastAsia" w:ascii="宋体" w:hAnsi="宋体" w:eastAsia="宋体"/>
                <w:bCs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/>
                <w:bCs/>
                <w:kern w:val="0"/>
                <w:sz w:val="24"/>
                <w:szCs w:val="28"/>
                <w:u w:val="single"/>
              </w:rPr>
              <w:t>项目建议书</w:t>
            </w:r>
            <w:r>
              <w:rPr>
                <w:rFonts w:hint="eastAsia" w:ascii="宋体" w:hAnsi="宋体" w:eastAsia="宋体"/>
                <w:bCs/>
                <w:kern w:val="0"/>
                <w:sz w:val="24"/>
                <w:szCs w:val="28"/>
              </w:rPr>
              <w:t>编制完成并经审批通过后付至</w:t>
            </w:r>
            <w:r>
              <w:rPr>
                <w:rFonts w:hint="eastAsia" w:ascii="宋体" w:hAnsi="宋体" w:eastAsia="宋体"/>
                <w:bCs/>
                <w:kern w:val="0"/>
                <w:sz w:val="24"/>
                <w:szCs w:val="28"/>
                <w:highlight w:val="none"/>
              </w:rPr>
              <w:t>合同价的30%；</w:t>
            </w:r>
            <w:r>
              <w:rPr>
                <w:rFonts w:hint="eastAsia" w:ascii="宋体" w:hAnsi="宋体" w:eastAsia="宋体"/>
                <w:bCs/>
                <w:kern w:val="0"/>
                <w:sz w:val="24"/>
                <w:szCs w:val="28"/>
                <w:highlight w:val="none"/>
                <w:u w:val="single"/>
              </w:rPr>
              <w:t>可行性研究报告</w:t>
            </w:r>
            <w:r>
              <w:rPr>
                <w:rFonts w:hint="eastAsia" w:ascii="宋体" w:hAnsi="宋体" w:eastAsia="宋体"/>
                <w:bCs/>
                <w:kern w:val="0"/>
                <w:sz w:val="24"/>
                <w:szCs w:val="28"/>
                <w:highlight w:val="none"/>
              </w:rPr>
              <w:t>编制完成并经审批通过后付至合同价的70%；</w:t>
            </w:r>
            <w:r>
              <w:rPr>
                <w:rFonts w:hint="eastAsia" w:ascii="宋体" w:hAnsi="宋体" w:eastAsia="宋体"/>
                <w:bCs/>
                <w:sz w:val="24"/>
                <w:szCs w:val="18"/>
                <w:highlight w:val="none"/>
                <w:u w:val="single"/>
              </w:rPr>
              <w:t>初步设计文本及概算</w:t>
            </w:r>
            <w:r>
              <w:rPr>
                <w:rFonts w:hint="eastAsia" w:ascii="宋体" w:hAnsi="宋体" w:eastAsia="宋体"/>
                <w:bCs/>
                <w:kern w:val="0"/>
                <w:sz w:val="24"/>
                <w:szCs w:val="28"/>
                <w:highlight w:val="none"/>
              </w:rPr>
              <w:t>编制完成并经审批通过后付至</w:t>
            </w:r>
            <w:r>
              <w:rPr>
                <w:rFonts w:hint="eastAsia" w:ascii="宋体" w:hAnsi="宋体" w:eastAsia="宋体"/>
                <w:bCs/>
                <w:kern w:val="0"/>
                <w:sz w:val="24"/>
                <w:szCs w:val="28"/>
              </w:rPr>
              <w:t>合同价的100%。</w:t>
            </w:r>
          </w:p>
        </w:tc>
      </w:tr>
      <w:tr w14:paraId="3BA75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89" w:type="pct"/>
            <w:vAlign w:val="center"/>
          </w:tcPr>
          <w:p w14:paraId="2B57872B"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360" w:lineRule="auto"/>
              <w:textAlignment w:val="auto"/>
              <w:rPr>
                <w:rFonts w:hint="eastAsia" w:ascii="宋体" w:hAnsi="宋体" w:eastAsia="宋体"/>
                <w:bCs/>
                <w:kern w:val="2"/>
              </w:rPr>
            </w:pPr>
            <w:r>
              <w:rPr>
                <w:rFonts w:hint="eastAsia" w:ascii="宋体" w:hAnsi="宋体" w:eastAsia="宋体"/>
                <w:bCs/>
                <w:kern w:val="2"/>
              </w:rPr>
              <w:t>2</w:t>
            </w:r>
          </w:p>
        </w:tc>
        <w:tc>
          <w:tcPr>
            <w:tcW w:w="1191" w:type="pct"/>
            <w:vAlign w:val="center"/>
          </w:tcPr>
          <w:p w14:paraId="28AB1B9E">
            <w:pPr>
              <w:pStyle w:val="6"/>
              <w:widowControl w:val="0"/>
              <w:spacing w:before="0" w:beforeAutospacing="0" w:after="0" w:afterAutospacing="0" w:line="360" w:lineRule="auto"/>
              <w:rPr>
                <w:rFonts w:hint="eastAsia" w:ascii="宋体" w:hAnsi="宋体" w:eastAsia="宋体"/>
                <w:b w:val="0"/>
                <w:sz w:val="24"/>
              </w:rPr>
            </w:pPr>
            <w:r>
              <w:rPr>
                <w:rFonts w:hint="eastAsia" w:ascii="宋体" w:hAnsi="宋体" w:eastAsia="宋体"/>
                <w:b w:val="0"/>
                <w:sz w:val="24"/>
              </w:rPr>
              <w:t>服务地点</w:t>
            </w:r>
          </w:p>
        </w:tc>
        <w:tc>
          <w:tcPr>
            <w:tcW w:w="3219" w:type="pct"/>
            <w:vAlign w:val="center"/>
          </w:tcPr>
          <w:p w14:paraId="6192010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/>
                <w:bCs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/>
                <w:bCs/>
                <w:kern w:val="0"/>
                <w:sz w:val="24"/>
                <w:szCs w:val="28"/>
              </w:rPr>
              <w:t>巢湖学院</w:t>
            </w:r>
          </w:p>
        </w:tc>
      </w:tr>
      <w:tr w14:paraId="2E406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89" w:type="pct"/>
            <w:vAlign w:val="center"/>
          </w:tcPr>
          <w:p w14:paraId="152EA7F3"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360" w:lineRule="auto"/>
              <w:textAlignment w:val="auto"/>
              <w:rPr>
                <w:rFonts w:hint="eastAsia" w:ascii="宋体" w:hAnsi="宋体" w:eastAsia="宋体"/>
                <w:bCs/>
                <w:kern w:val="2"/>
              </w:rPr>
            </w:pPr>
            <w:r>
              <w:rPr>
                <w:rFonts w:hint="eastAsia" w:ascii="宋体" w:hAnsi="宋体" w:eastAsia="宋体"/>
                <w:bCs/>
                <w:kern w:val="2"/>
              </w:rPr>
              <w:t>3</w:t>
            </w:r>
          </w:p>
        </w:tc>
        <w:tc>
          <w:tcPr>
            <w:tcW w:w="1191" w:type="pct"/>
            <w:vAlign w:val="center"/>
          </w:tcPr>
          <w:p w14:paraId="19E580FC">
            <w:pPr>
              <w:pStyle w:val="6"/>
              <w:widowControl w:val="0"/>
              <w:spacing w:before="0" w:beforeAutospacing="0" w:after="0" w:afterAutospacing="0" w:line="360" w:lineRule="auto"/>
              <w:rPr>
                <w:rFonts w:hint="eastAsia" w:ascii="宋体" w:hAnsi="宋体" w:eastAsia="宋体"/>
                <w:b w:val="0"/>
                <w:sz w:val="24"/>
              </w:rPr>
            </w:pPr>
            <w:r>
              <w:rPr>
                <w:rFonts w:hint="eastAsia" w:ascii="宋体" w:hAnsi="宋体" w:eastAsia="宋体"/>
                <w:b w:val="0"/>
                <w:sz w:val="24"/>
              </w:rPr>
              <w:t>服务周期</w:t>
            </w:r>
          </w:p>
        </w:tc>
        <w:tc>
          <w:tcPr>
            <w:tcW w:w="3219" w:type="pct"/>
            <w:vAlign w:val="center"/>
          </w:tcPr>
          <w:p w14:paraId="1F18362D">
            <w:pPr>
              <w:spacing w:line="360" w:lineRule="auto"/>
              <w:rPr>
                <w:rFonts w:hint="eastAsia" w:ascii="宋体" w:hAnsi="宋体" w:eastAsia="宋体"/>
                <w:bCs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成交通知书发放之日起5个日历日完成约谈及方案汇报，签订合同后10个日历日完成项目建议书编制工作，项目建议书</w:t>
            </w:r>
            <w:bookmarkStart w:id="0" w:name="OLE_LINK118"/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经采购人审核并</w:t>
            </w:r>
            <w:bookmarkEnd w:id="0"/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获得主管批复后10个日历日完成</w:t>
            </w:r>
            <w:bookmarkStart w:id="1" w:name="OLE_LINK116"/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可行性研究报告</w:t>
            </w:r>
            <w:bookmarkEnd w:id="1"/>
            <w:r>
              <w:rPr>
                <w:rFonts w:hint="eastAsia" w:ascii="宋体" w:hAnsi="宋体" w:eastAsia="宋体"/>
                <w:bCs/>
                <w:sz w:val="24"/>
                <w:szCs w:val="18"/>
              </w:rPr>
              <w:t>编制工作，可行性研究报告经采购人审核并获得主管部门批复后10个日历日完成初步设计及概算编制工作。各阶段具体周期以采购人要求为准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zh-CN" w:bidi="zh-CN"/>
              </w:rPr>
              <w:t>(不包含学校论证及政府审批时间)。</w:t>
            </w:r>
          </w:p>
        </w:tc>
      </w:tr>
    </w:tbl>
    <w:p w14:paraId="5A729609">
      <w:pPr>
        <w:spacing w:line="560" w:lineRule="exact"/>
        <w:ind w:firstLine="437"/>
        <w:rPr>
          <w:rFonts w:hint="eastAsia" w:ascii="宋体" w:hAnsi="宋体" w:eastAsia="宋体"/>
          <w:b/>
          <w:bCs/>
          <w:sz w:val="24"/>
          <w:szCs w:val="18"/>
        </w:rPr>
      </w:pPr>
      <w:r>
        <w:rPr>
          <w:rFonts w:hint="eastAsia" w:ascii="宋体" w:hAnsi="宋体" w:eastAsia="宋体"/>
          <w:b/>
          <w:bCs/>
          <w:sz w:val="24"/>
          <w:szCs w:val="18"/>
        </w:rPr>
        <w:t>二、项目概况</w:t>
      </w:r>
    </w:p>
    <w:p w14:paraId="5A1CB303">
      <w:pPr>
        <w:spacing w:line="560" w:lineRule="exact"/>
        <w:ind w:firstLine="480" w:firstLineChars="200"/>
        <w:rPr>
          <w:rFonts w:hint="eastAsia" w:ascii="宋体" w:hAnsi="宋体" w:eastAsia="宋体"/>
          <w:bCs/>
          <w:sz w:val="24"/>
          <w:szCs w:val="18"/>
        </w:rPr>
      </w:pPr>
      <w:r>
        <w:rPr>
          <w:rFonts w:hint="eastAsia" w:ascii="宋体" w:hAnsi="宋体" w:eastAsia="宋体"/>
          <w:bCs/>
          <w:sz w:val="24"/>
          <w:szCs w:val="18"/>
        </w:rPr>
        <w:t>为适应招生规模，解决学生宿舍缺口，持续改善学生住宿条件，我校拟新建3栋约16000㎡学生宿舍及附属配套设施，投资估算约8000万元；拟维修改造19栋约120000㎡老旧学生宿舍及附属配套设施，投资估算约7000万元，供应商需针对各项建设内容编制项目建议书、可行性研究报告、初步设计及概算，并配合采购单位取得相关批复，申报相关政策性资金。</w:t>
      </w:r>
    </w:p>
    <w:p w14:paraId="4E64EBF9">
      <w:pPr>
        <w:spacing w:line="560" w:lineRule="exact"/>
        <w:ind w:firstLine="480" w:firstLineChars="200"/>
        <w:jc w:val="left"/>
        <w:rPr>
          <w:rFonts w:hint="eastAsia" w:ascii="宋体" w:hAnsi="宋体" w:eastAsia="宋体"/>
          <w:bCs/>
          <w:sz w:val="24"/>
          <w:szCs w:val="18"/>
        </w:rPr>
      </w:pPr>
      <w:r>
        <w:rPr>
          <w:rFonts w:hint="eastAsia" w:ascii="宋体" w:hAnsi="宋体" w:eastAsia="宋体"/>
          <w:bCs/>
          <w:sz w:val="24"/>
          <w:szCs w:val="18"/>
        </w:rPr>
        <w:t>注：新建3栋约16000㎡学生宿舍的初步设计服务学校前期已经采购，不在本次采购范围内。</w:t>
      </w:r>
    </w:p>
    <w:p w14:paraId="184734B7">
      <w:pPr>
        <w:spacing w:line="560" w:lineRule="exact"/>
        <w:ind w:firstLine="482" w:firstLineChars="200"/>
        <w:jc w:val="left"/>
        <w:rPr>
          <w:rFonts w:hint="eastAsia" w:ascii="宋体" w:hAnsi="宋体" w:eastAsia="宋体"/>
          <w:b/>
          <w:sz w:val="24"/>
          <w:szCs w:val="18"/>
        </w:rPr>
      </w:pPr>
      <w:r>
        <w:rPr>
          <w:rFonts w:hint="eastAsia" w:ascii="宋体" w:hAnsi="宋体" w:eastAsia="宋体"/>
          <w:b/>
          <w:bCs/>
          <w:sz w:val="24"/>
          <w:szCs w:val="18"/>
        </w:rPr>
        <w:t>三、</w:t>
      </w:r>
      <w:r>
        <w:rPr>
          <w:rFonts w:hint="eastAsia" w:ascii="宋体" w:hAnsi="宋体" w:eastAsia="宋体"/>
          <w:b/>
          <w:sz w:val="24"/>
          <w:szCs w:val="18"/>
        </w:rPr>
        <w:t>服务需求</w:t>
      </w:r>
    </w:p>
    <w:p w14:paraId="1A1D97DF">
      <w:pPr>
        <w:spacing w:line="560" w:lineRule="exact"/>
        <w:ind w:firstLine="480" w:firstLineChars="200"/>
        <w:rPr>
          <w:rFonts w:hint="eastAsia" w:ascii="宋体" w:hAnsi="宋体" w:eastAsia="宋体"/>
          <w:bCs/>
          <w:sz w:val="24"/>
          <w:szCs w:val="18"/>
        </w:rPr>
      </w:pPr>
      <w:r>
        <w:rPr>
          <w:rFonts w:hint="eastAsia" w:ascii="宋体" w:hAnsi="宋体" w:eastAsia="宋体"/>
          <w:bCs/>
          <w:sz w:val="24"/>
          <w:szCs w:val="18"/>
        </w:rPr>
        <w:t>要求对项目涉及的近远期需求等充分调研，供应商需针对各项建设内容编制相应的项目建议书、可行性研究报告、初步设计及概算，并配合采购单位取得相关批复，同时配合其积极申报相关政策性资金，根据申报要求提供相关申报材料，费用包含在投标总价中，后期不予调整。</w:t>
      </w:r>
    </w:p>
    <w:p w14:paraId="6D451584">
      <w:pPr>
        <w:spacing w:line="560" w:lineRule="exact"/>
        <w:ind w:firstLine="480" w:firstLineChars="200"/>
        <w:rPr>
          <w:rFonts w:hint="eastAsia" w:ascii="宋体" w:hAnsi="宋体" w:eastAsia="宋体"/>
          <w:bCs/>
          <w:sz w:val="24"/>
          <w:szCs w:val="18"/>
        </w:rPr>
      </w:pPr>
      <w:r>
        <w:rPr>
          <w:rFonts w:hint="eastAsia" w:ascii="宋体" w:hAnsi="宋体" w:eastAsia="宋体"/>
          <w:bCs/>
          <w:sz w:val="24"/>
          <w:szCs w:val="18"/>
        </w:rPr>
        <w:t>成交通知书发放之日起5个日历日完成约谈及方案汇报，签订合同后10个日历日完成项目建议书编制工作，项目建议书经采购人审核并获得主管批复后10个日历日完成可行性研究报告编制工作，可行性研究报告经采购人审核并获得主管部门批复后10个日历日完成初步设计及概算编制工作。各阶段具体周期以采购人要求为准。</w:t>
      </w:r>
    </w:p>
    <w:p w14:paraId="25DCC9B5">
      <w:pPr>
        <w:spacing w:line="560" w:lineRule="exact"/>
        <w:ind w:firstLine="437"/>
        <w:rPr>
          <w:rFonts w:hint="eastAsia" w:ascii="宋体" w:hAnsi="宋体" w:eastAsia="宋体"/>
          <w:b/>
          <w:bCs/>
          <w:sz w:val="24"/>
          <w:szCs w:val="18"/>
        </w:rPr>
      </w:pPr>
      <w:r>
        <w:rPr>
          <w:rFonts w:hint="eastAsia" w:ascii="宋体" w:hAnsi="宋体" w:eastAsia="宋体"/>
          <w:b/>
          <w:bCs/>
          <w:sz w:val="24"/>
          <w:szCs w:val="18"/>
        </w:rPr>
        <w:t>四、报价要求</w:t>
      </w:r>
    </w:p>
    <w:p w14:paraId="11A2A82A">
      <w:pPr>
        <w:spacing w:line="560" w:lineRule="exact"/>
        <w:ind w:firstLine="480" w:firstLineChars="200"/>
        <w:jc w:val="left"/>
        <w:rPr>
          <w:rFonts w:hint="eastAsia" w:ascii="宋体" w:hAnsi="宋体" w:eastAsia="宋体"/>
          <w:bCs/>
          <w:sz w:val="24"/>
          <w:szCs w:val="18"/>
        </w:rPr>
      </w:pPr>
      <w:r>
        <w:rPr>
          <w:rFonts w:hint="eastAsia" w:ascii="宋体" w:hAnsi="宋体" w:eastAsia="宋体"/>
          <w:bCs/>
          <w:sz w:val="24"/>
          <w:szCs w:val="18"/>
        </w:rPr>
        <w:t>本项目预算为28万元，供应商报价（最终报价）不得超过本项目预算。成交供应商必须确保项目建议书、可行性研究报告、初步设计文本及概算整体通过建设方及专家评审会审查,并取得主管部门批复文件。该项目所发生的评审费、查验费等全部费用均由成交供应商承担；供应商应自行勘察项目现场，如供应商因未及时勘察现场而导致的报价缺项漏项废标、或成交后无法完工，供应商自行承担一切后果。</w:t>
      </w:r>
    </w:p>
    <w:p w14:paraId="69C2B5A8">
      <w:pPr>
        <w:spacing w:line="560" w:lineRule="exact"/>
        <w:ind w:firstLine="480" w:firstLineChars="200"/>
        <w:jc w:val="left"/>
        <w:rPr>
          <w:rFonts w:hint="eastAsia" w:ascii="宋体" w:hAnsi="宋体" w:eastAsia="宋体"/>
          <w:bCs/>
          <w:sz w:val="24"/>
          <w:szCs w:val="18"/>
        </w:rPr>
      </w:pPr>
      <w:bookmarkStart w:id="2" w:name="OLE_LINK119"/>
      <w:r>
        <w:rPr>
          <w:rFonts w:hint="eastAsia" w:ascii="宋体" w:hAnsi="宋体" w:eastAsia="宋体"/>
          <w:bCs/>
          <w:sz w:val="24"/>
          <w:szCs w:val="18"/>
        </w:rPr>
        <w:t>供应商的报价包含完成本项目所需的所有交通费、培训、保险、材料、劳务、利润、税金、政策性文件规定及合同包含的所有风险、责任、义务等一切应有费用，采购人后期不再追加任何费用。</w:t>
      </w:r>
    </w:p>
    <w:bookmarkEnd w:id="2"/>
    <w:p w14:paraId="3D6FB23F">
      <w:pPr>
        <w:spacing w:line="560" w:lineRule="exact"/>
        <w:ind w:firstLine="437"/>
        <w:rPr>
          <w:rFonts w:hint="eastAsia" w:ascii="宋体" w:hAnsi="宋体" w:eastAsia="宋体"/>
          <w:b/>
          <w:bCs/>
          <w:sz w:val="24"/>
          <w:szCs w:val="18"/>
        </w:rPr>
      </w:pPr>
      <w:r>
        <w:rPr>
          <w:rFonts w:hint="eastAsia" w:ascii="宋体" w:hAnsi="宋体" w:eastAsia="宋体"/>
          <w:b/>
          <w:bCs/>
          <w:sz w:val="24"/>
          <w:szCs w:val="18"/>
        </w:rPr>
        <w:t>四、其他要求</w:t>
      </w:r>
    </w:p>
    <w:p w14:paraId="67F7DDC2">
      <w:pPr>
        <w:spacing w:line="560" w:lineRule="exact"/>
        <w:ind w:firstLine="480" w:firstLineChars="200"/>
        <w:jc w:val="left"/>
        <w:rPr>
          <w:rFonts w:hint="eastAsia" w:ascii="宋体" w:hAnsi="宋体" w:eastAsia="宋体"/>
          <w:bCs/>
          <w:sz w:val="24"/>
          <w:szCs w:val="18"/>
        </w:rPr>
      </w:pPr>
      <w:bookmarkStart w:id="3" w:name="OLE_LINK121"/>
      <w:r>
        <w:rPr>
          <w:rFonts w:hint="eastAsia" w:ascii="宋体" w:hAnsi="宋体" w:eastAsia="宋体"/>
          <w:bCs/>
          <w:sz w:val="24"/>
          <w:szCs w:val="18"/>
        </w:rPr>
        <w:t>1.未经过采购人许可，项目投入人员不得擅自更换，工作期间，要求在24小时内响应采购人提出的疑问并及时提交解释说明。</w:t>
      </w:r>
    </w:p>
    <w:bookmarkEnd w:id="3"/>
    <w:p w14:paraId="4A209C09">
      <w:pPr>
        <w:spacing w:line="560" w:lineRule="exact"/>
        <w:ind w:firstLine="480" w:firstLineChars="200"/>
        <w:jc w:val="left"/>
        <w:rPr>
          <w:rFonts w:hint="eastAsia" w:ascii="宋体" w:hAnsi="宋体" w:eastAsia="宋体"/>
          <w:bCs/>
          <w:sz w:val="24"/>
          <w:szCs w:val="18"/>
        </w:rPr>
      </w:pPr>
      <w:r>
        <w:rPr>
          <w:rFonts w:hint="eastAsia" w:ascii="宋体" w:hAnsi="宋体" w:eastAsia="宋体"/>
          <w:bCs/>
          <w:sz w:val="24"/>
          <w:szCs w:val="18"/>
        </w:rPr>
        <w:t>2.允许成交供应商对初步设计部分分包。</w:t>
      </w:r>
    </w:p>
    <w:p w14:paraId="003B27B8">
      <w:pPr>
        <w:spacing w:line="560" w:lineRule="exact"/>
        <w:ind w:firstLine="480" w:firstLineChars="200"/>
        <w:jc w:val="left"/>
        <w:rPr>
          <w:rFonts w:hint="eastAsia" w:ascii="宋体" w:hAnsi="宋体" w:eastAsia="宋体"/>
          <w:bCs/>
          <w:sz w:val="24"/>
          <w:szCs w:val="18"/>
        </w:rPr>
      </w:pPr>
      <w:bookmarkStart w:id="4" w:name="OLE_LINK120"/>
      <w:r>
        <w:rPr>
          <w:rFonts w:hint="eastAsia" w:ascii="宋体" w:hAnsi="宋体" w:eastAsia="宋体"/>
          <w:bCs/>
          <w:sz w:val="24"/>
          <w:szCs w:val="18"/>
        </w:rPr>
        <w:t>3.成交供应商应全程参与该项目，需与规划、环评、水资源等其他文本编制机构开展资料共享和协作推</w:t>
      </w:r>
      <w:bookmarkStart w:id="5" w:name="_GoBack"/>
      <w:bookmarkEnd w:id="5"/>
      <w:r>
        <w:rPr>
          <w:rFonts w:hint="eastAsia" w:ascii="宋体" w:hAnsi="宋体" w:eastAsia="宋体"/>
          <w:bCs/>
          <w:sz w:val="24"/>
          <w:szCs w:val="18"/>
        </w:rPr>
        <w:t>进，必要时能安排人员现场集中办公。</w:t>
      </w:r>
    </w:p>
    <w:bookmarkEnd w:id="4"/>
    <w:p w14:paraId="15BCEBC9">
      <w:pPr>
        <w:spacing w:line="560" w:lineRule="exact"/>
        <w:ind w:firstLine="480" w:firstLineChars="200"/>
        <w:jc w:val="left"/>
        <w:rPr>
          <w:rFonts w:hint="eastAsia" w:ascii="宋体" w:hAnsi="宋体" w:eastAsia="宋体"/>
          <w:bCs/>
          <w:sz w:val="24"/>
          <w:szCs w:val="18"/>
        </w:rPr>
      </w:pPr>
      <w:r>
        <w:rPr>
          <w:rFonts w:hint="eastAsia" w:ascii="宋体" w:hAnsi="宋体" w:eastAsia="宋体"/>
          <w:bCs/>
          <w:sz w:val="24"/>
          <w:szCs w:val="18"/>
        </w:rPr>
        <w:t>4.评审阶段，成交供应商要按照评审意见修改完善报告，确保报告通过审核。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6F0938"/>
    <w:rsid w:val="71CD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@仿宋_GB2312" w:hAnsi="@仿宋_GB2312" w:eastAsia="@仿宋_GB2312" w:cs="@仿宋_GB2312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5">
    <w:name w:val="D&amp;L"/>
    <w:basedOn w:val="2"/>
    <w:autoRedefine/>
    <w:qFormat/>
    <w:uiPriority w:val="0"/>
    <w:pPr>
      <w:pBdr>
        <w:bottom w:val="thinThickSmallGap" w:color="auto" w:sz="18" w:space="1"/>
      </w:pBdr>
      <w:adjustRightInd w:val="0"/>
      <w:snapToGrid/>
      <w:spacing w:line="240" w:lineRule="atLeast"/>
      <w:textAlignment w:val="baseline"/>
    </w:pPr>
    <w:rPr>
      <w:rFonts w:ascii="@仿宋_GB2312" w:hAnsi="@仿宋_GB2312" w:eastAsia="@仿宋_GB2312" w:cs="@仿宋_GB2312"/>
      <w:kern w:val="0"/>
      <w:sz w:val="24"/>
      <w:szCs w:val="20"/>
    </w:rPr>
  </w:style>
  <w:style w:type="paragraph" w:customStyle="1" w:styleId="6">
    <w:name w:val="xl31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b/>
      <w:bCs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1196</Words>
  <Characters>1235</Characters>
  <Lines>0</Lines>
  <Paragraphs>0</Paragraphs>
  <TotalTime>0</TotalTime>
  <ScaleCrop>false</ScaleCrop>
  <LinksUpToDate>false</LinksUpToDate>
  <CharactersWithSpaces>1235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2025-05-26T03:14:00Z</dcterms:created>
  <dc:creator>admin</dc:creator>
  <cp:lastModifiedBy>王婧</cp:lastModifiedBy>
  <dcterms:modified xsi:type="dcterms:W3CDTF">2025-05-26T07:56:22Z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eyJoZGlkIjoiNmRhNTI4MTI5MmZhYjI4MzA4Y2M5YzlhMmQ2OTBlZmYiLCJ1c2VySWQiOiIxNTE4NTIyNTc5In0=</vt:lpwstr>
  </property>
  <property fmtid="{D5CDD505-2E9C-101B-9397-08002B2CF9AE}" pid="4" name="ICV">
    <vt:lpwstr>C5F4A2DA20604982A2BF4862848C9586_12</vt:lpwstr>
  </property>
</Properties>
</file>